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AC0" w:rsidRDefault="00400AC0" w:rsidP="004C4BAB">
      <w:pPr>
        <w:ind w:right="-2"/>
      </w:pPr>
      <w:bookmarkStart w:id="0" w:name="_Toc458492911"/>
      <w:bookmarkStart w:id="1" w:name="_Toc459459564"/>
      <w:bookmarkStart w:id="2" w:name="_Toc445128226"/>
      <w:bookmarkStart w:id="3" w:name="_Toc31107851"/>
      <w:bookmarkStart w:id="4" w:name="_Toc468940462"/>
      <w:bookmarkStart w:id="5" w:name="_Toc445128244"/>
    </w:p>
    <w:p w:rsidR="00400AC0" w:rsidRDefault="00FD5A08" w:rsidP="004C4BAB">
      <w:pPr>
        <w:ind w:right="-2"/>
      </w:pPr>
      <w:r>
        <w:t xml:space="preserve"> </w:t>
      </w:r>
      <w:bookmarkStart w:id="6" w:name="_GoBack"/>
      <w:bookmarkEnd w:id="6"/>
    </w:p>
    <w:p w:rsidR="00400AC0" w:rsidRDefault="00400AC0" w:rsidP="004C4BAB">
      <w:pPr>
        <w:ind w:right="-2"/>
      </w:pPr>
    </w:p>
    <w:p w:rsidR="00BC7722" w:rsidRPr="00883E55" w:rsidRDefault="00BC7722" w:rsidP="004C4BAB">
      <w:pPr>
        <w:ind w:right="-2"/>
        <w:rPr>
          <w:b/>
          <w:sz w:val="40"/>
          <w:szCs w:val="40"/>
        </w:rPr>
      </w:pPr>
      <w:r w:rsidRPr="00883E55">
        <w:rPr>
          <w:b/>
          <w:sz w:val="40"/>
          <w:szCs w:val="40"/>
        </w:rPr>
        <w:t>Redox-Reaktionen</w:t>
      </w:r>
    </w:p>
    <w:p w:rsidR="00BC7722" w:rsidRDefault="00BC7722" w:rsidP="004C4BAB">
      <w:pPr>
        <w:ind w:right="-2"/>
        <w:rPr>
          <w:sz w:val="28"/>
          <w:szCs w:val="28"/>
        </w:rPr>
      </w:pPr>
    </w:p>
    <w:p w:rsidR="00BC7722" w:rsidRPr="0062668B" w:rsidRDefault="00BC7722" w:rsidP="004C4BAB">
      <w:pPr>
        <w:ind w:right="-2"/>
        <w:rPr>
          <w:sz w:val="28"/>
          <w:szCs w:val="28"/>
        </w:rPr>
      </w:pPr>
      <w:r w:rsidRPr="0062668B">
        <w:rPr>
          <w:sz w:val="28"/>
          <w:szCs w:val="28"/>
        </w:rPr>
        <w:t>Das Lernziel dieser Unterrichtseinheit beinhaltet folgende Punkte:</w:t>
      </w:r>
    </w:p>
    <w:p w:rsidR="00BC7722" w:rsidRDefault="00BC7722" w:rsidP="004C4BAB">
      <w:pPr>
        <w:ind w:right="-2"/>
        <w:rPr>
          <w:sz w:val="28"/>
          <w:szCs w:val="28"/>
        </w:rPr>
      </w:pPr>
    </w:p>
    <w:p w:rsidR="00BC7722" w:rsidRPr="00BC7722" w:rsidRDefault="00BC7722" w:rsidP="004C4BAB">
      <w:pPr>
        <w:ind w:right="-2"/>
        <w:rPr>
          <w:sz w:val="28"/>
          <w:szCs w:val="28"/>
        </w:rPr>
      </w:pPr>
      <w:r>
        <w:rPr>
          <w:sz w:val="28"/>
          <w:szCs w:val="28"/>
        </w:rPr>
        <w:t xml:space="preserve">Was ist eine Redoxreaktion, </w:t>
      </w:r>
      <w:r w:rsidRPr="00BC7722">
        <w:rPr>
          <w:sz w:val="28"/>
          <w:szCs w:val="28"/>
        </w:rPr>
        <w:t>Oxidationszahl, Korrosion von Metallen, wie funktioniert eine Batterie, Brennstoffzellen und vieles mehr</w:t>
      </w:r>
      <w:r w:rsidR="00883E55">
        <w:rPr>
          <w:sz w:val="28"/>
          <w:szCs w:val="28"/>
        </w:rPr>
        <w:t xml:space="preserve"> …</w:t>
      </w:r>
    </w:p>
    <w:p w:rsidR="00BC7722" w:rsidRPr="0062668B" w:rsidRDefault="007E6775" w:rsidP="004C4BAB">
      <w:pPr>
        <w:ind w:right="-2"/>
        <w:rPr>
          <w:sz w:val="28"/>
          <w:szCs w:val="28"/>
        </w:rPr>
      </w:pPr>
      <w:r>
        <w:rPr>
          <w:noProof/>
          <w:sz w:val="28"/>
          <w:szCs w:val="28"/>
          <w:lang w:val="de-CH" w:eastAsia="de-CH"/>
        </w:rPr>
        <w:drawing>
          <wp:anchor distT="0" distB="0" distL="114300" distR="114300" simplePos="0" relativeHeight="251775488" behindDoc="1" locked="0" layoutInCell="1" allowOverlap="1">
            <wp:simplePos x="0" y="0"/>
            <wp:positionH relativeFrom="column">
              <wp:posOffset>1005205</wp:posOffset>
            </wp:positionH>
            <wp:positionV relativeFrom="paragraph">
              <wp:posOffset>156210</wp:posOffset>
            </wp:positionV>
            <wp:extent cx="3354705" cy="2678430"/>
            <wp:effectExtent l="19050" t="0" r="0" b="0"/>
            <wp:wrapTight wrapText="bothSides">
              <wp:wrapPolygon edited="0">
                <wp:start x="-123" y="0"/>
                <wp:lineTo x="-123" y="21508"/>
                <wp:lineTo x="21588" y="21508"/>
                <wp:lineTo x="21588" y="0"/>
                <wp:lineTo x="-123" y="0"/>
              </wp:wrapPolygon>
            </wp:wrapTight>
            <wp:docPr id="2" name="Bild 1" descr="D:\Peng zhi xiong\Lou folder\7191 PPT\jpg\20-05.jpg"/>
            <wp:cNvGraphicFramePr/>
            <a:graphic xmlns:a="http://schemas.openxmlformats.org/drawingml/2006/main">
              <a:graphicData uri="http://schemas.openxmlformats.org/drawingml/2006/picture">
                <pic:pic xmlns:pic="http://schemas.openxmlformats.org/drawingml/2006/picture">
                  <pic:nvPicPr>
                    <pic:cNvPr id="50179" name="Picture 3" descr="D:\Peng zhi xiong\Lou folder\7191 PPT\jpg\20-05.jpg"/>
                    <pic:cNvPicPr>
                      <a:picLocks noChangeAspect="1" noChangeArrowheads="1"/>
                    </pic:cNvPicPr>
                  </pic:nvPicPr>
                  <pic:blipFill>
                    <a:blip r:embed="rId9" cstate="print"/>
                    <a:srcRect/>
                    <a:stretch>
                      <a:fillRect/>
                    </a:stretch>
                  </pic:blipFill>
                  <pic:spPr bwMode="auto">
                    <a:xfrm>
                      <a:off x="0" y="0"/>
                      <a:ext cx="3354705" cy="2678430"/>
                    </a:xfrm>
                    <a:prstGeom prst="rect">
                      <a:avLst/>
                    </a:prstGeom>
                    <a:noFill/>
                  </pic:spPr>
                </pic:pic>
              </a:graphicData>
            </a:graphic>
          </wp:anchor>
        </w:drawing>
      </w:r>
    </w:p>
    <w:p w:rsidR="00400AC0" w:rsidRDefault="00400AC0" w:rsidP="004C4BAB">
      <w:pPr>
        <w:ind w:right="-2"/>
      </w:pPr>
    </w:p>
    <w:p w:rsidR="00400AC0" w:rsidRDefault="00400AC0" w:rsidP="004C4BAB">
      <w:pPr>
        <w:ind w:right="-2"/>
      </w:pPr>
    </w:p>
    <w:p w:rsidR="00EC56A4" w:rsidRDefault="00EC56A4" w:rsidP="004C4BAB">
      <w:pPr>
        <w:ind w:right="-2"/>
      </w:pPr>
    </w:p>
    <w:p w:rsidR="00EC56A4" w:rsidRDefault="00EC56A4" w:rsidP="004C4BAB">
      <w:pPr>
        <w:ind w:right="-2"/>
      </w:pPr>
    </w:p>
    <w:p w:rsidR="00EC56A4" w:rsidRDefault="00EC56A4" w:rsidP="004C4BAB">
      <w:pPr>
        <w:ind w:right="-2"/>
      </w:pPr>
    </w:p>
    <w:p w:rsidR="00EC56A4" w:rsidRDefault="00EC56A4" w:rsidP="004C4BAB">
      <w:pPr>
        <w:ind w:right="-2"/>
      </w:pPr>
    </w:p>
    <w:p w:rsidR="00EC56A4" w:rsidRDefault="00EC56A4"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r>
        <w:rPr>
          <w:noProof/>
          <w:lang w:val="de-CH" w:eastAsia="de-CH"/>
        </w:rPr>
        <w:drawing>
          <wp:anchor distT="0" distB="0" distL="114300" distR="114300" simplePos="0" relativeHeight="251774464" behindDoc="1" locked="0" layoutInCell="1" allowOverlap="1">
            <wp:simplePos x="0" y="0"/>
            <wp:positionH relativeFrom="column">
              <wp:posOffset>1288415</wp:posOffset>
            </wp:positionH>
            <wp:positionV relativeFrom="paragraph">
              <wp:posOffset>95250</wp:posOffset>
            </wp:positionV>
            <wp:extent cx="1410335" cy="1873250"/>
            <wp:effectExtent l="19050" t="0" r="0" b="0"/>
            <wp:wrapTight wrapText="bothSides">
              <wp:wrapPolygon edited="0">
                <wp:start x="-292" y="0"/>
                <wp:lineTo x="-292" y="21307"/>
                <wp:lineTo x="21590" y="21307"/>
                <wp:lineTo x="21590" y="0"/>
                <wp:lineTo x="-292" y="0"/>
              </wp:wrapPolygon>
            </wp:wrapTight>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srcRect/>
                    <a:stretch>
                      <a:fillRect/>
                    </a:stretch>
                  </pic:blipFill>
                  <pic:spPr bwMode="auto">
                    <a:xfrm>
                      <a:off x="0" y="0"/>
                      <a:ext cx="1410335" cy="187325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773440" behindDoc="1" locked="0" layoutInCell="1" allowOverlap="1">
            <wp:simplePos x="0" y="0"/>
            <wp:positionH relativeFrom="column">
              <wp:posOffset>3252470</wp:posOffset>
            </wp:positionH>
            <wp:positionV relativeFrom="paragraph">
              <wp:posOffset>95250</wp:posOffset>
            </wp:positionV>
            <wp:extent cx="1387475" cy="1847850"/>
            <wp:effectExtent l="19050" t="0" r="3175" b="0"/>
            <wp:wrapTight wrapText="bothSides">
              <wp:wrapPolygon edited="0">
                <wp:start x="-297" y="0"/>
                <wp:lineTo x="-297" y="21377"/>
                <wp:lineTo x="21649" y="21377"/>
                <wp:lineTo x="21649" y="0"/>
                <wp:lineTo x="-297" y="0"/>
              </wp:wrapPolygon>
            </wp:wrapTight>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a:srcRect/>
                    <a:stretch>
                      <a:fillRect/>
                    </a:stretch>
                  </pic:blipFill>
                  <pic:spPr bwMode="auto">
                    <a:xfrm>
                      <a:off x="0" y="0"/>
                      <a:ext cx="1387475" cy="1847850"/>
                    </a:xfrm>
                    <a:prstGeom prst="rect">
                      <a:avLst/>
                    </a:prstGeom>
                    <a:noFill/>
                    <a:ln w="9525">
                      <a:noFill/>
                      <a:miter lim="800000"/>
                      <a:headEnd/>
                      <a:tailEnd/>
                    </a:ln>
                  </pic:spPr>
                </pic:pic>
              </a:graphicData>
            </a:graphic>
          </wp:anchor>
        </w:drawing>
      </w: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7E6775" w:rsidRDefault="007E6775" w:rsidP="004C4BAB">
      <w:pPr>
        <w:ind w:right="-2"/>
      </w:pPr>
    </w:p>
    <w:p w:rsidR="00D767A5" w:rsidRDefault="00D767A5" w:rsidP="004C4BAB">
      <w:pPr>
        <w:ind w:right="-2"/>
      </w:pPr>
    </w:p>
    <w:p w:rsidR="00D767A5" w:rsidRDefault="00D767A5" w:rsidP="004C4BAB">
      <w:pPr>
        <w:ind w:right="-2"/>
      </w:pPr>
    </w:p>
    <w:p w:rsidR="00D767A5" w:rsidRDefault="00D767A5" w:rsidP="004C4BAB">
      <w:pPr>
        <w:ind w:right="-2"/>
      </w:pPr>
    </w:p>
    <w:p w:rsidR="00D767A5" w:rsidRDefault="00D767A5" w:rsidP="004C4BAB">
      <w:pPr>
        <w:ind w:right="-2"/>
      </w:pPr>
    </w:p>
    <w:p w:rsidR="00D767A5" w:rsidRDefault="00D767A5" w:rsidP="004C4BAB">
      <w:pPr>
        <w:ind w:right="-2"/>
      </w:pPr>
    </w:p>
    <w:p w:rsidR="00D767A5" w:rsidRDefault="00D767A5" w:rsidP="004C4BAB">
      <w:pPr>
        <w:ind w:right="-2"/>
      </w:pPr>
    </w:p>
    <w:p w:rsidR="00D767A5" w:rsidRDefault="00D767A5" w:rsidP="004C4BAB">
      <w:pPr>
        <w:ind w:right="-2"/>
      </w:pPr>
    </w:p>
    <w:p w:rsidR="00D767A5" w:rsidRDefault="00D767A5" w:rsidP="004C4BAB">
      <w:pPr>
        <w:ind w:right="-2"/>
        <w:jc w:val="left"/>
      </w:pPr>
      <w:r>
        <w:br w:type="page"/>
      </w:r>
    </w:p>
    <w:p w:rsidR="00D767A5" w:rsidRPr="00400AC0" w:rsidRDefault="00D767A5" w:rsidP="004C4BAB">
      <w:pPr>
        <w:ind w:right="-2"/>
      </w:pPr>
    </w:p>
    <w:p w:rsidR="008D68EF" w:rsidRDefault="008D68EF" w:rsidP="004C4BAB">
      <w:pPr>
        <w:pStyle w:val="berschrift2"/>
        <w:ind w:right="-2"/>
      </w:pPr>
      <w:r>
        <w:t>Redox-Reaktionen</w:t>
      </w:r>
      <w:bookmarkEnd w:id="0"/>
      <w:bookmarkEnd w:id="1"/>
      <w:bookmarkEnd w:id="2"/>
      <w:bookmarkEnd w:id="3"/>
    </w:p>
    <w:p w:rsidR="008D68EF" w:rsidRDefault="00B13386" w:rsidP="004C4BAB">
      <w:pPr>
        <w:pStyle w:val="berschrift3"/>
        <w:ind w:right="-2"/>
      </w:pPr>
      <w:bookmarkStart w:id="7" w:name="_Toc31107852"/>
      <w: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407" type="#_x0000_t105" style="position:absolute;left:0;text-align:left;margin-left:389.75pt;margin-top:20.65pt;width:71pt;height:28.4pt;z-index:251560448" o:allowincell="f" adj="15807,20396,17442">
            <w10:anchorlock/>
          </v:shape>
        </w:pict>
      </w:r>
      <w:r>
        <w:pict>
          <v:shapetype id="_x0000_t202" coordsize="21600,21600" o:spt="202" path="m,l,21600r21600,l21600,xe">
            <v:stroke joinstyle="miter"/>
            <v:path gradientshapeok="t" o:connecttype="rect"/>
          </v:shapetype>
          <v:shape id="_x0000_s1413" type="#_x0000_t202" style="position:absolute;left:0;text-align:left;margin-left:13.6pt;margin-top:34.9pt;width:348.05pt;height:35.5pt;z-index:-251750912;mso-wrap-edited:f" wrapcoords="-112 0 -112 21488 21600 21488 21600 0 -112 0" o:allowincell="f" fillcolor="#d8d8d8" stroked="f">
            <v:textbox style="mso-next-textbox:#_x0000_s1413">
              <w:txbxContent>
                <w:p w:rsidR="004D1444" w:rsidRDefault="004D1444">
                  <w:r>
                    <w:rPr>
                      <w:b/>
                    </w:rPr>
                    <w:t>Redoxreaktionen sind Elektronenübertragungsreaktionen.</w:t>
                  </w:r>
                  <w:r>
                    <w:t xml:space="preserve"> </w:t>
                  </w:r>
                </w:p>
                <w:p w:rsidR="004D1444" w:rsidRDefault="004D1444">
                  <w:r>
                    <w:t>Säure-Base-Reaktionen sind Protonenübertragungsreaktionen.</w:t>
                  </w:r>
                </w:p>
              </w:txbxContent>
            </v:textbox>
            <w10:anchorlock/>
          </v:shape>
        </w:pict>
      </w:r>
      <w:r>
        <w:pict>
          <v:shape id="_x0000_s1409" type="#_x0000_t202" style="position:absolute;left:0;text-align:left;margin-left:452.65pt;margin-top:45.35pt;width:21.3pt;height:21.3pt;z-index:251562496" o:allowincell="f" filled="f" stroked="f">
            <v:textbox style="mso-next-textbox:#_x0000_s1409" inset="0,0,0,0">
              <w:txbxContent>
                <w:p w:rsidR="004D1444" w:rsidRDefault="004D1444">
                  <w:pPr>
                    <w:rPr>
                      <w:sz w:val="24"/>
                      <w:vertAlign w:val="superscript"/>
                    </w:rPr>
                  </w:pPr>
                  <w:r>
                    <w:rPr>
                      <w:sz w:val="24"/>
                    </w:rPr>
                    <w:t>e</w:t>
                  </w:r>
                  <w:r>
                    <w:rPr>
                      <w:sz w:val="24"/>
                      <w:vertAlign w:val="superscript"/>
                    </w:rPr>
                    <w:t>-</w:t>
                  </w:r>
                </w:p>
              </w:txbxContent>
            </v:textbox>
          </v:shape>
        </w:pict>
      </w:r>
      <w:r>
        <w:pict>
          <v:shape id="_x0000_s1408" type="#_x0000_t202" style="position:absolute;left:0;text-align:left;margin-left:387.4pt;margin-top:46.2pt;width:21.3pt;height:21.3pt;z-index:251561472" o:allowincell="f" filled="f" stroked="f">
            <v:textbox style="mso-next-textbox:#_x0000_s1408" inset="0,0,0,0">
              <w:txbxContent>
                <w:p w:rsidR="004D1444" w:rsidRDefault="004D1444">
                  <w:pPr>
                    <w:rPr>
                      <w:sz w:val="24"/>
                      <w:vertAlign w:val="superscript"/>
                    </w:rPr>
                  </w:pPr>
                  <w:r>
                    <w:rPr>
                      <w:sz w:val="24"/>
                    </w:rPr>
                    <w:t>e</w:t>
                  </w:r>
                  <w:r>
                    <w:rPr>
                      <w:sz w:val="24"/>
                      <w:vertAlign w:val="superscript"/>
                    </w:rPr>
                    <w:t>-</w:t>
                  </w:r>
                </w:p>
              </w:txbxContent>
            </v:textbox>
          </v:shape>
        </w:pict>
      </w:r>
      <w:r w:rsidR="008D68EF">
        <w:t>Definitionen</w:t>
      </w:r>
      <w:bookmarkEnd w:id="7"/>
    </w:p>
    <w:p w:rsidR="008D68EF" w:rsidRDefault="00B13386" w:rsidP="004C4BAB">
      <w:pPr>
        <w:ind w:right="-2"/>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73" type="#_x0000_t75" style="position:absolute;left:0;text-align:left;margin-left:-51.65pt;margin-top:9.15pt;width:36.45pt;height:43.35pt;z-index:-251720192;mso-wrap-edited:f" wrapcoords="11020 0 3086 372 441 2607 -441 15269 1763 17876 882 17876 1322 20110 8816 21228 10580 21228 13665 21228 14547 19738 13224 17876 17633 17503 18073 14152 14547 11917 21159 11917 21600 7821 20278 5959 12784 0 11020 0" o:allowincell="f">
            <v:imagedata r:id="rId12" o:title=""/>
          </v:shape>
          <o:OLEObject Type="Embed" ProgID="CorelDraw.Graphic.8" ShapeID="_x0000_s1473" DrawAspect="Content" ObjectID="_1572419412" r:id="rId13"/>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Es handelt sich hier also um eine ganz neue Reaktionsklasse mit eigenen Gesetzmässigkeiten aber auch vi</w:t>
      </w:r>
      <w:r>
        <w:t>e</w:t>
      </w:r>
      <w:r>
        <w:t>len Parallelen zu Säure-Base-Reaktionen.</w:t>
      </w:r>
    </w:p>
    <w:p w:rsidR="008D68EF" w:rsidRDefault="008D68EF" w:rsidP="004C4BAB">
      <w:pPr>
        <w:ind w:right="-2"/>
      </w:pPr>
    </w:p>
    <w:p w:rsidR="008D68EF" w:rsidRDefault="00027D6C" w:rsidP="004C4BAB">
      <w:pPr>
        <w:ind w:right="-2"/>
      </w:pPr>
      <w:r>
        <w:rPr>
          <w:noProof/>
          <w:sz w:val="20"/>
          <w:lang w:val="de-CH" w:eastAsia="de-CH"/>
        </w:rPr>
        <w:drawing>
          <wp:anchor distT="0" distB="0" distL="114300" distR="114300" simplePos="0" relativeHeight="251673088" behindDoc="1" locked="1" layoutInCell="1" allowOverlap="1">
            <wp:simplePos x="0" y="0"/>
            <wp:positionH relativeFrom="column">
              <wp:posOffset>-50165</wp:posOffset>
            </wp:positionH>
            <wp:positionV relativeFrom="paragraph">
              <wp:posOffset>1090930</wp:posOffset>
            </wp:positionV>
            <wp:extent cx="5514975" cy="2944495"/>
            <wp:effectExtent l="19050" t="0" r="9525" b="0"/>
            <wp:wrapNone/>
            <wp:docPr id="1040" name="Bild 1040" descr="Fotosyn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Fotosynthese"/>
                    <pic:cNvPicPr>
                      <a:picLocks noChangeAspect="1" noChangeArrowheads="1"/>
                    </pic:cNvPicPr>
                  </pic:nvPicPr>
                  <pic:blipFill>
                    <a:blip r:embed="rId14"/>
                    <a:srcRect/>
                    <a:stretch>
                      <a:fillRect/>
                    </a:stretch>
                  </pic:blipFill>
                  <pic:spPr bwMode="auto">
                    <a:xfrm>
                      <a:off x="0" y="0"/>
                      <a:ext cx="5514975" cy="2944495"/>
                    </a:xfrm>
                    <a:prstGeom prst="rect">
                      <a:avLst/>
                    </a:prstGeom>
                    <a:noFill/>
                  </pic:spPr>
                </pic:pic>
              </a:graphicData>
            </a:graphic>
          </wp:anchor>
        </w:drawing>
      </w:r>
      <w:r w:rsidR="00B13386">
        <w:pict>
          <v:shape id="_x0000_s1406" type="#_x0000_t202" style="position:absolute;left:0;text-align:left;margin-left:135pt;margin-top:3.9pt;width:213pt;height:85.2pt;z-index:251559424;mso-position-horizontal-relative:text;mso-position-vertical-relative:text" o:allowincell="f" filled="f" stroked="f">
            <v:textbox style="mso-next-textbox:#_x0000_s1406">
              <w:txbxContent>
                <w:p w:rsidR="004D1444" w:rsidRDefault="004D1444">
                  <w:pPr>
                    <w:pStyle w:val="Textkrper2"/>
                    <w:rPr>
                      <w:sz w:val="22"/>
                    </w:rPr>
                  </w:pPr>
                  <w:r>
                    <w:rPr>
                      <w:sz w:val="22"/>
                    </w:rPr>
                    <w:t>Rosten von Eisen</w:t>
                  </w:r>
                </w:p>
                <w:p w:rsidR="004D1444" w:rsidRDefault="004D1444">
                  <w:pPr>
                    <w:pStyle w:val="Textkrper2"/>
                    <w:rPr>
                      <w:sz w:val="22"/>
                    </w:rPr>
                  </w:pPr>
                  <w:r>
                    <w:rPr>
                      <w:sz w:val="22"/>
                    </w:rPr>
                    <w:t>Zellatmung</w:t>
                  </w:r>
                </w:p>
                <w:p w:rsidR="004D1444" w:rsidRDefault="004D1444">
                  <w:pPr>
                    <w:pStyle w:val="Textkrper2"/>
                    <w:rPr>
                      <w:sz w:val="22"/>
                    </w:rPr>
                  </w:pPr>
                  <w:r>
                    <w:rPr>
                      <w:sz w:val="22"/>
                    </w:rPr>
                    <w:t>Batterien</w:t>
                  </w:r>
                </w:p>
                <w:p w:rsidR="004D1444" w:rsidRDefault="004D1444">
                  <w:pPr>
                    <w:pStyle w:val="Textkrper2"/>
                    <w:rPr>
                      <w:sz w:val="22"/>
                    </w:rPr>
                  </w:pPr>
                  <w:r>
                    <w:rPr>
                      <w:sz w:val="22"/>
                    </w:rPr>
                    <w:t>Galvanisieren (Verchromen, vergolden)</w:t>
                  </w:r>
                </w:p>
                <w:p w:rsidR="004D1444" w:rsidRDefault="004D1444">
                  <w:pPr>
                    <w:pStyle w:val="Textkrper2"/>
                    <w:rPr>
                      <w:vanish w:val="0"/>
                    </w:rPr>
                  </w:pPr>
                  <w:r>
                    <w:rPr>
                      <w:sz w:val="22"/>
                    </w:rPr>
                    <w:t>Fotosynthese</w:t>
                  </w:r>
                </w:p>
              </w:txbxContent>
            </v:textbox>
            <w10:anchorlock/>
          </v:shape>
        </w:pict>
      </w:r>
      <w:r w:rsidR="008D68EF">
        <w:t>Typische Redox-Reaktionen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D767A5" w:rsidRDefault="00D767A5" w:rsidP="004C4BAB">
      <w:pPr>
        <w:ind w:right="-2"/>
      </w:pPr>
    </w:p>
    <w:p w:rsidR="008D68EF" w:rsidRDefault="008D68EF" w:rsidP="004C4BAB">
      <w:pPr>
        <w:ind w:right="-2"/>
      </w:pPr>
      <w:r>
        <w:t>Die Fotosynthese, also die Reaktion von Kohlenstoffdioxid und Wasser zu Glucose und Sauerstoff nach 6 CO</w:t>
      </w:r>
      <w:r>
        <w:rPr>
          <w:position w:val="-6"/>
          <w:sz w:val="14"/>
        </w:rPr>
        <w:t>2</w:t>
      </w:r>
      <w:r>
        <w:t>(g) + 6 H</w:t>
      </w:r>
      <w:r>
        <w:rPr>
          <w:position w:val="-6"/>
          <w:sz w:val="14"/>
        </w:rPr>
        <w:t>2</w:t>
      </w:r>
      <w:r>
        <w:t xml:space="preserve">O(l) </w:t>
      </w:r>
      <w:r w:rsidR="00FD0664">
        <w:rPr>
          <w:rFonts w:ascii="1Lanz Chemistry" w:hAnsi="1Lanz Chemistry"/>
        </w:rPr>
        <w:t>d</w:t>
      </w:r>
      <w:r>
        <w:t xml:space="preserve"> C</w:t>
      </w:r>
      <w:r>
        <w:rPr>
          <w:position w:val="-6"/>
          <w:sz w:val="14"/>
        </w:rPr>
        <w:t>6</w:t>
      </w:r>
      <w:r>
        <w:t>H</w:t>
      </w:r>
      <w:r>
        <w:rPr>
          <w:position w:val="-6"/>
          <w:sz w:val="14"/>
        </w:rPr>
        <w:t>12</w:t>
      </w:r>
      <w:r>
        <w:t>O</w:t>
      </w:r>
      <w:r>
        <w:rPr>
          <w:position w:val="-6"/>
          <w:sz w:val="14"/>
        </w:rPr>
        <w:t>6</w:t>
      </w:r>
      <w:r>
        <w:t>(s) + 6 O</w:t>
      </w:r>
      <w:r>
        <w:rPr>
          <w:position w:val="-6"/>
          <w:sz w:val="14"/>
        </w:rPr>
        <w:t>2</w:t>
      </w:r>
      <w:r>
        <w:t>(g) lässt sich bekanntlich in Primärvorgänge (Umwandlung von Lic</w:t>
      </w:r>
      <w:r>
        <w:t>h</w:t>
      </w:r>
      <w:r>
        <w:t>tenergie in chemische Energie) und Sekundärvorgänge (Synthese von Glucose aus CO</w:t>
      </w:r>
      <w:r>
        <w:rPr>
          <w:position w:val="-6"/>
          <w:sz w:val="14"/>
        </w:rPr>
        <w:t>2</w:t>
      </w:r>
      <w:r>
        <w:t xml:space="preserve"> und H</w:t>
      </w:r>
      <w:r>
        <w:rPr>
          <w:position w:val="-6"/>
          <w:sz w:val="14"/>
        </w:rPr>
        <w:t>2</w:t>
      </w:r>
      <w:r>
        <w:t xml:space="preserve">O) unterteilen. Die Umwandlung von Lichtenergie in chemische Energie (ATP) in der Membran der Chloroplasten beginnt mit der Reaktion von Wasser zu Sauerstoff und 4 Protonen. Die freiwerdenden Elektronen werden von der einen Seite der Membran zur anderen über eine recht komplizierte Kette von Proteinen weitergereicht. Es handelt sich dabei also um eine Elektronenübertragungsreaktion. </w:t>
      </w:r>
    </w:p>
    <w:p w:rsidR="008D68EF" w:rsidRDefault="00B13386" w:rsidP="004C4BAB">
      <w:pPr>
        <w:ind w:right="-2"/>
      </w:pPr>
      <w:r>
        <w:pict>
          <v:shape id="_x0000_s1411" type="#_x0000_t202" style="position:absolute;left:0;text-align:left;margin-left:7.2pt;margin-top:10pt;width:305.3pt;height:56.8pt;z-index:251563520" o:allowincell="f" filled="f" stroked="f">
            <v:textbox style="mso-next-textbox:#_x0000_s1411">
              <w:txbxContent>
                <w:p w:rsidR="004D1444" w:rsidRDefault="004D1444">
                  <w:pPr>
                    <w:pStyle w:val="Textkrper2"/>
                    <w:rPr>
                      <w:position w:val="-7"/>
                      <w:sz w:val="22"/>
                      <w:lang w:val="it-IT"/>
                    </w:rPr>
                  </w:pPr>
                  <w:r>
                    <w:rPr>
                      <w:sz w:val="22"/>
                      <w:lang w:val="it-IT"/>
                    </w:rPr>
                    <w:t>6 H</w:t>
                  </w:r>
                  <w:r>
                    <w:rPr>
                      <w:position w:val="-7"/>
                      <w:sz w:val="16"/>
                      <w:lang w:val="it-IT"/>
                    </w:rPr>
                    <w:t>2</w:t>
                  </w:r>
                  <w:r>
                    <w:rPr>
                      <w:sz w:val="22"/>
                      <w:lang w:val="it-IT"/>
                    </w:rPr>
                    <w:t xml:space="preserve">O(l) </w:t>
                  </w:r>
                  <w:r>
                    <w:rPr>
                      <w:sz w:val="22"/>
                    </w:rPr>
                    <w:sym w:font="Symbol" w:char="F0AE"/>
                  </w:r>
                  <w:r>
                    <w:rPr>
                      <w:sz w:val="22"/>
                      <w:lang w:val="it-IT"/>
                    </w:rPr>
                    <w:t xml:space="preserve"> O</w:t>
                  </w:r>
                  <w:r>
                    <w:rPr>
                      <w:position w:val="-7"/>
                      <w:sz w:val="16"/>
                      <w:lang w:val="it-IT"/>
                    </w:rPr>
                    <w:t>2</w:t>
                  </w:r>
                  <w:r>
                    <w:rPr>
                      <w:sz w:val="22"/>
                      <w:lang w:val="it-IT"/>
                    </w:rPr>
                    <w:t>(g) + 4 H</w:t>
                  </w:r>
                  <w:r>
                    <w:rPr>
                      <w:position w:val="-7"/>
                      <w:sz w:val="16"/>
                      <w:lang w:val="it-IT"/>
                    </w:rPr>
                    <w:t>3</w:t>
                  </w:r>
                  <w:r>
                    <w:rPr>
                      <w:sz w:val="22"/>
                      <w:lang w:val="it-IT"/>
                    </w:rPr>
                    <w:t>O</w:t>
                  </w:r>
                  <w:r>
                    <w:rPr>
                      <w:position w:val="7"/>
                      <w:sz w:val="16"/>
                      <w:lang w:val="it-IT"/>
                    </w:rPr>
                    <w:t>+</w:t>
                  </w:r>
                  <w:r>
                    <w:rPr>
                      <w:sz w:val="22"/>
                      <w:lang w:val="it-IT"/>
                    </w:rPr>
                    <w:t>(aq) + 4 e</w:t>
                  </w:r>
                  <w:r>
                    <w:rPr>
                      <w:position w:val="7"/>
                      <w:sz w:val="16"/>
                      <w:lang w:val="it-IT"/>
                    </w:rPr>
                    <w:t>-</w:t>
                  </w:r>
                  <w:r>
                    <w:rPr>
                      <w:sz w:val="22"/>
                      <w:lang w:val="it-IT"/>
                    </w:rPr>
                    <w:t xml:space="preserve"> </w:t>
                  </w:r>
                  <w:r>
                    <w:rPr>
                      <w:position w:val="-7"/>
                      <w:sz w:val="22"/>
                      <w:lang w:val="it-IT"/>
                    </w:rPr>
                    <w:t xml:space="preserve"> </w:t>
                  </w:r>
                </w:p>
                <w:p w:rsidR="004D1444" w:rsidRDefault="004D1444">
                  <w:pPr>
                    <w:pStyle w:val="Textkrper2"/>
                    <w:rPr>
                      <w:vanish w:val="0"/>
                      <w:position w:val="-7"/>
                      <w:sz w:val="22"/>
                    </w:rPr>
                  </w:pPr>
                  <w:r>
                    <w:rPr>
                      <w:position w:val="-7"/>
                      <w:sz w:val="22"/>
                    </w:rPr>
                    <w:t>Graphik mit Wasser</w:t>
                  </w:r>
                </w:p>
              </w:txbxContent>
            </v:textbox>
            <w10:anchorlock/>
          </v:shape>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D767A5" w:rsidRDefault="008D68EF" w:rsidP="004C4BAB">
      <w:pPr>
        <w:ind w:right="-2"/>
      </w:pPr>
      <w:r>
        <w:t>Zur Klärung von Gesetzmässigkeiten bei Elektronenübertragungsreaktionen ist dieses System viel zu ko</w:t>
      </w:r>
      <w:r>
        <w:t>m</w:t>
      </w:r>
      <w:r>
        <w:t>plex. Ausserdem lassen sich nur schlecht Experimente gestalten. Daher ist es sinnvoll einen Schritt zurüc</w:t>
      </w:r>
      <w:r>
        <w:t>k</w:t>
      </w:r>
      <w:r>
        <w:t>zugehen und 2 Reaktionen mit Magnesiummetall zu besprechen.</w:t>
      </w:r>
    </w:p>
    <w:p w:rsidR="008D68EF" w:rsidRDefault="008D68EF" w:rsidP="004C4BAB">
      <w:pPr>
        <w:ind w:right="-2"/>
      </w:pPr>
      <w:r>
        <w:br w:type="page"/>
      </w:r>
    </w:p>
    <w:p w:rsidR="00ED1B37" w:rsidRDefault="00ED1B37" w:rsidP="004C4BAB">
      <w:pPr>
        <w:ind w:right="-2"/>
      </w:pPr>
    </w:p>
    <w:p w:rsidR="00ED1B37" w:rsidRDefault="00ED1B37" w:rsidP="004C4BAB">
      <w:pPr>
        <w:ind w:right="-2"/>
      </w:pPr>
    </w:p>
    <w:p w:rsidR="008D68EF" w:rsidRDefault="00B13386" w:rsidP="004C4BAB">
      <w:pPr>
        <w:ind w:right="-2"/>
      </w:pPr>
      <w:r>
        <w:pict>
          <v:shape id="_x0000_s1415" type="#_x0000_t202" style="position:absolute;left:0;text-align:left;margin-left:67.6pt;margin-top:26.05pt;width:127.8pt;height:42.6pt;z-index:251567616" filled="f" stroked="f">
            <v:textbox style="mso-next-textbox:#_x0000_s1415">
              <w:txbxContent>
                <w:p w:rsidR="004D1444" w:rsidRDefault="004D1444">
                  <w:pPr>
                    <w:pStyle w:val="Textkrper2"/>
                    <w:rPr>
                      <w:position w:val="-6"/>
                      <w:sz w:val="14"/>
                    </w:rPr>
                  </w:pPr>
                  <w:r>
                    <w:t xml:space="preserve">Gasentwicklung </w:t>
                  </w:r>
                  <w:r>
                    <w:sym w:font="Symbol" w:char="F0AE"/>
                  </w:r>
                  <w:r>
                    <w:t xml:space="preserve"> H</w:t>
                  </w:r>
                  <w:r>
                    <w:rPr>
                      <w:position w:val="-6"/>
                      <w:sz w:val="14"/>
                    </w:rPr>
                    <w:t>2</w:t>
                  </w:r>
                </w:p>
                <w:p w:rsidR="004D1444" w:rsidRDefault="004D1444">
                  <w:pPr>
                    <w:rPr>
                      <w:vanish/>
                      <w:color w:val="FF0000"/>
                    </w:rPr>
                  </w:pPr>
                  <w:r>
                    <w:rPr>
                      <w:vanish/>
                      <w:color w:val="FF0000"/>
                    </w:rPr>
                    <w:t>Auflösung von Metall</w:t>
                  </w:r>
                </w:p>
              </w:txbxContent>
            </v:textbox>
            <w10:anchorlock/>
          </v:shape>
        </w:pict>
      </w:r>
      <w:r>
        <w:pict>
          <v:shape id="_x0000_s1414" type="#_x0000_t202" style="position:absolute;left:0;text-align:left;margin-left:214.6pt;margin-top:1.7pt;width:234.3pt;height:195.4pt;z-index:251566592" o:allowincell="f" filled="f" stroked="f">
            <v:textbox style="mso-next-textbox:#_x0000_s1414" inset="0,0,0,0">
              <w:txbxContent>
                <w:p w:rsidR="004D1444" w:rsidRDefault="004D1444" w:rsidP="0020704D">
                  <w:pPr>
                    <w:pBdr>
                      <w:left w:val="single" w:sz="4" w:space="4" w:color="auto"/>
                    </w:pBdr>
                    <w:ind w:right="716"/>
                  </w:pPr>
                  <w:r>
                    <w:t xml:space="preserve">Reaktion von Sauerstoff mit Magnesium </w:t>
                  </w:r>
                </w:p>
                <w:p w:rsidR="004D1444" w:rsidRDefault="004D1444" w:rsidP="0020704D">
                  <w:pPr>
                    <w:pBdr>
                      <w:left w:val="single" w:sz="4" w:space="4" w:color="auto"/>
                    </w:pBdr>
                    <w:ind w:right="716"/>
                  </w:pPr>
                  <w:r>
                    <w:t>(Verbrennung).</w:t>
                  </w:r>
                </w:p>
                <w:p w:rsidR="004D1444" w:rsidRDefault="004D1444">
                  <w:pPr>
                    <w:pBdr>
                      <w:left w:val="single" w:sz="4" w:space="4" w:color="auto"/>
                    </w:pBdr>
                  </w:pPr>
                </w:p>
                <w:p w:rsidR="004D1444" w:rsidRDefault="004D1444">
                  <w:pPr>
                    <w:pBdr>
                      <w:left w:val="single" w:sz="4" w:space="4" w:color="auto"/>
                    </w:pBdr>
                  </w:pPr>
                  <w:r>
                    <w:t>Beobachtung:</w:t>
                  </w:r>
                </w:p>
                <w:p w:rsidR="004D1444" w:rsidRDefault="004D1444">
                  <w:pPr>
                    <w:pBdr>
                      <w:left w:val="single" w:sz="4" w:space="4" w:color="auto"/>
                    </w:pBdr>
                  </w:pPr>
                </w:p>
                <w:p w:rsidR="004D1444" w:rsidRDefault="004D1444">
                  <w:pPr>
                    <w:pBdr>
                      <w:left w:val="single" w:sz="4" w:space="4" w:color="auto"/>
                    </w:pBdr>
                  </w:pPr>
                </w:p>
                <w:p w:rsidR="004D1444" w:rsidRDefault="004D1444">
                  <w:pPr>
                    <w:pBdr>
                      <w:left w:val="single" w:sz="4" w:space="4" w:color="auto"/>
                    </w:pBdr>
                  </w:pPr>
                </w:p>
                <w:p w:rsidR="004D1444" w:rsidRDefault="004D1444">
                  <w:pPr>
                    <w:pBdr>
                      <w:left w:val="single" w:sz="4" w:space="4" w:color="auto"/>
                    </w:pBdr>
                  </w:pPr>
                </w:p>
                <w:p w:rsidR="004D1444" w:rsidRDefault="004D1444">
                  <w:pPr>
                    <w:pBdr>
                      <w:left w:val="single" w:sz="4" w:space="4" w:color="auto"/>
                    </w:pBdr>
                  </w:pPr>
                  <w:r>
                    <w:t>Elektronenübertragungsreaktion</w:t>
                  </w:r>
                </w:p>
                <w:p w:rsidR="004D1444" w:rsidRDefault="004D1444">
                  <w:pPr>
                    <w:pBdr>
                      <w:left w:val="single" w:sz="4" w:space="4" w:color="auto"/>
                    </w:pBdr>
                  </w:pPr>
                </w:p>
                <w:p w:rsidR="004D1444" w:rsidRDefault="004D1444">
                  <w:pPr>
                    <w:pBdr>
                      <w:left w:val="single" w:sz="4" w:space="4" w:color="auto"/>
                    </w:pBdr>
                    <w:rPr>
                      <w:vanish/>
                      <w:color w:val="FF0000"/>
                    </w:rPr>
                  </w:pPr>
                </w:p>
                <w:p w:rsidR="004D1444" w:rsidRDefault="004D1444">
                  <w:pPr>
                    <w:pBdr>
                      <w:left w:val="single" w:sz="4" w:space="4" w:color="auto"/>
                    </w:pBdr>
                    <w:rPr>
                      <w:vanish/>
                      <w:color w:val="FF0000"/>
                    </w:rPr>
                  </w:pPr>
                  <w:r>
                    <w:rPr>
                      <w:vanish/>
                      <w:color w:val="FF0000"/>
                    </w:rPr>
                    <w:t xml:space="preserve">Mg(s) </w:t>
                  </w:r>
                  <w:r>
                    <w:rPr>
                      <w:vanish/>
                      <w:color w:val="FF0000"/>
                    </w:rPr>
                    <w:sym w:font="Symbol" w:char="F0AE"/>
                  </w:r>
                  <w:r>
                    <w:rPr>
                      <w:vanish/>
                      <w:color w:val="FF0000"/>
                    </w:rPr>
                    <w:t xml:space="preserve"> Mg</w:t>
                  </w:r>
                  <w:r>
                    <w:rPr>
                      <w:vanish/>
                      <w:color w:val="FF0000"/>
                      <w:position w:val="6"/>
                      <w:sz w:val="14"/>
                    </w:rPr>
                    <w:t>2+</w:t>
                  </w:r>
                  <w:r>
                    <w:rPr>
                      <w:vanish/>
                      <w:color w:val="FF0000"/>
                    </w:rPr>
                    <w:t>(aq) + 2 e</w:t>
                  </w:r>
                  <w:r>
                    <w:rPr>
                      <w:vanish/>
                      <w:color w:val="FF0000"/>
                      <w:position w:val="6"/>
                      <w:sz w:val="14"/>
                    </w:rPr>
                    <w:t>-</w:t>
                  </w:r>
                  <w:r>
                    <w:rPr>
                      <w:vanish/>
                      <w:color w:val="FF0000"/>
                    </w:rPr>
                    <w:t xml:space="preserve"> /· 2 </w:t>
                  </w:r>
                </w:p>
                <w:p w:rsidR="004D1444" w:rsidRDefault="004D1444">
                  <w:pPr>
                    <w:pBdr>
                      <w:left w:val="single" w:sz="4" w:space="4" w:color="auto"/>
                    </w:pBdr>
                  </w:pPr>
                  <w:r>
                    <w:rPr>
                      <w:vanish/>
                      <w:color w:val="FF0000"/>
                    </w:rPr>
                    <w:t>O</w:t>
                  </w:r>
                  <w:r>
                    <w:rPr>
                      <w:vanish/>
                      <w:color w:val="FF0000"/>
                      <w:position w:val="-6"/>
                      <w:sz w:val="14"/>
                    </w:rPr>
                    <w:t>2</w:t>
                  </w:r>
                  <w:r>
                    <w:rPr>
                      <w:vanish/>
                      <w:color w:val="FF0000"/>
                    </w:rPr>
                    <w:t>(g) + 4 e</w:t>
                  </w:r>
                  <w:r>
                    <w:rPr>
                      <w:vanish/>
                      <w:color w:val="FF0000"/>
                      <w:position w:val="6"/>
                      <w:sz w:val="14"/>
                    </w:rPr>
                    <w:t>-</w:t>
                  </w:r>
                  <w:r>
                    <w:rPr>
                      <w:vanish/>
                      <w:color w:val="FF0000"/>
                    </w:rPr>
                    <w:t xml:space="preserve"> </w:t>
                  </w:r>
                  <w:r>
                    <w:rPr>
                      <w:vanish/>
                      <w:color w:val="FF0000"/>
                    </w:rPr>
                    <w:sym w:font="Symbol" w:char="F0AE"/>
                  </w:r>
                  <w:r>
                    <w:rPr>
                      <w:vanish/>
                      <w:color w:val="FF0000"/>
                    </w:rPr>
                    <w:t xml:space="preserve"> 2 O</w:t>
                  </w:r>
                  <w:r>
                    <w:rPr>
                      <w:vanish/>
                      <w:color w:val="FF0000"/>
                      <w:position w:val="6"/>
                      <w:sz w:val="14"/>
                    </w:rPr>
                    <w:t>2-</w:t>
                  </w:r>
                </w:p>
                <w:p w:rsidR="004D1444" w:rsidRDefault="004D1444">
                  <w:pPr>
                    <w:pBdr>
                      <w:left w:val="single" w:sz="4" w:space="4" w:color="auto"/>
                    </w:pBdr>
                  </w:pPr>
                  <w:r>
                    <w:rPr>
                      <w:vanish/>
                      <w:color w:val="FF0000"/>
                    </w:rPr>
                    <w:t>2 Mg(s) + O</w:t>
                  </w:r>
                  <w:r>
                    <w:rPr>
                      <w:vanish/>
                      <w:color w:val="FF0000"/>
                      <w:position w:val="-6"/>
                      <w:sz w:val="14"/>
                    </w:rPr>
                    <w:t>2</w:t>
                  </w:r>
                  <w:r>
                    <w:rPr>
                      <w:vanish/>
                      <w:color w:val="FF0000"/>
                    </w:rPr>
                    <w:t xml:space="preserve">(g) </w:t>
                  </w:r>
                  <w:r>
                    <w:rPr>
                      <w:vanish/>
                      <w:color w:val="FF0000"/>
                    </w:rPr>
                    <w:sym w:font="Symbol" w:char="F0AE"/>
                  </w:r>
                  <w:r>
                    <w:rPr>
                      <w:vanish/>
                      <w:color w:val="FF0000"/>
                    </w:rPr>
                    <w:t xml:space="preserve"> 2 MgO(s) </w:t>
                  </w:r>
                </w:p>
                <w:p w:rsidR="004D1444" w:rsidRDefault="004D1444">
                  <w:pPr>
                    <w:pBdr>
                      <w:left w:val="single" w:sz="4" w:space="4" w:color="auto"/>
                    </w:pBdr>
                    <w:rPr>
                      <w:position w:val="6"/>
                      <w:sz w:val="14"/>
                    </w:rPr>
                  </w:pPr>
                  <w:r>
                    <w:rPr>
                      <w:vanish/>
                      <w:color w:val="FF0000"/>
                    </w:rPr>
                    <w:t>Salzbildung, Ionen Mg</w:t>
                  </w:r>
                  <w:r>
                    <w:rPr>
                      <w:vanish/>
                      <w:color w:val="FF0000"/>
                      <w:position w:val="6"/>
                      <w:sz w:val="14"/>
                    </w:rPr>
                    <w:t>2+</w:t>
                  </w:r>
                  <w:r>
                    <w:rPr>
                      <w:vanish/>
                      <w:color w:val="FF0000"/>
                    </w:rPr>
                    <w:t xml:space="preserve"> und O</w:t>
                  </w:r>
                  <w:r>
                    <w:rPr>
                      <w:vanish/>
                      <w:color w:val="FF0000"/>
                      <w:position w:val="6"/>
                      <w:sz w:val="14"/>
                    </w:rPr>
                    <w:t>2-</w:t>
                  </w:r>
                </w:p>
              </w:txbxContent>
            </v:textbox>
            <w10:anchorlock/>
          </v:shape>
        </w:pict>
      </w:r>
      <w:r>
        <w:pict>
          <v:shape id="_x0000_s1412" type="#_x0000_t75" style="position:absolute;left:0;text-align:left;margin-left:.1pt;margin-top:3.2pt;width:46.05pt;height:31.4pt;z-index:-251751936;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1412" DrawAspect="Content" ObjectID="_1572419413" r:id="rId16"/>
        </w:pict>
      </w:r>
      <w:r w:rsidR="008D68EF">
        <w:t>Reaktion einer Salzsäurelösung mit Magnesium</w:t>
      </w:r>
    </w:p>
    <w:p w:rsidR="008D68EF" w:rsidRDefault="00B13386" w:rsidP="004C4BAB">
      <w:pPr>
        <w:ind w:right="-2"/>
      </w:pPr>
      <w:r>
        <w:pict>
          <v:shape id="_x0000_s1416" type="#_x0000_t202" style="position:absolute;left:0;text-align:left;margin-left:278.65pt;margin-top:10.45pt;width:127.8pt;height:42.6pt;z-index:251568640" o:allowincell="f" filled="f" stroked="f">
            <v:textbox style="mso-next-textbox:#_x0000_s1416">
              <w:txbxContent>
                <w:p w:rsidR="004D1444" w:rsidRDefault="004D1444">
                  <w:pPr>
                    <w:rPr>
                      <w:vanish/>
                      <w:color w:val="FF0000"/>
                    </w:rPr>
                  </w:pPr>
                  <w:r>
                    <w:rPr>
                      <w:vanish/>
                      <w:color w:val="FF0000"/>
                    </w:rPr>
                    <w:t>gleissende Flamme</w:t>
                  </w:r>
                </w:p>
              </w:txbxContent>
            </v:textbox>
          </v:shape>
        </w:pict>
      </w:r>
    </w:p>
    <w:p w:rsidR="008D68EF" w:rsidRDefault="008D68EF" w:rsidP="004C4BAB">
      <w:pPr>
        <w:ind w:right="-2"/>
      </w:pPr>
      <w:r>
        <w:t>Beobachtung:</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417" type="#_x0000_t202" style="position:absolute;left:0;text-align:left;margin-left:14.3pt;margin-top:24.1pt;width:227.2pt;height:85.2pt;z-index:251569664" o:allowincell="f" filled="f" stroked="f">
            <v:textbox style="mso-next-textbox:#_x0000_s1417">
              <w:txbxContent>
                <w:p w:rsidR="004D1444" w:rsidRDefault="004D1444">
                  <w:pPr>
                    <w:pStyle w:val="Textkrper2"/>
                    <w:rPr>
                      <w:lang w:val="en-US"/>
                    </w:rPr>
                  </w:pPr>
                  <w:r>
                    <w:rPr>
                      <w:lang w:val="en-US"/>
                    </w:rPr>
                    <w:t xml:space="preserve">Mg(s) </w:t>
                  </w:r>
                  <w:r>
                    <w:sym w:font="Symbol" w:char="F0AE"/>
                  </w:r>
                  <w:r>
                    <w:rPr>
                      <w:lang w:val="en-US"/>
                    </w:rPr>
                    <w:t xml:space="preserve"> Mg</w:t>
                  </w:r>
                  <w:r>
                    <w:rPr>
                      <w:position w:val="6"/>
                      <w:sz w:val="14"/>
                      <w:lang w:val="en-US"/>
                    </w:rPr>
                    <w:t>2+</w:t>
                  </w:r>
                  <w:r>
                    <w:rPr>
                      <w:lang w:val="en-US"/>
                    </w:rPr>
                    <w:t>(aq) + 2 e</w:t>
                  </w:r>
                  <w:r>
                    <w:rPr>
                      <w:position w:val="6"/>
                      <w:sz w:val="14"/>
                      <w:lang w:val="en-US"/>
                    </w:rPr>
                    <w:t>-</w:t>
                  </w:r>
                  <w:r>
                    <w:rPr>
                      <w:lang w:val="en-US"/>
                    </w:rPr>
                    <w:t xml:space="preserve"> </w:t>
                  </w:r>
                </w:p>
                <w:p w:rsidR="004D1444" w:rsidRDefault="004D1444">
                  <w:pPr>
                    <w:pStyle w:val="Textkrper2"/>
                  </w:pPr>
                  <w:r>
                    <w:t>2 H</w:t>
                  </w:r>
                  <w:r>
                    <w:rPr>
                      <w:position w:val="-6"/>
                      <w:sz w:val="14"/>
                    </w:rPr>
                    <w:t>3</w:t>
                  </w:r>
                  <w:r>
                    <w:t>O</w:t>
                  </w:r>
                  <w:r>
                    <w:rPr>
                      <w:position w:val="6"/>
                      <w:sz w:val="14"/>
                    </w:rPr>
                    <w:t>+</w:t>
                  </w:r>
                  <w:r>
                    <w:t>(aq) + 2 e</w:t>
                  </w:r>
                  <w:r>
                    <w:rPr>
                      <w:position w:val="6"/>
                      <w:sz w:val="14"/>
                    </w:rPr>
                    <w:t>-</w:t>
                  </w:r>
                  <w:r>
                    <w:t xml:space="preserve"> </w:t>
                  </w:r>
                  <w:r>
                    <w:sym w:font="Symbol" w:char="F0AE"/>
                  </w:r>
                  <w:r>
                    <w:t xml:space="preserve"> H</w:t>
                  </w:r>
                  <w:r>
                    <w:rPr>
                      <w:position w:val="-6"/>
                      <w:sz w:val="14"/>
                    </w:rPr>
                    <w:t>2</w:t>
                  </w:r>
                  <w:r>
                    <w:t>(g) + 2 H</w:t>
                  </w:r>
                  <w:r>
                    <w:rPr>
                      <w:position w:val="-6"/>
                      <w:sz w:val="14"/>
                    </w:rPr>
                    <w:t>2</w:t>
                  </w:r>
                  <w:r>
                    <w:t xml:space="preserve">O </w:t>
                  </w:r>
                </w:p>
                <w:p w:rsidR="004D1444" w:rsidRDefault="004D1444">
                  <w:pPr>
                    <w:rPr>
                      <w:vanish/>
                      <w:color w:val="FF0000"/>
                    </w:rPr>
                  </w:pPr>
                  <w:r>
                    <w:rPr>
                      <w:vanish/>
                      <w:color w:val="FF0000"/>
                    </w:rPr>
                    <w:t>Mg(s) + 2 H</w:t>
                  </w:r>
                  <w:r>
                    <w:rPr>
                      <w:vanish/>
                      <w:color w:val="FF0000"/>
                      <w:position w:val="-6"/>
                      <w:sz w:val="14"/>
                    </w:rPr>
                    <w:t>3</w:t>
                  </w:r>
                  <w:r>
                    <w:rPr>
                      <w:vanish/>
                      <w:color w:val="FF0000"/>
                    </w:rPr>
                    <w:t>O</w:t>
                  </w:r>
                  <w:r>
                    <w:rPr>
                      <w:vanish/>
                      <w:color w:val="FF0000"/>
                      <w:position w:val="6"/>
                      <w:sz w:val="14"/>
                    </w:rPr>
                    <w:t>+</w:t>
                  </w:r>
                  <w:r>
                    <w:rPr>
                      <w:vanish/>
                      <w:color w:val="FF0000"/>
                    </w:rPr>
                    <w:t xml:space="preserve"> </w:t>
                  </w:r>
                  <w:r>
                    <w:rPr>
                      <w:vanish/>
                      <w:color w:val="FF0000"/>
                    </w:rPr>
                    <w:sym w:font="Symbol" w:char="F0AE"/>
                  </w:r>
                  <w:r>
                    <w:rPr>
                      <w:vanish/>
                      <w:color w:val="FF0000"/>
                    </w:rPr>
                    <w:t xml:space="preserve"> Mg</w:t>
                  </w:r>
                  <w:r>
                    <w:rPr>
                      <w:vanish/>
                      <w:color w:val="FF0000"/>
                      <w:position w:val="6"/>
                      <w:sz w:val="14"/>
                    </w:rPr>
                    <w:t>2+</w:t>
                  </w:r>
                  <w:r>
                    <w:rPr>
                      <w:vanish/>
                      <w:color w:val="FF0000"/>
                    </w:rPr>
                    <w:t>(aq) + H</w:t>
                  </w:r>
                  <w:r>
                    <w:rPr>
                      <w:vanish/>
                      <w:color w:val="FF0000"/>
                      <w:position w:val="-6"/>
                      <w:sz w:val="14"/>
                    </w:rPr>
                    <w:t>2</w:t>
                  </w:r>
                  <w:r>
                    <w:rPr>
                      <w:vanish/>
                      <w:color w:val="FF0000"/>
                    </w:rPr>
                    <w:t>(g) + 2 H</w:t>
                  </w:r>
                  <w:r>
                    <w:rPr>
                      <w:vanish/>
                      <w:color w:val="FF0000"/>
                      <w:position w:val="-6"/>
                      <w:sz w:val="14"/>
                    </w:rPr>
                    <w:t>2</w:t>
                  </w:r>
                  <w:r>
                    <w:rPr>
                      <w:vanish/>
                      <w:color w:val="FF0000"/>
                    </w:rPr>
                    <w:t xml:space="preserve">O </w:t>
                  </w:r>
                </w:p>
                <w:p w:rsidR="004D1444" w:rsidRDefault="004D1444">
                  <w:pPr>
                    <w:rPr>
                      <w:vanish/>
                      <w:color w:val="FF0000"/>
                    </w:rPr>
                  </w:pPr>
                  <w:r>
                    <w:rPr>
                      <w:vanish/>
                      <w:color w:val="FF0000"/>
                    </w:rPr>
                    <w:t>Bildung eines neuen Moleküls</w:t>
                  </w:r>
                </w:p>
                <w:p w:rsidR="004D1444" w:rsidRDefault="004D1444">
                  <w:pPr>
                    <w:rPr>
                      <w:vanish/>
                      <w:color w:val="FF0000"/>
                    </w:rPr>
                  </w:pPr>
                  <w:r>
                    <w:rPr>
                      <w:vanish/>
                      <w:color w:val="FF0000"/>
                    </w:rPr>
                    <w:t>Cl</w:t>
                  </w:r>
                  <w:r>
                    <w:rPr>
                      <w:vanish/>
                      <w:color w:val="FF0000"/>
                      <w:position w:val="6"/>
                      <w:sz w:val="14"/>
                    </w:rPr>
                    <w:t>-</w:t>
                  </w:r>
                  <w:r>
                    <w:rPr>
                      <w:vanish/>
                      <w:color w:val="FF0000"/>
                    </w:rPr>
                    <w:t>(aq) nimmt nicht teil</w:t>
                  </w:r>
                </w:p>
              </w:txbxContent>
            </v:textbox>
            <w10:anchorlock/>
          </v:shape>
        </w:pict>
      </w:r>
      <w:r w:rsidR="008D68EF">
        <w:t>Elektronenübertragungsreaktion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474" type="#_x0000_t75" style="position:absolute;left:0;text-align:left;margin-left:464.15pt;margin-top:0;width:36.45pt;height:43.35pt;z-index:-251719168;mso-wrap-edited:f" wrapcoords="11020 0 3086 372 441 2607 -441 15269 1763 17876 882 17876 1322 20110 8816 21228 10580 21228 13665 21228 14547 19738 13224 17876 17633 17503 18073 14152 14547 11917 21159 11917 21600 7821 20278 5959 12784 0 11020 0">
            <v:imagedata r:id="rId12" o:title=""/>
          </v:shape>
          <o:OLEObject Type="Embed" ProgID="CorelDraw.Graphic.8" ShapeID="_x0000_s1474" DrawAspect="Content" ObjectID="_1572419414" r:id="rId17"/>
        </w:pict>
      </w:r>
    </w:p>
    <w:p w:rsidR="008D68EF" w:rsidRDefault="008D68EF" w:rsidP="004C4BAB">
      <w:pPr>
        <w:ind w:right="-2"/>
      </w:pPr>
    </w:p>
    <w:p w:rsidR="00DB4622" w:rsidRDefault="00DB4622" w:rsidP="004C4BAB">
      <w:pPr>
        <w:ind w:right="-2"/>
      </w:pPr>
    </w:p>
    <w:p w:rsidR="00DB4622" w:rsidRDefault="00DB4622" w:rsidP="004C4BAB">
      <w:pPr>
        <w:ind w:right="-2"/>
      </w:pPr>
    </w:p>
    <w:p w:rsidR="00DB4622" w:rsidRDefault="00DB4622" w:rsidP="004C4BAB">
      <w:pPr>
        <w:ind w:right="-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CellMar>
          <w:left w:w="70" w:type="dxa"/>
          <w:right w:w="70" w:type="dxa"/>
        </w:tblCellMar>
        <w:tblLook w:val="0000" w:firstRow="0" w:lastRow="0" w:firstColumn="0" w:lastColumn="0" w:noHBand="0" w:noVBand="0"/>
      </w:tblPr>
      <w:tblGrid>
        <w:gridCol w:w="1913"/>
        <w:gridCol w:w="2268"/>
        <w:gridCol w:w="5245"/>
      </w:tblGrid>
      <w:tr w:rsidR="008D68EF" w:rsidTr="00ED3A6F">
        <w:trPr>
          <w:cantSplit/>
          <w:trHeight w:val="631"/>
        </w:trPr>
        <w:tc>
          <w:tcPr>
            <w:tcW w:w="9426" w:type="dxa"/>
            <w:gridSpan w:val="3"/>
            <w:shd w:val="clear" w:color="auto" w:fill="D9D9D9"/>
            <w:vAlign w:val="center"/>
          </w:tcPr>
          <w:p w:rsidR="008D68EF" w:rsidRDefault="008D68EF" w:rsidP="004C4BAB">
            <w:pPr>
              <w:ind w:right="-2"/>
              <w:rPr>
                <w:b/>
                <w:bCs/>
              </w:rPr>
            </w:pPr>
            <w:r>
              <w:rPr>
                <w:b/>
                <w:bCs/>
              </w:rPr>
              <w:t xml:space="preserve">Redoxreaktionen sind Elektronenübertragungsreaktionen. </w:t>
            </w:r>
          </w:p>
        </w:tc>
      </w:tr>
      <w:tr w:rsidR="008D68EF" w:rsidTr="00ED3A6F">
        <w:trPr>
          <w:trHeight w:val="1005"/>
        </w:trPr>
        <w:tc>
          <w:tcPr>
            <w:tcW w:w="1913" w:type="dxa"/>
            <w:shd w:val="clear" w:color="auto" w:fill="D9D9D9"/>
            <w:vAlign w:val="center"/>
          </w:tcPr>
          <w:p w:rsidR="008D68EF" w:rsidRDefault="008D68EF" w:rsidP="004C4BAB">
            <w:pPr>
              <w:ind w:right="-2"/>
            </w:pPr>
            <w:r>
              <w:t xml:space="preserve">Oxidation </w:t>
            </w:r>
          </w:p>
        </w:tc>
        <w:tc>
          <w:tcPr>
            <w:tcW w:w="2268" w:type="dxa"/>
            <w:shd w:val="clear" w:color="auto" w:fill="D9D9D9"/>
            <w:vAlign w:val="center"/>
          </w:tcPr>
          <w:p w:rsidR="004C5989" w:rsidRDefault="008D68EF" w:rsidP="004C4BAB">
            <w:pPr>
              <w:ind w:right="-2"/>
            </w:pPr>
            <w:r>
              <w:t>Elektronenabgabe</w:t>
            </w:r>
          </w:p>
        </w:tc>
        <w:tc>
          <w:tcPr>
            <w:tcW w:w="5245" w:type="dxa"/>
            <w:shd w:val="clear" w:color="auto" w:fill="D9D9D9"/>
            <w:vAlign w:val="center"/>
          </w:tcPr>
          <w:p w:rsidR="004602DD" w:rsidRDefault="008D68EF" w:rsidP="004C4BAB">
            <w:pPr>
              <w:pStyle w:val="Kopfzeile"/>
              <w:ind w:right="-2"/>
            </w:pPr>
            <w:r>
              <w:t xml:space="preserve">Gibt ein Teilchen Elektronen ab, spricht man davon, dass es </w:t>
            </w:r>
          </w:p>
          <w:p w:rsidR="008D68EF" w:rsidRDefault="008D68EF" w:rsidP="004C4BAB">
            <w:pPr>
              <w:pStyle w:val="Kopfzeile"/>
              <w:ind w:right="-2"/>
            </w:pPr>
            <w:r>
              <w:t>oxidiert wird.</w:t>
            </w:r>
          </w:p>
        </w:tc>
      </w:tr>
      <w:tr w:rsidR="008D68EF" w:rsidTr="00ED3A6F">
        <w:trPr>
          <w:trHeight w:val="1005"/>
        </w:trPr>
        <w:tc>
          <w:tcPr>
            <w:tcW w:w="1913" w:type="dxa"/>
            <w:shd w:val="clear" w:color="auto" w:fill="D9D9D9"/>
            <w:vAlign w:val="center"/>
          </w:tcPr>
          <w:p w:rsidR="008D68EF" w:rsidRDefault="008D68EF" w:rsidP="004C4BAB">
            <w:pPr>
              <w:ind w:right="-2"/>
            </w:pPr>
            <w:r>
              <w:t xml:space="preserve">Reduktion </w:t>
            </w:r>
          </w:p>
        </w:tc>
        <w:tc>
          <w:tcPr>
            <w:tcW w:w="2268" w:type="dxa"/>
            <w:shd w:val="clear" w:color="auto" w:fill="D9D9D9"/>
            <w:vAlign w:val="center"/>
          </w:tcPr>
          <w:p w:rsidR="008D68EF" w:rsidRDefault="008D68EF" w:rsidP="004C4BAB">
            <w:pPr>
              <w:ind w:right="-2"/>
            </w:pPr>
            <w:r>
              <w:t>Elektronenaufnahme</w:t>
            </w:r>
          </w:p>
        </w:tc>
        <w:tc>
          <w:tcPr>
            <w:tcW w:w="5245" w:type="dxa"/>
            <w:shd w:val="clear" w:color="auto" w:fill="D9D9D9"/>
            <w:vAlign w:val="center"/>
          </w:tcPr>
          <w:p w:rsidR="008D68EF" w:rsidRDefault="008D68EF" w:rsidP="004C4BAB">
            <w:pPr>
              <w:pStyle w:val="Kopfzeile"/>
              <w:ind w:right="-2"/>
            </w:pPr>
            <w:r>
              <w:t>Nimmt ein Teilchen Elektronen auf, so wird es reduziert.</w:t>
            </w:r>
          </w:p>
        </w:tc>
      </w:tr>
      <w:tr w:rsidR="008D68EF" w:rsidTr="00ED3A6F">
        <w:trPr>
          <w:trHeight w:val="1005"/>
        </w:trPr>
        <w:tc>
          <w:tcPr>
            <w:tcW w:w="1913" w:type="dxa"/>
            <w:shd w:val="clear" w:color="auto" w:fill="D9D9D9"/>
            <w:vAlign w:val="center"/>
          </w:tcPr>
          <w:p w:rsidR="008D68EF" w:rsidRDefault="008D68EF" w:rsidP="004C4BAB">
            <w:pPr>
              <w:ind w:right="-2"/>
            </w:pPr>
            <w:r>
              <w:t xml:space="preserve">Oxidationsmittel </w:t>
            </w:r>
          </w:p>
        </w:tc>
        <w:tc>
          <w:tcPr>
            <w:tcW w:w="2268" w:type="dxa"/>
            <w:shd w:val="clear" w:color="auto" w:fill="D9D9D9"/>
            <w:vAlign w:val="center"/>
          </w:tcPr>
          <w:p w:rsidR="008D68EF" w:rsidRDefault="008D68EF" w:rsidP="004C4BAB">
            <w:pPr>
              <w:ind w:right="-2"/>
            </w:pPr>
            <w:r>
              <w:t>Elektronenakzeptoren</w:t>
            </w:r>
          </w:p>
        </w:tc>
        <w:tc>
          <w:tcPr>
            <w:tcW w:w="5245" w:type="dxa"/>
            <w:shd w:val="clear" w:color="auto" w:fill="D9D9D9"/>
            <w:vAlign w:val="center"/>
          </w:tcPr>
          <w:p w:rsidR="004602DD" w:rsidRDefault="008D68EF" w:rsidP="004C4BAB">
            <w:pPr>
              <w:ind w:right="-2"/>
            </w:pPr>
            <w:r>
              <w:t xml:space="preserve">Stoffe, die andere Stoffe oxidieren, bezeichnet man als </w:t>
            </w:r>
          </w:p>
          <w:p w:rsidR="004602DD" w:rsidRDefault="008D68EF" w:rsidP="004C4BAB">
            <w:pPr>
              <w:ind w:right="-2"/>
            </w:pPr>
            <w:r>
              <w:t xml:space="preserve">Oxidationsmittel. Da sie von den anderen Stoffen </w:t>
            </w:r>
          </w:p>
          <w:p w:rsidR="004602DD" w:rsidRDefault="008D68EF" w:rsidP="004C4BAB">
            <w:pPr>
              <w:ind w:right="-2"/>
            </w:pPr>
            <w:r>
              <w:t xml:space="preserve">zwangsläufig Elektronen aufnehmen, werden sie selbst </w:t>
            </w:r>
          </w:p>
          <w:p w:rsidR="008D68EF" w:rsidRDefault="008D68EF" w:rsidP="004C4BAB">
            <w:pPr>
              <w:ind w:right="-2"/>
            </w:pPr>
            <w:r>
              <w:t>reduziert.</w:t>
            </w:r>
          </w:p>
        </w:tc>
      </w:tr>
      <w:tr w:rsidR="008D68EF" w:rsidTr="00ED3A6F">
        <w:trPr>
          <w:trHeight w:val="1006"/>
        </w:trPr>
        <w:tc>
          <w:tcPr>
            <w:tcW w:w="1913" w:type="dxa"/>
            <w:shd w:val="clear" w:color="auto" w:fill="D9D9D9"/>
            <w:vAlign w:val="center"/>
          </w:tcPr>
          <w:p w:rsidR="008D68EF" w:rsidRDefault="008D68EF" w:rsidP="004C4BAB">
            <w:pPr>
              <w:pStyle w:val="Kopfzeile"/>
              <w:ind w:right="-2"/>
            </w:pPr>
            <w:r>
              <w:t>Reduktionsmittel</w:t>
            </w:r>
          </w:p>
        </w:tc>
        <w:tc>
          <w:tcPr>
            <w:tcW w:w="2268" w:type="dxa"/>
            <w:shd w:val="clear" w:color="auto" w:fill="D9D9D9"/>
            <w:vAlign w:val="center"/>
          </w:tcPr>
          <w:p w:rsidR="008D68EF" w:rsidRDefault="008D68EF" w:rsidP="004C4BAB">
            <w:pPr>
              <w:ind w:right="-2"/>
            </w:pPr>
            <w:r>
              <w:t>Elektronendonatoren</w:t>
            </w:r>
          </w:p>
        </w:tc>
        <w:tc>
          <w:tcPr>
            <w:tcW w:w="5245" w:type="dxa"/>
            <w:shd w:val="clear" w:color="auto" w:fill="D9D9D9"/>
            <w:vAlign w:val="center"/>
          </w:tcPr>
          <w:p w:rsidR="004602DD" w:rsidRDefault="008D68EF" w:rsidP="004C4BAB">
            <w:pPr>
              <w:ind w:right="-2"/>
            </w:pPr>
            <w:r>
              <w:t xml:space="preserve">Stoffe, die andere Stoffe reduzieren, bezeichnet man als </w:t>
            </w:r>
          </w:p>
          <w:p w:rsidR="004602DD" w:rsidRDefault="008D68EF" w:rsidP="004C4BAB">
            <w:pPr>
              <w:ind w:right="-2"/>
            </w:pPr>
            <w:r>
              <w:t>Reduktionsmittel. Da sie zwangsläufig an die anderen Stoffe</w:t>
            </w:r>
          </w:p>
          <w:p w:rsidR="008D68EF" w:rsidRDefault="008D68EF" w:rsidP="004C4BAB">
            <w:pPr>
              <w:ind w:right="-2"/>
            </w:pPr>
            <w:r>
              <w:t>Elektronen abgeben, werden sie selbst oxidiert.</w:t>
            </w:r>
          </w:p>
        </w:tc>
      </w:tr>
    </w:tbl>
    <w:p w:rsidR="008D68EF" w:rsidRDefault="008D68EF" w:rsidP="004C4BAB">
      <w:pPr>
        <w:ind w:right="-2"/>
      </w:pPr>
    </w:p>
    <w:p w:rsidR="001D012B" w:rsidRDefault="001D012B" w:rsidP="004C4BAB">
      <w:pPr>
        <w:ind w:right="-2"/>
        <w:rPr>
          <w:b/>
          <w:bCs/>
        </w:rPr>
      </w:pPr>
    </w:p>
    <w:p w:rsidR="008D68EF" w:rsidRDefault="00B13386" w:rsidP="004C4BAB">
      <w:pPr>
        <w:ind w:right="-2"/>
        <w:rPr>
          <w:b/>
          <w:bCs/>
        </w:rPr>
      </w:pPr>
      <w:r>
        <w:rPr>
          <w:b/>
          <w:bC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475" type="#_x0000_t172" style="position:absolute;left:0;text-align:left;margin-left:394.55pt;margin-top:-13.7pt;width:62.25pt;height:84.4pt;rotation:3571884fd;z-index:251598336" o:allowincell="f" fillcolor="black">
            <v:shadow color="#868686"/>
            <v:textpath style="font-family:&quot;Futura Lt BT&quot;;font-size:16pt;v-text-kern:t" trim="t" fitpath="t" string="Beispiele&#10;Aufgaben"/>
            <w10:anchorlock/>
          </v:shape>
        </w:pict>
      </w:r>
      <w:r w:rsidR="008D68EF">
        <w:rPr>
          <w:b/>
          <w:bCs/>
        </w:rPr>
        <w:t>Aufstellung von Reaktionsgleichungen für Redoxreaktionen am Beispiel der Reaktion von Aluminium mit Brom zu Aluminiumbromid</w:t>
      </w:r>
    </w:p>
    <w:p w:rsidR="008D68EF" w:rsidRDefault="008D68EF" w:rsidP="004C4BAB">
      <w:pPr>
        <w:numPr>
          <w:ilvl w:val="0"/>
          <w:numId w:val="2"/>
        </w:numPr>
        <w:ind w:right="-2"/>
      </w:pPr>
      <w:r>
        <w:t>Welches Teilchen ist das Reduktionsmittel, welches das Oxidationsmittel?</w:t>
      </w:r>
    </w:p>
    <w:p w:rsidR="008D68EF" w:rsidRDefault="008D68EF" w:rsidP="004C4BAB">
      <w:pPr>
        <w:numPr>
          <w:ilvl w:val="0"/>
          <w:numId w:val="2"/>
        </w:numPr>
        <w:ind w:right="-2"/>
      </w:pPr>
      <w:r>
        <w:t>Aufstellung der Teilreaktionen zur Verdeutlichung der Elektronenübertragung</w:t>
      </w:r>
    </w:p>
    <w:p w:rsidR="008D68EF" w:rsidRDefault="008D68EF" w:rsidP="004C4BAB">
      <w:pPr>
        <w:numPr>
          <w:ilvl w:val="0"/>
          <w:numId w:val="2"/>
        </w:numPr>
        <w:ind w:right="-2"/>
      </w:pPr>
      <w:r>
        <w:t>Aufstellung der Reaktionsgleichung</w:t>
      </w:r>
    </w:p>
    <w:p w:rsidR="008D68EF" w:rsidRDefault="00B13386" w:rsidP="004C4BAB">
      <w:pPr>
        <w:numPr>
          <w:ilvl w:val="0"/>
          <w:numId w:val="2"/>
        </w:numPr>
        <w:ind w:right="-2"/>
      </w:pPr>
      <w:r>
        <w:pict>
          <v:shape id="_x0000_s1476" type="#_x0000_t202" style="position:absolute;left:0;text-align:left;margin-left:14.3pt;margin-top:32.4pt;width:440.2pt;height:99.4pt;z-index:251599360" o:allowincell="f" filled="f" stroked="f">
            <v:textbox style="mso-next-textbox:#_x0000_s1476">
              <w:txbxContent>
                <w:p w:rsidR="004D1444" w:rsidRDefault="004D1444">
                  <w:pPr>
                    <w:rPr>
                      <w:vanish/>
                      <w:color w:val="FF0000"/>
                      <w:lang w:val="it-IT"/>
                    </w:rPr>
                  </w:pPr>
                  <w:r>
                    <w:rPr>
                      <w:vanish/>
                      <w:color w:val="FF0000"/>
                      <w:lang w:val="it-IT"/>
                    </w:rPr>
                    <w:t xml:space="preserve">Al(s) </w:t>
                  </w:r>
                  <w:r>
                    <w:rPr>
                      <w:vanish/>
                      <w:color w:val="FF0000"/>
                    </w:rPr>
                    <w:sym w:font="Symbol" w:char="F0AE"/>
                  </w:r>
                  <w:r>
                    <w:rPr>
                      <w:vanish/>
                      <w:color w:val="FF0000"/>
                      <w:lang w:val="it-IT"/>
                    </w:rPr>
                    <w:t xml:space="preserve"> Al</w:t>
                  </w:r>
                  <w:r>
                    <w:rPr>
                      <w:vanish/>
                      <w:color w:val="FF0000"/>
                      <w:position w:val="6"/>
                      <w:sz w:val="14"/>
                      <w:lang w:val="it-IT"/>
                    </w:rPr>
                    <w:t>3+</w:t>
                  </w:r>
                  <w:r>
                    <w:rPr>
                      <w:vanish/>
                      <w:color w:val="FF0000"/>
                      <w:lang w:val="it-IT"/>
                    </w:rPr>
                    <w:t xml:space="preserve"> + 3 e</w:t>
                  </w:r>
                  <w:r>
                    <w:rPr>
                      <w:vanish/>
                      <w:color w:val="FF0000"/>
                      <w:position w:val="6"/>
                      <w:sz w:val="14"/>
                      <w:lang w:val="it-IT"/>
                    </w:rPr>
                    <w:t>-</w:t>
                  </w:r>
                  <w:r>
                    <w:rPr>
                      <w:vanish/>
                      <w:color w:val="FF0000"/>
                      <w:lang w:val="it-IT"/>
                    </w:rPr>
                    <w:t xml:space="preserve"> / · 2 </w:t>
                  </w:r>
                </w:p>
                <w:p w:rsidR="004D1444" w:rsidRDefault="004D1444">
                  <w:pPr>
                    <w:rPr>
                      <w:vanish/>
                      <w:color w:val="FF0000"/>
                    </w:rPr>
                  </w:pPr>
                  <w:r>
                    <w:rPr>
                      <w:vanish/>
                      <w:color w:val="FF0000"/>
                    </w:rPr>
                    <w:t>Br</w:t>
                  </w:r>
                  <w:r>
                    <w:rPr>
                      <w:vanish/>
                      <w:color w:val="FF0000"/>
                      <w:position w:val="-6"/>
                      <w:sz w:val="14"/>
                    </w:rPr>
                    <w:t>2</w:t>
                  </w:r>
                  <w:r>
                    <w:rPr>
                      <w:vanish/>
                      <w:color w:val="FF0000"/>
                    </w:rPr>
                    <w:t>(l) + 2 e</w:t>
                  </w:r>
                  <w:r>
                    <w:rPr>
                      <w:vanish/>
                      <w:color w:val="FF0000"/>
                      <w:position w:val="6"/>
                      <w:sz w:val="14"/>
                    </w:rPr>
                    <w:t>-</w:t>
                  </w:r>
                  <w:r>
                    <w:rPr>
                      <w:vanish/>
                      <w:color w:val="FF0000"/>
                    </w:rPr>
                    <w:t xml:space="preserve"> </w:t>
                  </w:r>
                  <w:r>
                    <w:rPr>
                      <w:vanish/>
                      <w:color w:val="FF0000"/>
                    </w:rPr>
                    <w:sym w:font="Symbol" w:char="F0AE"/>
                  </w:r>
                  <w:r>
                    <w:rPr>
                      <w:vanish/>
                      <w:color w:val="FF0000"/>
                    </w:rPr>
                    <w:t xml:space="preserve"> 2 Br</w:t>
                  </w:r>
                  <w:r>
                    <w:rPr>
                      <w:vanish/>
                      <w:color w:val="FF0000"/>
                      <w:position w:val="6"/>
                      <w:sz w:val="14"/>
                    </w:rPr>
                    <w:t>-</w:t>
                  </w:r>
                  <w:r>
                    <w:rPr>
                      <w:vanish/>
                      <w:color w:val="FF0000"/>
                    </w:rPr>
                    <w:t xml:space="preserve"> / · 3 </w:t>
                  </w:r>
                </w:p>
                <w:p w:rsidR="004D1444" w:rsidRDefault="004D1444">
                  <w:pPr>
                    <w:rPr>
                      <w:vanish/>
                      <w:color w:val="FF0000"/>
                    </w:rPr>
                  </w:pPr>
                  <w:r>
                    <w:rPr>
                      <w:vanish/>
                      <w:color w:val="FF0000"/>
                    </w:rPr>
                    <w:t>2 Al(s) + 3 Br</w:t>
                  </w:r>
                  <w:r>
                    <w:rPr>
                      <w:vanish/>
                      <w:color w:val="FF0000"/>
                      <w:position w:val="-6"/>
                      <w:sz w:val="14"/>
                    </w:rPr>
                    <w:t>2</w:t>
                  </w:r>
                  <w:r>
                    <w:rPr>
                      <w:vanish/>
                      <w:color w:val="FF0000"/>
                    </w:rPr>
                    <w:t xml:space="preserve">(l) </w:t>
                  </w:r>
                  <w:r>
                    <w:rPr>
                      <w:vanish/>
                      <w:color w:val="FF0000"/>
                    </w:rPr>
                    <w:sym w:font="Symbol" w:char="F0AE"/>
                  </w:r>
                  <w:r>
                    <w:rPr>
                      <w:vanish/>
                      <w:color w:val="FF0000"/>
                    </w:rPr>
                    <w:t xml:space="preserve"> 2 AlBr</w:t>
                  </w:r>
                  <w:r>
                    <w:rPr>
                      <w:vanish/>
                      <w:color w:val="FF0000"/>
                      <w:position w:val="-6"/>
                      <w:sz w:val="14"/>
                    </w:rPr>
                    <w:t>3</w:t>
                  </w:r>
                  <w:r>
                    <w:rPr>
                      <w:vanish/>
                      <w:color w:val="FF0000"/>
                    </w:rPr>
                    <w:t xml:space="preserve">(s) </w:t>
                  </w:r>
                </w:p>
                <w:p w:rsidR="004D1444" w:rsidRDefault="004D1444">
                  <w:pPr>
                    <w:rPr>
                      <w:vanish/>
                      <w:color w:val="FF0000"/>
                    </w:rPr>
                  </w:pPr>
                  <w:r>
                    <w:rPr>
                      <w:vanish/>
                      <w:color w:val="FF0000"/>
                    </w:rPr>
                    <w:t>Red-Mittel   Ox-Mittel</w:t>
                  </w:r>
                </w:p>
                <w:p w:rsidR="004D1444" w:rsidRDefault="004D1444">
                  <w:pPr>
                    <w:rPr>
                      <w:vanish/>
                      <w:color w:val="FF0000"/>
                    </w:rPr>
                  </w:pPr>
                  <w:r>
                    <w:rPr>
                      <w:vanish/>
                      <w:color w:val="FF0000"/>
                    </w:rPr>
                    <w:t>6 Stück</w:t>
                  </w:r>
                </w:p>
                <w:p w:rsidR="004D1444" w:rsidRDefault="004D1444">
                  <w:pPr>
                    <w:rPr>
                      <w:vanish/>
                      <w:color w:val="FF0000"/>
                    </w:rPr>
                  </w:pPr>
                  <w:r>
                    <w:rPr>
                      <w:vanish/>
                      <w:color w:val="FF0000"/>
                    </w:rPr>
                    <w:t>Es braucht immer jemanden der was gibt und jemanden der was nimmt.</w:t>
                  </w:r>
                </w:p>
              </w:txbxContent>
            </v:textbox>
            <w10:anchorlock/>
          </v:shape>
        </w:pict>
      </w:r>
      <w:r w:rsidR="008D68EF">
        <w:t>Wie viele Elektronen werden gesamthaft übertragen? (Für die Reaktionsgleichung kalkuliert.)</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br w:type="page"/>
      </w:r>
    </w:p>
    <w:p w:rsidR="008F2063" w:rsidRDefault="008F2063" w:rsidP="004C4BAB">
      <w:pPr>
        <w:ind w:right="-2"/>
      </w:pPr>
    </w:p>
    <w:p w:rsidR="008D68EF" w:rsidRDefault="008D68EF" w:rsidP="004C4BAB">
      <w:pPr>
        <w:pStyle w:val="berschrift3"/>
        <w:tabs>
          <w:tab w:val="num" w:pos="1440"/>
        </w:tabs>
        <w:ind w:right="-2"/>
      </w:pPr>
      <w:bookmarkStart w:id="8" w:name="_Toc459459565"/>
      <w:bookmarkStart w:id="9" w:name="_Toc445128227"/>
      <w:bookmarkStart w:id="10" w:name="_Toc31107853"/>
      <w:r>
        <w:t>Oxidationszahl</w:t>
      </w:r>
      <w:bookmarkEnd w:id="8"/>
      <w:bookmarkEnd w:id="9"/>
      <w:bookmarkEnd w:id="10"/>
    </w:p>
    <w:p w:rsidR="008D68EF" w:rsidRDefault="008D68EF" w:rsidP="004C4BAB">
      <w:pPr>
        <w:ind w:right="-2"/>
      </w:pPr>
    </w:p>
    <w:p w:rsidR="008D68EF" w:rsidRDefault="00B13386" w:rsidP="004C4BAB">
      <w:pPr>
        <w:ind w:right="-2"/>
      </w:pPr>
      <w:r>
        <w:pict>
          <v:shape id="_x0000_s1430" type="#_x0000_t202" style="position:absolute;left:0;text-align:left;margin-left:142pt;margin-top:-64.7pt;width:312.4pt;height:63.9pt;z-index:251571712" o:allowincell="f" filled="f" stroked="f">
            <v:textbox style="mso-next-textbox:#_x0000_s1430">
              <w:txbxContent>
                <w:p w:rsidR="004D1444" w:rsidRDefault="004D1444">
                  <w:pPr>
                    <w:rPr>
                      <w:vanish/>
                      <w:color w:val="FF0000"/>
                    </w:rPr>
                  </w:pPr>
                  <w:r>
                    <w:rPr>
                      <w:vanish/>
                      <w:color w:val="FF0000"/>
                    </w:rPr>
                    <w:t xml:space="preserve">Anmerkung: Formalladung </w:t>
                  </w:r>
                  <w:r>
                    <w:rPr>
                      <w:vanish/>
                      <w:color w:val="FF0000"/>
                    </w:rPr>
                    <w:sym w:font="Symbol" w:char="F0B9"/>
                  </w:r>
                  <w:r>
                    <w:rPr>
                      <w:vanish/>
                      <w:color w:val="FF0000"/>
                    </w:rPr>
                    <w:t xml:space="preserve"> Oxidationszahl denn Formalladung beachtete nicht die EN, konnte aber gut die Formalladung des Komplexions klären, bei der Bestimmung der Oxidationszahl wird die Ladung als Argument benutzt.</w:t>
                  </w:r>
                </w:p>
              </w:txbxContent>
            </v:textbox>
            <w10:anchorlock/>
          </v:shape>
        </w:pict>
      </w:r>
      <w:r w:rsidR="008D68EF">
        <w:t>Handelt es sich bei der Elektrolyse von Wasser um eine Redoxreaktion?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431" type="#_x0000_t202" style="position:absolute;left:0;text-align:left;margin-left:234.4pt;margin-top:1pt;width:227.2pt;height:42.6pt;z-index:251572736" filled="f" stroked="f">
            <v:textbox style="mso-next-textbox:#_x0000_s1431">
              <w:txbxContent>
                <w:p w:rsidR="004D1444" w:rsidRDefault="004D1444">
                  <w:pPr>
                    <w:rPr>
                      <w:vanish/>
                      <w:color w:val="FF0000"/>
                    </w:rPr>
                  </w:pPr>
                  <w:r>
                    <w:rPr>
                      <w:vanish/>
                      <w:color w:val="FF0000"/>
                    </w:rPr>
                    <w:t>später mit Pfeilen Elektronenübergänge zeigen</w:t>
                  </w:r>
                </w:p>
                <w:p w:rsidR="004D1444" w:rsidRDefault="004D1444">
                  <w:pPr>
                    <w:rPr>
                      <w:vanish/>
                      <w:color w:val="FF0000"/>
                    </w:rPr>
                  </w:pPr>
                  <w:r>
                    <w:rPr>
                      <w:vanish/>
                      <w:color w:val="FF0000"/>
                    </w:rPr>
                    <w:t>ja, es ist eine Redoxreaktion</w:t>
                  </w:r>
                </w:p>
              </w:txbxContent>
            </v:textbox>
          </v:shape>
        </w:pict>
      </w:r>
      <w:r>
        <w:pict>
          <v:shape id="_x0000_s1429" type="#_x0000_t202" style="position:absolute;left:0;text-align:left;margin-left:42.7pt;margin-top:.1pt;width:163.3pt;height:28.4pt;z-index:251570688" o:allowincell="f" filled="f" stroked="f">
            <v:textbox style="mso-next-textbox:#_x0000_s1429">
              <w:txbxContent>
                <w:p w:rsidR="004D1444" w:rsidRDefault="004D1444">
                  <w:pPr>
                    <w:rPr>
                      <w:vanish/>
                      <w:color w:val="FF0000"/>
                      <w:sz w:val="22"/>
                      <w:lang w:val="it-IT"/>
                    </w:rPr>
                  </w:pPr>
                  <w:r>
                    <w:rPr>
                      <w:vanish/>
                      <w:color w:val="FF0000"/>
                      <w:sz w:val="22"/>
                      <w:lang w:val="it-IT"/>
                    </w:rPr>
                    <w:t>2 H</w:t>
                  </w:r>
                  <w:r>
                    <w:rPr>
                      <w:vanish/>
                      <w:color w:val="FF0000"/>
                      <w:position w:val="-7"/>
                      <w:sz w:val="16"/>
                      <w:lang w:val="it-IT"/>
                    </w:rPr>
                    <w:t>2</w:t>
                  </w:r>
                  <w:r>
                    <w:rPr>
                      <w:vanish/>
                      <w:color w:val="FF0000"/>
                      <w:sz w:val="22"/>
                      <w:lang w:val="it-IT"/>
                    </w:rPr>
                    <w:t xml:space="preserve">O(l) </w:t>
                  </w:r>
                  <w:r>
                    <w:rPr>
                      <w:vanish/>
                      <w:color w:val="FF0000"/>
                      <w:sz w:val="22"/>
                    </w:rPr>
                    <w:t>-&gt;</w:t>
                  </w:r>
                  <w:r>
                    <w:rPr>
                      <w:vanish/>
                      <w:color w:val="FF0000"/>
                      <w:sz w:val="22"/>
                      <w:lang w:val="it-IT"/>
                    </w:rPr>
                    <w:t xml:space="preserve"> 2 H</w:t>
                  </w:r>
                  <w:r>
                    <w:rPr>
                      <w:vanish/>
                      <w:color w:val="FF0000"/>
                      <w:position w:val="-7"/>
                      <w:sz w:val="16"/>
                      <w:lang w:val="it-IT"/>
                    </w:rPr>
                    <w:t>2</w:t>
                  </w:r>
                  <w:r>
                    <w:rPr>
                      <w:vanish/>
                      <w:color w:val="FF0000"/>
                      <w:sz w:val="22"/>
                      <w:lang w:val="it-IT"/>
                    </w:rPr>
                    <w:t>(g) + O</w:t>
                  </w:r>
                  <w:r>
                    <w:rPr>
                      <w:vanish/>
                      <w:color w:val="FF0000"/>
                      <w:position w:val="-7"/>
                      <w:sz w:val="16"/>
                      <w:lang w:val="it-IT"/>
                    </w:rPr>
                    <w:t>2</w:t>
                  </w:r>
                  <w:r>
                    <w:rPr>
                      <w:vanish/>
                      <w:color w:val="FF0000"/>
                      <w:sz w:val="22"/>
                      <w:lang w:val="it-IT"/>
                    </w:rPr>
                    <w:t>(g)</w:t>
                  </w:r>
                </w:p>
              </w:txbxContent>
            </v:textbox>
          </v:shape>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 xml:space="preserve">Zur vereinfachten Zuordnung von Reaktionen zu den Redoxreaktionen und zur Berechnung der Faktoren wurde der Begriff der Oxidationszahl eingeführt. </w:t>
      </w:r>
    </w:p>
    <w:p w:rsidR="008D68EF" w:rsidRDefault="008D68EF" w:rsidP="004C4BAB">
      <w:pPr>
        <w:pStyle w:val="Beschriftung"/>
        <w:ind w:right="-2"/>
      </w:pPr>
    </w:p>
    <w:p w:rsidR="008D68EF" w:rsidRDefault="008D68EF" w:rsidP="004C4BAB">
      <w:pPr>
        <w:pStyle w:val="Beschriftung"/>
        <w:ind w:right="-2"/>
      </w:pPr>
      <w:bookmarkStart w:id="11" w:name="_Toc31107854"/>
      <w:r>
        <w:t>Regeln für die Erstellung von Oxidationszahlen</w:t>
      </w:r>
      <w:bookmarkEnd w:id="11"/>
    </w:p>
    <w:p w:rsidR="008D68EF" w:rsidRDefault="008D68EF" w:rsidP="004C4BAB">
      <w:pPr>
        <w:ind w:right="-2"/>
      </w:pPr>
    </w:p>
    <w:p w:rsidR="0086603E" w:rsidRDefault="0086603E" w:rsidP="004C4BAB">
      <w:pPr>
        <w:ind w:right="-2"/>
      </w:pPr>
      <w:r>
        <w:t xml:space="preserve">Unter Beachtung der Bindungspolarität (Elektronegativität) kann man jedem Atom in einem Molekül eine formale Ladung zuweisen. Diese </w:t>
      </w:r>
      <w:r>
        <w:rPr>
          <w:b/>
          <w:bCs/>
        </w:rPr>
        <w:t>Oxidationszahl</w:t>
      </w:r>
      <w:r>
        <w:t xml:space="preserve"> macht die Elektronenverteilung im Molekül übersichtlich. Die Oxidationszahl entspricht der Ionenladung in ionischen Verbindungen.</w:t>
      </w:r>
    </w:p>
    <w:p w:rsidR="007338DC" w:rsidRDefault="007338DC" w:rsidP="004C4BAB">
      <w:pPr>
        <w:ind w:right="-2"/>
      </w:pPr>
    </w:p>
    <w:p w:rsidR="007338DC" w:rsidRDefault="007338DC" w:rsidP="004C4BAB">
      <w:pPr>
        <w:ind w:right="-2"/>
      </w:pPr>
      <w:r>
        <w:t xml:space="preserve">Regeln zur Zuordnung von Oxidationszahlen </w:t>
      </w:r>
    </w:p>
    <w:p w:rsidR="007338DC" w:rsidRDefault="007338DC" w:rsidP="004C4BAB">
      <w:pPr>
        <w:ind w:right="-2"/>
      </w:pPr>
    </w:p>
    <w:p w:rsidR="007338DC" w:rsidRDefault="007338DC" w:rsidP="004C4BAB">
      <w:pPr>
        <w:numPr>
          <w:ilvl w:val="0"/>
          <w:numId w:val="9"/>
        </w:numPr>
        <w:ind w:right="-2"/>
      </w:pPr>
      <w:r>
        <w:t>Atome in Elementarsubstanzen haben die Oxidationszahl Null.</w:t>
      </w:r>
    </w:p>
    <w:p w:rsidR="007338DC" w:rsidRDefault="007338DC" w:rsidP="004C4BAB">
      <w:pPr>
        <w:numPr>
          <w:ilvl w:val="0"/>
          <w:numId w:val="9"/>
        </w:numPr>
        <w:ind w:right="-2"/>
      </w:pPr>
      <w:r>
        <w:t>Einatomige Metallionen haben positive Oxidationszahlen.</w:t>
      </w:r>
    </w:p>
    <w:p w:rsidR="007338DC" w:rsidRDefault="007338DC" w:rsidP="004C4BAB">
      <w:pPr>
        <w:numPr>
          <w:ilvl w:val="0"/>
          <w:numId w:val="9"/>
        </w:numPr>
        <w:ind w:right="-2"/>
      </w:pPr>
      <w:r>
        <w:t>Die Oxidationszahl eines einatomigen Ions in einer aus Ionen aufgebauten Substanz ist gleich se</w:t>
      </w:r>
      <w:r>
        <w:t>i</w:t>
      </w:r>
      <w:r>
        <w:t>ner elektrischen Ladung.</w:t>
      </w:r>
    </w:p>
    <w:p w:rsidR="007338DC" w:rsidRDefault="007338DC" w:rsidP="004C4BAB">
      <w:pPr>
        <w:numPr>
          <w:ilvl w:val="0"/>
          <w:numId w:val="9"/>
        </w:numPr>
        <w:ind w:right="-2"/>
      </w:pPr>
      <w:r>
        <w:t>Die Summe der Oxidationszahlen in einer Verbindung ist Null.</w:t>
      </w:r>
    </w:p>
    <w:p w:rsidR="007338DC" w:rsidRDefault="007338DC" w:rsidP="004C4BAB">
      <w:pPr>
        <w:numPr>
          <w:ilvl w:val="0"/>
          <w:numId w:val="9"/>
        </w:numPr>
        <w:ind w:right="-2"/>
      </w:pPr>
      <w:r>
        <w:t>Die Oxidationszahl des Fluor ist -I.</w:t>
      </w:r>
    </w:p>
    <w:p w:rsidR="007338DC" w:rsidRDefault="007338DC" w:rsidP="004C4BAB">
      <w:pPr>
        <w:numPr>
          <w:ilvl w:val="0"/>
          <w:numId w:val="9"/>
        </w:numPr>
        <w:ind w:right="-2"/>
      </w:pPr>
      <w:r>
        <w:t>Die Oxidationszahl des Wasserstoffs ist</w:t>
      </w:r>
      <w:r w:rsidR="004E465F">
        <w:t xml:space="preserve"> fast immer +I.</w:t>
      </w:r>
    </w:p>
    <w:p w:rsidR="007338DC" w:rsidRDefault="007338DC" w:rsidP="004C4BAB">
      <w:pPr>
        <w:numPr>
          <w:ilvl w:val="0"/>
          <w:numId w:val="9"/>
        </w:numPr>
        <w:ind w:right="-2"/>
      </w:pPr>
      <w:r>
        <w:t xml:space="preserve">Die Oxidationszahl des Sauerstoffs ist </w:t>
      </w:r>
      <w:r w:rsidR="004E465F">
        <w:t xml:space="preserve">fast immer </w:t>
      </w:r>
      <w:r>
        <w:t>-II.</w:t>
      </w:r>
    </w:p>
    <w:p w:rsidR="007338DC" w:rsidRDefault="007338DC" w:rsidP="004C4BAB">
      <w:pPr>
        <w:ind w:right="-2"/>
      </w:pPr>
    </w:p>
    <w:p w:rsidR="00A70D0D" w:rsidRDefault="00A70D0D" w:rsidP="004C4BAB">
      <w:pPr>
        <w:ind w:right="-2"/>
      </w:pPr>
    </w:p>
    <w:p w:rsidR="00A70D0D" w:rsidRPr="00C61771" w:rsidRDefault="00A70D0D" w:rsidP="004C4BAB">
      <w:pPr>
        <w:ind w:right="-2"/>
        <w:rPr>
          <w:lang w:val="it-IT"/>
        </w:rPr>
      </w:pPr>
      <w:r w:rsidRPr="00C61771">
        <w:rPr>
          <w:lang w:val="it-IT"/>
        </w:rPr>
        <w:t>Beispiele:</w:t>
      </w:r>
    </w:p>
    <w:p w:rsidR="00A70D0D" w:rsidRPr="00C61771" w:rsidRDefault="00A70D0D" w:rsidP="004C4BAB">
      <w:pPr>
        <w:ind w:right="-2"/>
        <w:rPr>
          <w:lang w:val="it-IT"/>
        </w:rPr>
      </w:pPr>
    </w:p>
    <w:p w:rsidR="00C23F56" w:rsidRPr="00C23F56" w:rsidRDefault="00C23F56" w:rsidP="004C4BAB">
      <w:pPr>
        <w:ind w:right="-2"/>
        <w:rPr>
          <w:lang w:val="it-IT"/>
        </w:rPr>
      </w:pPr>
      <w:r w:rsidRPr="00C23F56">
        <w:rPr>
          <w:lang w:val="it-IT"/>
        </w:rPr>
        <w:t>H</w:t>
      </w:r>
      <w:r w:rsidRPr="00D748FA">
        <w:rPr>
          <w:szCs w:val="18"/>
          <w:vertAlign w:val="subscript"/>
          <w:lang w:val="it-IT"/>
        </w:rPr>
        <w:t>2</w:t>
      </w:r>
      <w:r w:rsidRPr="00C23F56">
        <w:rPr>
          <w:lang w:val="it-IT"/>
        </w:rPr>
        <w:t xml:space="preserve">O </w:t>
      </w:r>
      <w:r w:rsidRPr="00C23F56">
        <w:rPr>
          <w:lang w:val="it-IT"/>
        </w:rPr>
        <w:tab/>
      </w:r>
      <w:r w:rsidR="00277C24">
        <w:rPr>
          <w:lang w:val="it-IT"/>
        </w:rPr>
        <w:tab/>
      </w:r>
      <w:r w:rsidRPr="00C23F56">
        <w:rPr>
          <w:lang w:val="it-IT"/>
        </w:rPr>
        <w:t>H</w:t>
      </w:r>
      <w:r w:rsidR="00277C24">
        <w:rPr>
          <w:lang w:val="it-IT"/>
        </w:rPr>
        <w:t xml:space="preserve">: </w:t>
      </w:r>
      <w:r w:rsidRPr="00C23F56">
        <w:rPr>
          <w:lang w:val="it-IT"/>
        </w:rPr>
        <w:t xml:space="preserve">+I </w:t>
      </w:r>
      <w:r w:rsidRPr="00C23F56">
        <w:rPr>
          <w:lang w:val="it-IT"/>
        </w:rPr>
        <w:tab/>
      </w:r>
      <w:r w:rsidR="005A30B6">
        <w:rPr>
          <w:lang w:val="it-IT"/>
        </w:rPr>
        <w:tab/>
      </w:r>
      <w:r w:rsidRPr="00C23F56">
        <w:rPr>
          <w:lang w:val="it-IT"/>
        </w:rPr>
        <w:t>O:</w:t>
      </w:r>
      <w:r w:rsidR="00971505">
        <w:rPr>
          <w:lang w:val="it-IT"/>
        </w:rPr>
        <w:t xml:space="preserve"> </w:t>
      </w:r>
      <w:r w:rsidR="00F94C09">
        <w:rPr>
          <w:lang w:val="it-IT"/>
        </w:rPr>
        <w:t xml:space="preserve"> -II </w:t>
      </w:r>
    </w:p>
    <w:p w:rsidR="00C23F56" w:rsidRPr="00C23F56" w:rsidRDefault="00C23F56" w:rsidP="004C4BAB">
      <w:pPr>
        <w:ind w:right="-2"/>
        <w:rPr>
          <w:lang w:val="it-IT"/>
        </w:rPr>
      </w:pPr>
      <w:r w:rsidRPr="00C23F56">
        <w:rPr>
          <w:lang w:val="it-IT"/>
        </w:rPr>
        <w:t>H</w:t>
      </w:r>
      <w:r w:rsidRPr="00D748FA">
        <w:rPr>
          <w:szCs w:val="18"/>
          <w:vertAlign w:val="subscript"/>
          <w:lang w:val="it-IT"/>
        </w:rPr>
        <w:t>2</w:t>
      </w:r>
      <w:r w:rsidRPr="00C23F56">
        <w:rPr>
          <w:lang w:val="it-IT"/>
        </w:rPr>
        <w:t>O</w:t>
      </w:r>
      <w:r w:rsidRPr="00D748FA">
        <w:rPr>
          <w:szCs w:val="18"/>
          <w:vertAlign w:val="subscript"/>
          <w:lang w:val="it-IT"/>
        </w:rPr>
        <w:t>2</w:t>
      </w:r>
      <w:r w:rsidRPr="00C23F56">
        <w:rPr>
          <w:lang w:val="it-IT"/>
        </w:rPr>
        <w:t xml:space="preserve"> </w:t>
      </w:r>
      <w:r w:rsidRPr="00C23F56">
        <w:rPr>
          <w:lang w:val="it-IT"/>
        </w:rPr>
        <w:tab/>
      </w:r>
      <w:r w:rsidR="00277C24">
        <w:rPr>
          <w:lang w:val="it-IT"/>
        </w:rPr>
        <w:tab/>
      </w:r>
      <w:r w:rsidRPr="00C23F56">
        <w:rPr>
          <w:lang w:val="it-IT"/>
        </w:rPr>
        <w:t>H:</w:t>
      </w:r>
      <w:r w:rsidR="00277C24">
        <w:rPr>
          <w:lang w:val="it-IT"/>
        </w:rPr>
        <w:t xml:space="preserve"> </w:t>
      </w:r>
      <w:r w:rsidRPr="00C23F56">
        <w:rPr>
          <w:lang w:val="it-IT"/>
        </w:rPr>
        <w:t xml:space="preserve">+I </w:t>
      </w:r>
      <w:r w:rsidRPr="00C23F56">
        <w:rPr>
          <w:lang w:val="it-IT"/>
        </w:rPr>
        <w:tab/>
      </w:r>
      <w:r w:rsidR="005A30B6">
        <w:rPr>
          <w:lang w:val="it-IT"/>
        </w:rPr>
        <w:tab/>
      </w:r>
      <w:r w:rsidRPr="00C23F56">
        <w:rPr>
          <w:lang w:val="it-IT"/>
        </w:rPr>
        <w:t xml:space="preserve">O: </w:t>
      </w:r>
      <w:r w:rsidR="00F94C09">
        <w:rPr>
          <w:lang w:val="it-IT"/>
        </w:rPr>
        <w:t xml:space="preserve">-I </w:t>
      </w:r>
    </w:p>
    <w:p w:rsidR="00C23F56" w:rsidRPr="00C23F56" w:rsidRDefault="00C23F56" w:rsidP="004C4BAB">
      <w:pPr>
        <w:ind w:right="-2"/>
        <w:rPr>
          <w:lang w:val="it-IT"/>
        </w:rPr>
      </w:pPr>
      <w:r w:rsidRPr="00C23F56">
        <w:rPr>
          <w:lang w:val="it-IT"/>
        </w:rPr>
        <w:t>NH</w:t>
      </w:r>
      <w:r w:rsidRPr="00D748FA">
        <w:rPr>
          <w:szCs w:val="18"/>
          <w:vertAlign w:val="subscript"/>
          <w:lang w:val="it-IT"/>
        </w:rPr>
        <w:t>3</w:t>
      </w:r>
      <w:r w:rsidRPr="00C23F56">
        <w:rPr>
          <w:lang w:val="it-IT"/>
        </w:rPr>
        <w:t xml:space="preserve"> </w:t>
      </w:r>
      <w:r w:rsidRPr="00C23F56">
        <w:rPr>
          <w:lang w:val="it-IT"/>
        </w:rPr>
        <w:tab/>
      </w:r>
      <w:r w:rsidR="00277C24">
        <w:rPr>
          <w:lang w:val="it-IT"/>
        </w:rPr>
        <w:tab/>
      </w:r>
      <w:r w:rsidRPr="00C23F56">
        <w:rPr>
          <w:lang w:val="it-IT"/>
        </w:rPr>
        <w:t>N</w:t>
      </w:r>
      <w:r w:rsidR="00277C24">
        <w:rPr>
          <w:lang w:val="it-IT"/>
        </w:rPr>
        <w:t>:</w:t>
      </w:r>
      <w:r w:rsidRPr="00C23F56">
        <w:rPr>
          <w:lang w:val="it-IT"/>
        </w:rPr>
        <w:t xml:space="preserve"> -III </w:t>
      </w:r>
      <w:r w:rsidR="005A30B6">
        <w:rPr>
          <w:lang w:val="it-IT"/>
        </w:rPr>
        <w:tab/>
      </w:r>
      <w:r w:rsidRPr="00C23F56">
        <w:rPr>
          <w:lang w:val="it-IT"/>
        </w:rPr>
        <w:tab/>
        <w:t>H:</w:t>
      </w:r>
      <w:r w:rsidR="00971505">
        <w:rPr>
          <w:lang w:val="it-IT"/>
        </w:rPr>
        <w:t xml:space="preserve"> </w:t>
      </w:r>
      <w:r w:rsidR="00F94C09">
        <w:rPr>
          <w:lang w:val="it-IT"/>
        </w:rPr>
        <w:t xml:space="preserve"> +I</w:t>
      </w:r>
    </w:p>
    <w:p w:rsidR="00C23F56" w:rsidRPr="00C23F56" w:rsidRDefault="00C23F56" w:rsidP="004C4BAB">
      <w:pPr>
        <w:ind w:right="-2"/>
        <w:rPr>
          <w:lang w:val="it-IT"/>
        </w:rPr>
      </w:pPr>
      <w:r w:rsidRPr="00C23F56">
        <w:rPr>
          <w:lang w:val="it-IT"/>
        </w:rPr>
        <w:t>HNO</w:t>
      </w:r>
      <w:r w:rsidRPr="00D748FA">
        <w:rPr>
          <w:szCs w:val="18"/>
          <w:vertAlign w:val="subscript"/>
          <w:lang w:val="it-IT"/>
        </w:rPr>
        <w:t>3</w:t>
      </w:r>
      <w:r w:rsidRPr="00C23F56">
        <w:rPr>
          <w:lang w:val="it-IT"/>
        </w:rPr>
        <w:t xml:space="preserve"> </w:t>
      </w:r>
      <w:r w:rsidR="00277C24">
        <w:rPr>
          <w:lang w:val="it-IT"/>
        </w:rPr>
        <w:tab/>
      </w:r>
      <w:r w:rsidRPr="00C23F56">
        <w:rPr>
          <w:lang w:val="it-IT"/>
        </w:rPr>
        <w:tab/>
        <w:t xml:space="preserve">H: +I </w:t>
      </w:r>
      <w:r w:rsidRPr="00C23F56">
        <w:rPr>
          <w:lang w:val="it-IT"/>
        </w:rPr>
        <w:tab/>
      </w:r>
      <w:r w:rsidR="005A30B6">
        <w:rPr>
          <w:lang w:val="it-IT"/>
        </w:rPr>
        <w:tab/>
      </w:r>
      <w:r w:rsidRPr="00C23F56">
        <w:rPr>
          <w:lang w:val="it-IT"/>
        </w:rPr>
        <w:t xml:space="preserve">N: +V </w:t>
      </w:r>
      <w:r w:rsidRPr="00C23F56">
        <w:rPr>
          <w:lang w:val="it-IT"/>
        </w:rPr>
        <w:tab/>
      </w:r>
      <w:r w:rsidR="00F94C09">
        <w:rPr>
          <w:lang w:val="it-IT"/>
        </w:rPr>
        <w:tab/>
      </w:r>
      <w:r w:rsidR="00AE4684">
        <w:rPr>
          <w:lang w:val="it-IT"/>
        </w:rPr>
        <w:t xml:space="preserve">O:      -II </w:t>
      </w:r>
    </w:p>
    <w:p w:rsidR="00C23F56" w:rsidRPr="00C23F56" w:rsidRDefault="00C23F56" w:rsidP="004C4BAB">
      <w:pPr>
        <w:ind w:right="-2"/>
        <w:rPr>
          <w:lang w:val="it-IT"/>
        </w:rPr>
      </w:pPr>
      <w:r w:rsidRPr="00C23F56">
        <w:rPr>
          <w:lang w:val="it-IT"/>
        </w:rPr>
        <w:t xml:space="preserve">PbO </w:t>
      </w:r>
      <w:r w:rsidRPr="00C23F56">
        <w:rPr>
          <w:lang w:val="it-IT"/>
        </w:rPr>
        <w:tab/>
      </w:r>
      <w:r w:rsidR="00277C24">
        <w:rPr>
          <w:lang w:val="it-IT"/>
        </w:rPr>
        <w:tab/>
      </w:r>
      <w:r w:rsidRPr="00C23F56">
        <w:rPr>
          <w:lang w:val="it-IT"/>
        </w:rPr>
        <w:t xml:space="preserve">Pb: +II </w:t>
      </w:r>
      <w:r w:rsidR="005A30B6">
        <w:rPr>
          <w:lang w:val="it-IT"/>
        </w:rPr>
        <w:tab/>
      </w:r>
      <w:r w:rsidRPr="00C23F56">
        <w:rPr>
          <w:lang w:val="it-IT"/>
        </w:rPr>
        <w:tab/>
        <w:t xml:space="preserve">O: </w:t>
      </w:r>
      <w:r w:rsidR="00F94C09">
        <w:rPr>
          <w:lang w:val="it-IT"/>
        </w:rPr>
        <w:t>-II</w:t>
      </w:r>
    </w:p>
    <w:p w:rsidR="00C23F56" w:rsidRPr="00C23F56" w:rsidRDefault="00C23F56" w:rsidP="004C4BAB">
      <w:pPr>
        <w:ind w:right="-2"/>
        <w:rPr>
          <w:lang w:val="it-IT"/>
        </w:rPr>
      </w:pPr>
      <w:r w:rsidRPr="00C23F56">
        <w:rPr>
          <w:lang w:val="it-IT"/>
        </w:rPr>
        <w:t>PbO</w:t>
      </w:r>
      <w:r w:rsidRPr="00D748FA">
        <w:rPr>
          <w:szCs w:val="18"/>
          <w:vertAlign w:val="subscript"/>
          <w:lang w:val="it-IT"/>
        </w:rPr>
        <w:t>2</w:t>
      </w:r>
      <w:r w:rsidRPr="00C23F56">
        <w:rPr>
          <w:lang w:val="it-IT"/>
        </w:rPr>
        <w:t xml:space="preserve"> </w:t>
      </w:r>
      <w:r w:rsidRPr="00C23F56">
        <w:rPr>
          <w:lang w:val="it-IT"/>
        </w:rPr>
        <w:tab/>
      </w:r>
      <w:r w:rsidR="00277C24">
        <w:rPr>
          <w:lang w:val="it-IT"/>
        </w:rPr>
        <w:tab/>
      </w:r>
      <w:r w:rsidRPr="00C23F56">
        <w:rPr>
          <w:lang w:val="it-IT"/>
        </w:rPr>
        <w:t>Pb: +IV</w:t>
      </w:r>
      <w:r w:rsidR="005A30B6">
        <w:rPr>
          <w:lang w:val="it-IT"/>
        </w:rPr>
        <w:tab/>
      </w:r>
      <w:r w:rsidRPr="00C23F56">
        <w:rPr>
          <w:lang w:val="it-IT"/>
        </w:rPr>
        <w:t xml:space="preserve"> </w:t>
      </w:r>
      <w:r w:rsidRPr="00C23F56">
        <w:rPr>
          <w:lang w:val="it-IT"/>
        </w:rPr>
        <w:tab/>
        <w:t>O:</w:t>
      </w:r>
      <w:r w:rsidR="00971505">
        <w:rPr>
          <w:lang w:val="it-IT"/>
        </w:rPr>
        <w:t xml:space="preserve"> </w:t>
      </w:r>
      <w:r w:rsidR="00F94C09">
        <w:rPr>
          <w:lang w:val="it-IT"/>
        </w:rPr>
        <w:t>-II</w:t>
      </w:r>
    </w:p>
    <w:p w:rsidR="00C23F56" w:rsidRPr="00C61771" w:rsidRDefault="00C23F56" w:rsidP="004C4BAB">
      <w:pPr>
        <w:ind w:right="-2"/>
      </w:pPr>
      <w:r w:rsidRPr="00C61771">
        <w:t>Pb</w:t>
      </w:r>
      <w:r w:rsidRPr="00C61771">
        <w:rPr>
          <w:szCs w:val="18"/>
          <w:vertAlign w:val="subscript"/>
        </w:rPr>
        <w:t>2</w:t>
      </w:r>
      <w:r w:rsidRPr="00C61771">
        <w:t>O</w:t>
      </w:r>
      <w:r w:rsidRPr="00C61771">
        <w:rPr>
          <w:szCs w:val="18"/>
          <w:vertAlign w:val="subscript"/>
        </w:rPr>
        <w:t>3</w:t>
      </w:r>
      <w:r w:rsidRPr="00C61771">
        <w:t xml:space="preserve"> </w:t>
      </w:r>
      <w:r w:rsidRPr="00C61771">
        <w:tab/>
      </w:r>
      <w:r w:rsidR="00277C24" w:rsidRPr="00C61771">
        <w:tab/>
      </w:r>
      <w:r w:rsidRPr="00C61771">
        <w:t>Pb:</w:t>
      </w:r>
      <w:r w:rsidR="00277C24" w:rsidRPr="00C61771">
        <w:t xml:space="preserve"> </w:t>
      </w:r>
      <w:r w:rsidRPr="00C61771">
        <w:t xml:space="preserve">+III </w:t>
      </w:r>
      <w:r w:rsidRPr="00C61771">
        <w:tab/>
        <w:t>O</w:t>
      </w:r>
      <w:r w:rsidR="00971505" w:rsidRPr="00C61771">
        <w:t>:</w:t>
      </w:r>
      <w:r w:rsidRPr="00C61771">
        <w:t xml:space="preserve"> </w:t>
      </w:r>
      <w:r w:rsidR="00F94C09" w:rsidRPr="00C61771">
        <w:t>-II</w:t>
      </w:r>
    </w:p>
    <w:p w:rsidR="00D748FA" w:rsidRPr="00C61771" w:rsidRDefault="00D748FA" w:rsidP="004C4BAB">
      <w:pPr>
        <w:ind w:right="-2"/>
      </w:pPr>
    </w:p>
    <w:p w:rsidR="0086603E" w:rsidRPr="00C61771" w:rsidRDefault="0086603E" w:rsidP="004C4BAB">
      <w:pPr>
        <w:ind w:right="-2"/>
      </w:pPr>
    </w:p>
    <w:p w:rsidR="007B7503" w:rsidRDefault="00B13386" w:rsidP="004C4BAB">
      <w:pPr>
        <w:ind w:right="-2"/>
        <w:rPr>
          <w:b/>
          <w:bCs/>
        </w:rPr>
      </w:pPr>
      <w:r>
        <w:rPr>
          <w:noProof/>
          <w:sz w:val="20"/>
        </w:rPr>
        <w:pict>
          <v:group id="_x0000_s2085" style="position:absolute;left:0;text-align:left;margin-left:5.15pt;margin-top:8.25pt;width:387.45pt;height:135pt;z-index:-251639296" coordorigin="1521,4324" coordsize="7749,2700">
            <v:shape id="_x0000_s2086" type="#_x0000_t202" style="position:absolute;left:1521;top:4864;width:6961;height:1278;mso-wrap-edited:f" wrapcoords="-112 0 -112 21488 21600 21488 21600 0 -112 0" fillcolor="#f2f2f2" stroked="f">
              <v:textbox style="mso-next-textbox:#_x0000_s2086">
                <w:txbxContent>
                  <w:p w:rsidR="004D1444" w:rsidRDefault="004D1444">
                    <w:r>
                      <w:rPr>
                        <w:b/>
                      </w:rPr>
                      <w:t>Oxidationszahlen</w:t>
                    </w:r>
                    <w:r>
                      <w:t xml:space="preserve"> sind </w:t>
                    </w:r>
                  </w:p>
                  <w:p w:rsidR="004D1444" w:rsidRDefault="004D1444">
                    <w:pPr>
                      <w:numPr>
                        <w:ilvl w:val="0"/>
                        <w:numId w:val="1"/>
                      </w:numPr>
                    </w:pPr>
                    <w:r>
                      <w:t xml:space="preserve">hypothetische Ladungen von Atomen in Verbindungen </w:t>
                    </w:r>
                  </w:p>
                  <w:p w:rsidR="004D1444" w:rsidRDefault="004D1444">
                    <w:pPr>
                      <w:numPr>
                        <w:ilvl w:val="0"/>
                        <w:numId w:val="1"/>
                      </w:numPr>
                    </w:pPr>
                    <w:r>
                      <w:t>hypothetische Ladungen von Atomen in Komplexionen</w:t>
                    </w:r>
                  </w:p>
                  <w:p w:rsidR="004D1444" w:rsidRDefault="004D1444">
                    <w:pPr>
                      <w:numPr>
                        <w:ilvl w:val="0"/>
                        <w:numId w:val="1"/>
                      </w:numPr>
                    </w:pPr>
                    <w:r>
                      <w:t>reelle Ladungen bei einkernigen Ionen</w:t>
                    </w:r>
                  </w:p>
                </w:txbxContent>
              </v:textbox>
            </v:shape>
            <v:shape id="_x0000_s2087" type="#_x0000_t202" style="position:absolute;left:1521;top:6304;width:6961;height:720;mso-wrap-edited:f" wrapcoords="-112 0 -112 21488 21600 21488 21600 0 -112 0" fillcolor="#f2f2f2" stroked="f">
              <v:textbox style="mso-next-textbox:#_x0000_s2087">
                <w:txbxContent>
                  <w:p w:rsidR="004D1444" w:rsidRDefault="004D1444">
                    <w:r>
                      <w:t>Ändert sich die Oxidationszahl im Laufe der Reaktion, so handelt es sich um eine Redoxreaktion.</w:t>
                    </w:r>
                  </w:p>
                </w:txbxContent>
              </v:textbox>
            </v:shape>
            <v:shape id="_x0000_s2088" type="#_x0000_t75" style="position:absolute;left:8541;top:4324;width:729;height:867;mso-wrap-edited:f" o:preferrelative="f" wrapcoords="11020 0 3086 372 441 2607 -441 15269 1763 17876 882 17876 1322 20110 8816 21228 10580 21228 13665 21228 14547 19738 13224 17876 17633 17503 18073 14152 14547 11917 21159 11917 21600 7821 20278 5959 12784 0 11020 0">
              <v:imagedata r:id="rId12" o:title=""/>
            </v:shape>
          </v:group>
          <o:OLEObject Type="Embed" ProgID="CorelDraw.Graphic.8" ShapeID="_x0000_s2088" DrawAspect="Content" ObjectID="_1572419415" r:id="rId18"/>
        </w:pict>
      </w:r>
    </w:p>
    <w:p w:rsidR="007B7503" w:rsidRDefault="007B7503" w:rsidP="004C4BAB">
      <w:pPr>
        <w:ind w:right="-2"/>
        <w:jc w:val="left"/>
        <w:rPr>
          <w:b/>
          <w:bCs/>
        </w:rPr>
      </w:pPr>
      <w:r>
        <w:rPr>
          <w:b/>
          <w:bCs/>
        </w:rPr>
        <w:br w:type="page"/>
      </w:r>
    </w:p>
    <w:p w:rsidR="007B7503" w:rsidRDefault="007B7503" w:rsidP="004C4BAB">
      <w:pPr>
        <w:ind w:right="-2"/>
        <w:jc w:val="left"/>
        <w:rPr>
          <w:b/>
          <w:bCs/>
        </w:rPr>
      </w:pPr>
    </w:p>
    <w:p w:rsidR="008D68EF" w:rsidRDefault="008D68EF" w:rsidP="004C4BAB">
      <w:pPr>
        <w:ind w:right="-2"/>
        <w:rPr>
          <w:b/>
          <w:bCs/>
        </w:rPr>
      </w:pPr>
      <w:r>
        <w:rPr>
          <w:b/>
          <w:bCs/>
        </w:rPr>
        <w:t>Bestimmung der Oxidationszahlen</w:t>
      </w:r>
    </w:p>
    <w:p w:rsidR="008D68EF" w:rsidRDefault="00B13386" w:rsidP="004C4BAB">
      <w:pPr>
        <w:ind w:right="-2"/>
      </w:pPr>
      <w:r>
        <w:pict>
          <v:group id="_x0000_s1432" style="position:absolute;left:0;text-align:left;margin-left:149.2pt;margin-top:105.25pt;width:312.8pt;height:79.4pt;z-index:251573760" coordorigin="710,4824" coordsize="6256,1588" o:allowincell="f">
            <v:shape id="_x0000_s1433" type="#_x0000_t75" style="position:absolute;left:1144;top:5210;width:1562;height:1021">
              <v:imagedata r:id="rId19" o:title=""/>
            </v:shape>
            <v:shape id="_x0000_s1434" type="#_x0000_t202" style="position:absolute;left:710;top:5112;width:852;height:568" filled="f" stroked="f">
              <v:textbox style="mso-next-textbox:#_x0000_s1434">
                <w:txbxContent>
                  <w:p w:rsidR="004D1444" w:rsidRDefault="004D1444">
                    <w:pPr>
                      <w:pStyle w:val="Textkrper2"/>
                      <w:rPr>
                        <w:sz w:val="22"/>
                      </w:rPr>
                    </w:pPr>
                    <w:r>
                      <w:rPr>
                        <w:sz w:val="22"/>
                      </w:rPr>
                      <w:t>+I</w:t>
                    </w:r>
                  </w:p>
                  <w:p w:rsidR="004D1444" w:rsidRDefault="004D1444">
                    <w:pPr>
                      <w:rPr>
                        <w:vanish/>
                        <w:color w:val="FF0000"/>
                      </w:rPr>
                    </w:pPr>
                  </w:p>
                </w:txbxContent>
              </v:textbox>
            </v:shape>
            <v:shape id="_x0000_s1435" type="#_x0000_t202" style="position:absolute;left:2058;top:5490;width:852;height:568" filled="f" stroked="f">
              <v:textbox style="mso-next-textbox:#_x0000_s1435">
                <w:txbxContent>
                  <w:p w:rsidR="004D1444" w:rsidRDefault="004D1444">
                    <w:pPr>
                      <w:pStyle w:val="Textkrper2"/>
                      <w:rPr>
                        <w:sz w:val="22"/>
                      </w:rPr>
                    </w:pPr>
                    <w:r>
                      <w:rPr>
                        <w:sz w:val="22"/>
                      </w:rPr>
                      <w:t>+III</w:t>
                    </w:r>
                  </w:p>
                  <w:p w:rsidR="004D1444" w:rsidRDefault="004D1444">
                    <w:pPr>
                      <w:rPr>
                        <w:vanish/>
                        <w:color w:val="FF0000"/>
                      </w:rPr>
                    </w:pPr>
                  </w:p>
                </w:txbxContent>
              </v:textbox>
            </v:shape>
            <v:shape id="_x0000_s1436" type="#_x0000_t202" style="position:absolute;left:1410;top:5272;width:852;height:568" filled="f" stroked="f">
              <v:textbox style="mso-next-textbox:#_x0000_s1436">
                <w:txbxContent>
                  <w:p w:rsidR="004D1444" w:rsidRDefault="004D1444">
                    <w:pPr>
                      <w:pStyle w:val="Textkrper2"/>
                      <w:rPr>
                        <w:sz w:val="22"/>
                      </w:rPr>
                    </w:pPr>
                    <w:r>
                      <w:rPr>
                        <w:sz w:val="22"/>
                      </w:rPr>
                      <w:t>-III</w:t>
                    </w:r>
                  </w:p>
                  <w:p w:rsidR="004D1444" w:rsidRDefault="004D1444">
                    <w:pPr>
                      <w:rPr>
                        <w:vanish/>
                        <w:color w:val="FF0000"/>
                      </w:rPr>
                    </w:pPr>
                  </w:p>
                </w:txbxContent>
              </v:textbox>
            </v:shape>
            <v:shape id="_x0000_s1437" type="#_x0000_t202" style="position:absolute;left:2049;top:4824;width:852;height:568" filled="f" stroked="f">
              <v:textbox style="mso-next-textbox:#_x0000_s1437">
                <w:txbxContent>
                  <w:p w:rsidR="004D1444" w:rsidRDefault="004D1444">
                    <w:pPr>
                      <w:pStyle w:val="Textkrper2"/>
                      <w:rPr>
                        <w:sz w:val="22"/>
                      </w:rPr>
                    </w:pPr>
                    <w:r>
                      <w:rPr>
                        <w:sz w:val="22"/>
                      </w:rPr>
                      <w:t>-II</w:t>
                    </w:r>
                  </w:p>
                  <w:p w:rsidR="004D1444" w:rsidRDefault="004D1444">
                    <w:pPr>
                      <w:rPr>
                        <w:vanish/>
                        <w:color w:val="FF0000"/>
                      </w:rPr>
                    </w:pPr>
                  </w:p>
                </w:txbxContent>
              </v:textbox>
            </v:shape>
            <v:shape id="_x0000_s1438" type="#_x0000_t202" style="position:absolute;left:3132;top:5134;width:3834;height:1278" filled="f" stroked="f">
              <v:textbox style="mso-next-textbox:#_x0000_s1438">
                <w:txbxContent>
                  <w:p w:rsidR="004D1444" w:rsidRDefault="004D1444">
                    <w:pPr>
                      <w:pStyle w:val="Textkrper2"/>
                      <w:rPr>
                        <w:sz w:val="22"/>
                      </w:rPr>
                    </w:pPr>
                    <w:r>
                      <w:rPr>
                        <w:sz w:val="22"/>
                      </w:rPr>
                      <w:t>2 C Atome mit verschiedenen Oxidationszahlen</w:t>
                    </w:r>
                  </w:p>
                  <w:p w:rsidR="004D1444" w:rsidRDefault="004D1444">
                    <w:pPr>
                      <w:pStyle w:val="Textkrper2"/>
                      <w:rPr>
                        <w:sz w:val="22"/>
                      </w:rPr>
                    </w:pPr>
                    <w:r>
                      <w:rPr>
                        <w:sz w:val="22"/>
                      </w:rPr>
                      <w:t>Essigsäure</w:t>
                    </w:r>
                  </w:p>
                  <w:p w:rsidR="004D1444" w:rsidRDefault="004D1444">
                    <w:pPr>
                      <w:rPr>
                        <w:vanish/>
                        <w:color w:val="FF0000"/>
                      </w:rPr>
                    </w:pPr>
                  </w:p>
                </w:txbxContent>
              </v:textbox>
            </v:shape>
            <w10:anchorlock/>
          </v:group>
          <o:OLEObject Type="Embed" ProgID="ISISServer" ShapeID="_x0000_s1433" DrawAspect="Content" ObjectID="_1572419416" r:id="rId20"/>
        </w:pict>
      </w:r>
      <w:r>
        <w:pict>
          <v:shape id="_x0000_s1477" type="#_x0000_t172" style="position:absolute;left:0;text-align:left;margin-left:353.5pt;margin-top:-16.45pt;width:62.25pt;height:84.4pt;rotation:3571884fd;z-index:251600384" o:allowincell="f" fillcolor="black">
            <v:shadow color="#868686"/>
            <v:textpath style="font-family:&quot;Futura Lt BT&quot;;font-size:16pt;v-text-kern:t" trim="t" fitpath="t" string="Beispiele&#10;Aufgaben"/>
            <w10:anchorlock/>
          </v:shape>
        </w:pict>
      </w:r>
    </w:p>
    <w:p w:rsidR="008D68EF" w:rsidRDefault="00B13386" w:rsidP="004C4BAB">
      <w:pPr>
        <w:ind w:right="-2"/>
      </w:pPr>
      <w:r>
        <w:pict>
          <v:shape id="_x0000_s1708" type="#_x0000_t202" style="position:absolute;left:0;text-align:left;margin-left:191.95pt;margin-top:10.45pt;width:56.35pt;height:71pt;z-index:251634176" o:allowincell="f" filled="f" stroked="f">
            <v:textbox style="mso-next-textbox:#_x0000_s1708" inset="0,0,0,0">
              <w:txbxContent>
                <w:p w:rsidR="004D1444" w:rsidRDefault="004D1444">
                  <w:pPr>
                    <w:spacing w:line="720" w:lineRule="auto"/>
                    <w:rPr>
                      <w:sz w:val="22"/>
                    </w:rPr>
                  </w:pPr>
                  <w:r>
                    <w:rPr>
                      <w:sz w:val="22"/>
                    </w:rPr>
                    <w:t>Fe</w:t>
                  </w:r>
                  <w:r>
                    <w:rPr>
                      <w:position w:val="6"/>
                    </w:rPr>
                    <w:t>3+</w:t>
                  </w:r>
                </w:p>
                <w:p w:rsidR="004D1444" w:rsidRDefault="004D1444">
                  <w:pPr>
                    <w:spacing w:line="720" w:lineRule="auto"/>
                  </w:pPr>
                  <w:r>
                    <w:rPr>
                      <w:sz w:val="22"/>
                    </w:rPr>
                    <w:t>HNO</w:t>
                  </w:r>
                  <w:r>
                    <w:rPr>
                      <w:position w:val="-6"/>
                    </w:rPr>
                    <w:t>2</w:t>
                  </w:r>
                </w:p>
              </w:txbxContent>
            </v:textbox>
            <w10:anchorlock/>
          </v:shape>
        </w:pict>
      </w:r>
    </w:p>
    <w:p w:rsidR="008D68EF" w:rsidRDefault="008D68EF" w:rsidP="004C4BAB">
      <w:pPr>
        <w:ind w:right="-2"/>
      </w:pPr>
      <w:r>
        <w:t>CO</w:t>
      </w:r>
      <w:r>
        <w:rPr>
          <w:position w:val="-6"/>
          <w:sz w:val="14"/>
        </w:rPr>
        <w:t>2</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NH</w:t>
      </w:r>
      <w:r>
        <w:rPr>
          <w:position w:val="-6"/>
          <w:sz w:val="14"/>
        </w:rPr>
        <w:t>3</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H</w:t>
      </w:r>
      <w:r>
        <w:rPr>
          <w:position w:val="-6"/>
          <w:sz w:val="14"/>
        </w:rPr>
        <w:t>3</w:t>
      </w:r>
      <w:r>
        <w:t>O</w:t>
      </w:r>
      <w:r>
        <w:rPr>
          <w:position w:val="6"/>
          <w:sz w:val="14"/>
        </w:rPr>
        <w:t>+</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628" type="#_x0000_t202" style="position:absolute;left:0;text-align:left;margin-left:29pt;margin-top:33.2pt;width:362.1pt;height:42.6pt;z-index:-251687424;mso-wrap-edited:f" wrapcoords="-112 0 -112 21488 21600 21488 21600 0 -112 0" o:allowincell="f" fillcolor="white [3212]" stroked="f">
            <v:textbox style="mso-next-textbox:#_x0000_s1628">
              <w:txbxContent>
                <w:p w:rsidR="004D1444" w:rsidRDefault="004D1444" w:rsidP="00C90EC1">
                  <w:pPr>
                    <w:shd w:val="pct10" w:color="auto" w:fill="auto"/>
                  </w:pPr>
                  <w:r>
                    <w:t>Erh</w:t>
                  </w:r>
                  <w:r>
                    <w:rPr>
                      <w:b/>
                      <w:sz w:val="22"/>
                    </w:rPr>
                    <w:t>ö</w:t>
                  </w:r>
                  <w:r>
                    <w:t xml:space="preserve">ht sich bei einer Reaktion die Oxidationszahl eines Teilchens, so handelt es sich um eine </w:t>
                  </w:r>
                  <w:r>
                    <w:rPr>
                      <w:b/>
                      <w:sz w:val="22"/>
                    </w:rPr>
                    <w:t>O</w:t>
                  </w:r>
                  <w:r>
                    <w:t>xidation, wird sie erniedrigt, handelt es sich um eine Reduktion.</w:t>
                  </w:r>
                </w:p>
              </w:txbxContent>
            </v:textbox>
            <w10:anchorlock/>
          </v:shape>
        </w:pict>
      </w:r>
      <w:r w:rsidR="008D68EF">
        <w:t>Mit Hilfe der Oxidationszahlen lässt sich leicht beurteilen, welches Teilchen an einer Redoxreaktion tei</w:t>
      </w:r>
      <w:r w:rsidR="008D68EF">
        <w:t>l</w:t>
      </w:r>
      <w:r w:rsidR="008D68EF">
        <w:t>nimmt und ob es oxidiert wird oder reduziert.</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478" type="#_x0000_t202" style="position:absolute;left:0;text-align:left;margin-left:35.2pt;margin-top:48.15pt;width:291.1pt;height:63.9pt;z-index:251601408" filled="f" stroked="f">
            <v:textbox style="mso-next-textbox:#_x0000_s1478">
              <w:txbxContent>
                <w:p w:rsidR="004D1444" w:rsidRDefault="004D1444">
                  <w:pPr>
                    <w:rPr>
                      <w:vanish/>
                      <w:color w:val="FF0000"/>
                      <w:lang w:val="en-US"/>
                    </w:rPr>
                  </w:pPr>
                  <w:r>
                    <w:rPr>
                      <w:vanish/>
                      <w:color w:val="FF0000"/>
                      <w:lang w:val="en-US"/>
                    </w:rPr>
                    <w:t>2 Mg(s) + O</w:t>
                  </w:r>
                  <w:r>
                    <w:rPr>
                      <w:vanish/>
                      <w:color w:val="FF0000"/>
                      <w:position w:val="-6"/>
                      <w:sz w:val="14"/>
                      <w:lang w:val="en-US"/>
                    </w:rPr>
                    <w:t>2</w:t>
                  </w:r>
                  <w:r>
                    <w:rPr>
                      <w:vanish/>
                      <w:color w:val="FF0000"/>
                      <w:lang w:val="en-US"/>
                    </w:rPr>
                    <w:t xml:space="preserve">(g) </w:t>
                  </w:r>
                  <w:r>
                    <w:rPr>
                      <w:vanish/>
                      <w:color w:val="FF0000"/>
                    </w:rPr>
                    <w:sym w:font="Symbol" w:char="F0AE"/>
                  </w:r>
                  <w:r>
                    <w:rPr>
                      <w:vanish/>
                      <w:color w:val="FF0000"/>
                      <w:lang w:val="en-US"/>
                    </w:rPr>
                    <w:t xml:space="preserve"> 2 MgO(s)</w:t>
                  </w:r>
                </w:p>
                <w:p w:rsidR="004D1444" w:rsidRDefault="004D1444">
                  <w:pPr>
                    <w:rPr>
                      <w:vanish/>
                      <w:color w:val="FF0000"/>
                    </w:rPr>
                  </w:pPr>
                  <w:r>
                    <w:rPr>
                      <w:vanish/>
                      <w:color w:val="FF0000"/>
                    </w:rPr>
                    <w:t>Oxidationszahlen eintragen und Pfeile für Oxidation und Reduktion, dranschreiben!</w:t>
                  </w:r>
                </w:p>
                <w:p w:rsidR="004D1444" w:rsidRDefault="004D1444">
                  <w:pPr>
                    <w:rPr>
                      <w:vanish/>
                      <w:color w:val="FF0000"/>
                    </w:rPr>
                  </w:pPr>
                  <w:r>
                    <w:rPr>
                      <w:vanish/>
                      <w:color w:val="FF0000"/>
                    </w:rPr>
                    <w:t>dann zurück zur Wasserelektrolyse</w:t>
                  </w:r>
                </w:p>
              </w:txbxContent>
            </v:textbox>
            <w10:anchorlock/>
          </v:shape>
        </w:pict>
      </w:r>
      <w:r w:rsidR="008D68EF">
        <w:t>Beispiel: Eingangs erwähnte Verbrennung von Mg mit Sauerstoff</w:t>
      </w:r>
      <w:r w:rsidR="00E42D14">
        <w:t>.</w:t>
      </w:r>
    </w:p>
    <w:p w:rsidR="008D68EF" w:rsidRDefault="008D68EF" w:rsidP="004C4BAB">
      <w:pPr>
        <w:ind w:right="-2"/>
      </w:pPr>
      <w:r>
        <w:t>Welches Teilchen wird oxidiert? Welches wird reduziert? Wie viele Elektronen werden übertragen?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EE4D9A" w:rsidRDefault="00EE4D9A" w:rsidP="004C4BAB">
      <w:pPr>
        <w:ind w:right="-2"/>
        <w:jc w:val="left"/>
      </w:pPr>
    </w:p>
    <w:p w:rsidR="00EE4D9A" w:rsidRDefault="00EE4D9A" w:rsidP="004C4BAB">
      <w:pPr>
        <w:ind w:right="-2"/>
        <w:jc w:val="left"/>
      </w:pPr>
    </w:p>
    <w:p w:rsidR="00EE4D9A" w:rsidRDefault="00EE4D9A" w:rsidP="004C4BAB">
      <w:pPr>
        <w:ind w:right="-2"/>
        <w:jc w:val="left"/>
      </w:pPr>
    </w:p>
    <w:p w:rsidR="00EE4D9A" w:rsidRDefault="00EE4D9A" w:rsidP="004C4BAB">
      <w:pPr>
        <w:ind w:right="-2"/>
        <w:jc w:val="left"/>
      </w:pPr>
    </w:p>
    <w:p w:rsidR="00EE4D9A" w:rsidRDefault="00EE4D9A" w:rsidP="004C4BAB">
      <w:pPr>
        <w:ind w:right="-2"/>
        <w:jc w:val="left"/>
      </w:pPr>
    </w:p>
    <w:p w:rsidR="00EE4D9A" w:rsidRDefault="00B528B3" w:rsidP="004C4BAB">
      <w:pPr>
        <w:ind w:right="-2"/>
        <w:jc w:val="left"/>
      </w:pPr>
      <w:r>
        <w:t>Repetition: Oxidiere einen primären, sekundären und tertiären Alkohol</w:t>
      </w:r>
    </w:p>
    <w:p w:rsidR="00EE4D9A" w:rsidRDefault="00EE4D9A" w:rsidP="004C4BAB">
      <w:pPr>
        <w:ind w:right="-2"/>
        <w:jc w:val="left"/>
      </w:pPr>
    </w:p>
    <w:p w:rsidR="00EE4D9A" w:rsidRDefault="00EE4D9A" w:rsidP="004C4BAB">
      <w:pPr>
        <w:ind w:right="-2"/>
        <w:jc w:val="left"/>
      </w:pPr>
    </w:p>
    <w:p w:rsidR="008F2063" w:rsidRDefault="008F2063" w:rsidP="004C4BAB">
      <w:pPr>
        <w:ind w:right="-2"/>
        <w:jc w:val="left"/>
      </w:pPr>
      <w:r>
        <w:br w:type="page"/>
      </w:r>
    </w:p>
    <w:p w:rsidR="00C90EC1" w:rsidRDefault="00C90EC1" w:rsidP="004C4BAB">
      <w:pPr>
        <w:ind w:right="-2"/>
      </w:pPr>
    </w:p>
    <w:p w:rsidR="008D68EF" w:rsidRDefault="008D68EF" w:rsidP="004C4BAB">
      <w:pPr>
        <w:pStyle w:val="berschrift3"/>
        <w:tabs>
          <w:tab w:val="num" w:pos="1440"/>
        </w:tabs>
        <w:ind w:right="-2"/>
      </w:pPr>
      <w:bookmarkStart w:id="12" w:name="_Toc459459566"/>
      <w:bookmarkStart w:id="13" w:name="_Toc445128229"/>
      <w:bookmarkStart w:id="14" w:name="_Toc31107856"/>
      <w:r>
        <w:t>Redox-Gleichgewichte</w:t>
      </w:r>
      <w:bookmarkEnd w:id="12"/>
      <w:bookmarkEnd w:id="13"/>
      <w:bookmarkEnd w:id="14"/>
    </w:p>
    <w:p w:rsidR="008D68EF" w:rsidRDefault="008D68EF" w:rsidP="004C4BAB">
      <w:pPr>
        <w:pStyle w:val="berschrift4"/>
        <w:ind w:right="-2"/>
      </w:pPr>
      <w:bookmarkStart w:id="15" w:name="_Toc445128230"/>
      <w:bookmarkStart w:id="16" w:name="_Toc31107857"/>
      <w:r>
        <w:t>Redoxreihe</w:t>
      </w:r>
      <w:bookmarkEnd w:id="15"/>
      <w:bookmarkEnd w:id="16"/>
    </w:p>
    <w:p w:rsidR="008D68EF" w:rsidRDefault="00B13386" w:rsidP="004C4BAB">
      <w:pPr>
        <w:ind w:right="-2"/>
      </w:pPr>
      <w:r>
        <w:pict>
          <v:shape id="_x0000_s1481" type="#_x0000_t202" style="position:absolute;left:0;text-align:left;margin-left:179.25pt;margin-top:2.55pt;width:149.1pt;height:14.95pt;z-index:251604480" o:allowincell="f" filled="f" stroked="f">
            <v:textbox style="mso-next-textbox:#_x0000_s1481" inset="0,0,0,0">
              <w:txbxContent>
                <w:p w:rsidR="004D1444" w:rsidRDefault="004D1444">
                  <w:r>
                    <w:t>Reaktion von Silber mit Cu</w:t>
                  </w:r>
                  <w:r>
                    <w:rPr>
                      <w:position w:val="6"/>
                      <w:sz w:val="14"/>
                    </w:rPr>
                    <w:t>2+</w:t>
                  </w:r>
                  <w:r>
                    <w:t>-Ionen</w:t>
                  </w:r>
                </w:p>
              </w:txbxContent>
            </v:textbox>
          </v:shape>
        </w:pict>
      </w:r>
      <w:r>
        <w:pict>
          <v:shape id="_x0000_s1480" type="#_x0000_t202" style="position:absolute;left:0;text-align:left;margin-left:1.75pt;margin-top:2.55pt;width:149.1pt;height:14.95pt;z-index:251603456" o:allowincell="f" filled="f" stroked="f">
            <v:textbox style="mso-next-textbox:#_x0000_s1480" inset="0,0,0,0">
              <w:txbxContent>
                <w:p w:rsidR="004D1444" w:rsidRDefault="004D1444">
                  <w:r>
                    <w:t>Reaktion von Kupfer mit Ag</w:t>
                  </w:r>
                  <w:r>
                    <w:rPr>
                      <w:position w:val="6"/>
                      <w:sz w:val="14"/>
                    </w:rPr>
                    <w:t>+</w:t>
                  </w:r>
                  <w:r>
                    <w:t>-Ionen</w:t>
                  </w:r>
                </w:p>
              </w:txbxContent>
            </v:textbox>
          </v:shape>
        </w:pict>
      </w:r>
      <w:r>
        <w:pict>
          <v:shape id="_x0000_s1442" type="#_x0000_t75" style="position:absolute;left:0;text-align:left;margin-left:.1pt;margin-top:2.55pt;width:46.05pt;height:31.4pt;z-index:-251739648;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1442" DrawAspect="Content" ObjectID="_1572419417" r:id="rId21"/>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483" type="#_x0000_t202" style="position:absolute;left:0;text-align:left;margin-left:7.2pt;margin-top:10.35pt;width:56.8pt;height:28.4pt;z-index:251606528" o:allowincell="f" filled="f" stroked="f">
            <v:textbox style="mso-next-textbox:#_x0000_s1483" inset="0,0,0,0">
              <w:txbxContent>
                <w:p w:rsidR="004D1444" w:rsidRDefault="004D1444">
                  <w:r>
                    <w:t>Beobachtung</w:t>
                  </w:r>
                </w:p>
                <w:p w:rsidR="004D1444" w:rsidRDefault="004D1444">
                  <w:r>
                    <w:t>Reaktion</w:t>
                  </w:r>
                </w:p>
              </w:txbxContent>
            </v:textbox>
          </v:shape>
        </w:pict>
      </w:r>
      <w:r>
        <w:pict>
          <v:shape id="_x0000_s1482" type="#_x0000_t202" style="position:absolute;left:0;text-align:left;margin-left:234.4pt;margin-top:10.35pt;width:56.8pt;height:28.4pt;z-index:251605504" o:allowincell="f" filled="f" stroked="f">
            <v:textbox style="mso-next-textbox:#_x0000_s1482" inset="0,0,0,0">
              <w:txbxContent>
                <w:p w:rsidR="004D1444" w:rsidRDefault="004D1444">
                  <w:r>
                    <w:t>Beobachtung</w:t>
                  </w:r>
                </w:p>
                <w:p w:rsidR="004D1444" w:rsidRDefault="004D1444">
                  <w:r>
                    <w:t>Reaktion</w:t>
                  </w:r>
                </w:p>
              </w:txbxContent>
            </v:textbox>
          </v:shape>
        </w:pict>
      </w:r>
    </w:p>
    <w:p w:rsidR="008D68EF" w:rsidRDefault="00B13386" w:rsidP="004C4BAB">
      <w:pPr>
        <w:ind w:right="-2"/>
      </w:pPr>
      <w:r>
        <w:rPr>
          <w:noProof/>
          <w:sz w:val="20"/>
        </w:rPr>
        <w:pict>
          <v:group id="_x0000_s1714" style="position:absolute;left:0;text-align:left;margin-left:.1pt;margin-top:-6.5pt;width:390.5pt;height:142.3pt;z-index:251577856" coordorigin="1420,4069" coordsize="7810,2846">
            <v:shape id="_x0000_s1443" type="#_x0000_t202" style="position:absolute;left:5254;top:4726;width:3692;height:1420" o:allowincell="f" filled="f" stroked="f">
              <v:textbox style="mso-next-textbox:#_x0000_s1443">
                <w:txbxContent>
                  <w:p w:rsidR="004D1444" w:rsidRDefault="004D1444">
                    <w:pPr>
                      <w:pStyle w:val="Textkrper2"/>
                    </w:pPr>
                    <w:r>
                      <w:t>Cu</w:t>
                    </w:r>
                    <w:r>
                      <w:rPr>
                        <w:position w:val="6"/>
                        <w:sz w:val="14"/>
                      </w:rPr>
                      <w:t>2+</w:t>
                    </w:r>
                    <w:r>
                      <w:t>(aq) + 2 e</w:t>
                    </w:r>
                    <w:r>
                      <w:rPr>
                        <w:position w:val="6"/>
                        <w:sz w:val="14"/>
                      </w:rPr>
                      <w:t>-</w:t>
                    </w:r>
                    <w:r>
                      <w:t xml:space="preserve"> </w:t>
                    </w:r>
                    <w:r>
                      <w:sym w:font="Symbol" w:char="F0AE"/>
                    </w:r>
                    <w:r>
                      <w:t xml:space="preserve"> Cu(s) </w:t>
                    </w:r>
                  </w:p>
                  <w:p w:rsidR="004D1444" w:rsidRDefault="004D1444">
                    <w:pPr>
                      <w:pStyle w:val="Textkrper2"/>
                    </w:pPr>
                    <w:r>
                      <w:t xml:space="preserve">2 Ag(s) </w:t>
                    </w:r>
                    <w:r>
                      <w:sym w:font="Symbol" w:char="F0AE"/>
                    </w:r>
                    <w:r>
                      <w:t xml:space="preserve"> 2 Ag</w:t>
                    </w:r>
                    <w:r>
                      <w:rPr>
                        <w:position w:val="6"/>
                        <w:sz w:val="14"/>
                      </w:rPr>
                      <w:t>+</w:t>
                    </w:r>
                    <w:r>
                      <w:t>(aq) + 2 e</w:t>
                    </w:r>
                    <w:r>
                      <w:rPr>
                        <w:position w:val="6"/>
                        <w:sz w:val="14"/>
                      </w:rPr>
                      <w:t>-</w:t>
                    </w:r>
                    <w:r>
                      <w:t xml:space="preserve"> </w:t>
                    </w:r>
                  </w:p>
                  <w:p w:rsidR="004D1444" w:rsidRDefault="004D1444">
                    <w:pPr>
                      <w:pStyle w:val="Textkrper2"/>
                    </w:pPr>
                    <w:r>
                      <w:t>Cu</w:t>
                    </w:r>
                    <w:r>
                      <w:rPr>
                        <w:position w:val="6"/>
                        <w:sz w:val="14"/>
                      </w:rPr>
                      <w:t>2+</w:t>
                    </w:r>
                    <w:r>
                      <w:t xml:space="preserve">(aq) + 2 Ag(s) </w:t>
                    </w:r>
                    <w:r>
                      <w:sym w:font="Symbol" w:char="F0AE"/>
                    </w:r>
                    <w:r>
                      <w:t xml:space="preserve"> Cu(s) + 2 Ag</w:t>
                    </w:r>
                    <w:r>
                      <w:rPr>
                        <w:position w:val="6"/>
                        <w:sz w:val="14"/>
                      </w:rPr>
                      <w:t>+</w:t>
                    </w:r>
                    <w:r>
                      <w:t>(aq)</w:t>
                    </w:r>
                  </w:p>
                  <w:p w:rsidR="004D1444" w:rsidRDefault="004D1444">
                    <w:pPr>
                      <w:pStyle w:val="Textkrper2"/>
                    </w:pPr>
                    <w:r>
                      <w:t>läuft nicht</w:t>
                    </w:r>
                  </w:p>
                  <w:p w:rsidR="004D1444" w:rsidRDefault="004D1444">
                    <w:pPr>
                      <w:pStyle w:val="Textkrper2"/>
                    </w:pPr>
                    <w:r>
                      <w:t xml:space="preserve">oder: GG liegt links </w:t>
                    </w:r>
                  </w:p>
                  <w:p w:rsidR="004D1444" w:rsidRDefault="004D1444">
                    <w:pPr>
                      <w:pStyle w:val="Textkrper2"/>
                    </w:pPr>
                  </w:p>
                  <w:p w:rsidR="004D1444" w:rsidRDefault="004D1444">
                    <w:pPr>
                      <w:rPr>
                        <w:vanish/>
                        <w:color w:val="FF0000"/>
                      </w:rPr>
                    </w:pPr>
                  </w:p>
                </w:txbxContent>
              </v:textbox>
            </v:shape>
            <v:shape id="_x0000_s1444" type="#_x0000_t202" style="position:absolute;left:1420;top:4868;width:3692;height:1420" o:allowincell="f" filled="f" stroked="f">
              <v:textbox style="mso-next-textbox:#_x0000_s1444">
                <w:txbxContent>
                  <w:p w:rsidR="004D1444" w:rsidRDefault="004D1444">
                    <w:pPr>
                      <w:pStyle w:val="Textkrper2"/>
                      <w:rPr>
                        <w:lang w:val="en-US"/>
                      </w:rPr>
                    </w:pPr>
                    <w:r>
                      <w:rPr>
                        <w:lang w:val="en-US"/>
                      </w:rPr>
                      <w:t xml:space="preserve">Cu(s) </w:t>
                    </w:r>
                    <w:r>
                      <w:sym w:font="Symbol" w:char="F0AE"/>
                    </w:r>
                    <w:r>
                      <w:rPr>
                        <w:lang w:val="en-US"/>
                      </w:rPr>
                      <w:t xml:space="preserve"> Cu</w:t>
                    </w:r>
                    <w:r>
                      <w:rPr>
                        <w:position w:val="6"/>
                        <w:sz w:val="14"/>
                        <w:lang w:val="en-US"/>
                      </w:rPr>
                      <w:t>2+</w:t>
                    </w:r>
                    <w:r>
                      <w:rPr>
                        <w:lang w:val="en-US"/>
                      </w:rPr>
                      <w:t>(aq) + 2 e</w:t>
                    </w:r>
                    <w:r>
                      <w:rPr>
                        <w:position w:val="6"/>
                        <w:sz w:val="14"/>
                        <w:lang w:val="en-US"/>
                      </w:rPr>
                      <w:t>-</w:t>
                    </w:r>
                    <w:r>
                      <w:rPr>
                        <w:lang w:val="en-US"/>
                      </w:rPr>
                      <w:t xml:space="preserve"> </w:t>
                    </w:r>
                  </w:p>
                  <w:p w:rsidR="004D1444" w:rsidRDefault="004D1444">
                    <w:pPr>
                      <w:pStyle w:val="Textkrper2"/>
                    </w:pPr>
                    <w:r>
                      <w:t>2 Ag</w:t>
                    </w:r>
                    <w:r>
                      <w:rPr>
                        <w:position w:val="6"/>
                        <w:sz w:val="14"/>
                      </w:rPr>
                      <w:t>+</w:t>
                    </w:r>
                    <w:r>
                      <w:t>(aq) + 2 e</w:t>
                    </w:r>
                    <w:r>
                      <w:rPr>
                        <w:position w:val="6"/>
                        <w:sz w:val="14"/>
                      </w:rPr>
                      <w:t>-</w:t>
                    </w:r>
                    <w:r>
                      <w:t xml:space="preserve"> </w:t>
                    </w:r>
                    <w:r>
                      <w:sym w:font="Symbol" w:char="F0AE"/>
                    </w:r>
                    <w:r>
                      <w:t xml:space="preserve"> 2 Ag(s) </w:t>
                    </w:r>
                  </w:p>
                  <w:p w:rsidR="004D1444" w:rsidRDefault="004D1444">
                    <w:pPr>
                      <w:pStyle w:val="Textkrper2"/>
                    </w:pPr>
                    <w:r>
                      <w:t>Cu(s) + 2 Ag</w:t>
                    </w:r>
                    <w:r>
                      <w:rPr>
                        <w:position w:val="6"/>
                        <w:sz w:val="14"/>
                      </w:rPr>
                      <w:t>+</w:t>
                    </w:r>
                    <w:r>
                      <w:t xml:space="preserve">(aq) </w:t>
                    </w:r>
                    <w:r>
                      <w:sym w:font="Symbol" w:char="F0AE"/>
                    </w:r>
                    <w:r>
                      <w:t xml:space="preserve"> Cu</w:t>
                    </w:r>
                    <w:r>
                      <w:rPr>
                        <w:position w:val="6"/>
                        <w:sz w:val="14"/>
                      </w:rPr>
                      <w:t>2+</w:t>
                    </w:r>
                    <w:r>
                      <w:t xml:space="preserve">(aq) + 2 Ag(s) </w:t>
                    </w:r>
                  </w:p>
                  <w:p w:rsidR="004D1444" w:rsidRDefault="004D1444">
                    <w:pPr>
                      <w:pStyle w:val="Textkrper2"/>
                    </w:pPr>
                    <w:r>
                      <w:t>läuft</w:t>
                    </w:r>
                  </w:p>
                  <w:p w:rsidR="004D1444" w:rsidRDefault="004D1444">
                    <w:pPr>
                      <w:pStyle w:val="Textkrper2"/>
                    </w:pPr>
                    <w:r>
                      <w:t>oder: GG liegt rechts</w:t>
                    </w:r>
                  </w:p>
                  <w:p w:rsidR="004D1444" w:rsidRDefault="004D1444">
                    <w:pPr>
                      <w:pStyle w:val="Textkrper2"/>
                    </w:pPr>
                    <w:r>
                      <w:t xml:space="preserve"> </w:t>
                    </w:r>
                  </w:p>
                  <w:p w:rsidR="004D1444" w:rsidRDefault="004D1444">
                    <w:pPr>
                      <w:pStyle w:val="Textkrper2"/>
                    </w:pPr>
                  </w:p>
                  <w:p w:rsidR="004D1444" w:rsidRDefault="004D1444">
                    <w:pPr>
                      <w:rPr>
                        <w:vanish/>
                        <w:color w:val="FF0000"/>
                      </w:rPr>
                    </w:pPr>
                  </w:p>
                </w:txbxContent>
              </v:textbox>
            </v:shape>
            <v:shape id="_x0000_s1445" type="#_x0000_t202" style="position:absolute;left:7242;top:4158;width:1988;height:426" o:allowincell="f" filled="f" stroked="f">
              <v:textbox style="mso-next-textbox:#_x0000_s1445">
                <w:txbxContent>
                  <w:p w:rsidR="004D1444" w:rsidRDefault="004D1444">
                    <w:pPr>
                      <w:pStyle w:val="Textkrper2"/>
                      <w:rPr>
                        <w:sz w:val="22"/>
                      </w:rPr>
                    </w:pPr>
                    <w:r>
                      <w:rPr>
                        <w:sz w:val="22"/>
                      </w:rPr>
                      <w:t>keine RK</w:t>
                    </w:r>
                  </w:p>
                  <w:p w:rsidR="004D1444" w:rsidRDefault="004D1444">
                    <w:pPr>
                      <w:pStyle w:val="Textkrper2"/>
                    </w:pPr>
                  </w:p>
                  <w:p w:rsidR="004D1444" w:rsidRDefault="004D1444">
                    <w:pPr>
                      <w:rPr>
                        <w:vanish/>
                        <w:color w:val="FF0000"/>
                      </w:rPr>
                    </w:pPr>
                  </w:p>
                </w:txbxContent>
              </v:textbox>
            </v:shape>
            <v:shape id="_x0000_s1446" type="#_x0000_t202" style="position:absolute;left:2698;top:4069;width:2130;height:994" o:allowincell="f" filled="f" stroked="f">
              <v:textbox style="mso-next-textbox:#_x0000_s1446">
                <w:txbxContent>
                  <w:p w:rsidR="004D1444" w:rsidRDefault="004D1444">
                    <w:pPr>
                      <w:pStyle w:val="Textkrper2"/>
                    </w:pPr>
                    <w:r>
                      <w:t xml:space="preserve">Bildung eines schwarzen Überzugs = Silber </w:t>
                    </w:r>
                  </w:p>
                  <w:p w:rsidR="004D1444" w:rsidRDefault="004D1444">
                    <w:pPr>
                      <w:pStyle w:val="Textkrper2"/>
                    </w:pPr>
                  </w:p>
                  <w:p w:rsidR="004D1444" w:rsidRDefault="004D1444">
                    <w:pPr>
                      <w:rPr>
                        <w:vanish/>
                        <w:color w:val="FF0000"/>
                      </w:rPr>
                    </w:pPr>
                  </w:p>
                </w:txbxContent>
              </v:textbox>
            </v:shape>
            <v:shape id="_x0000_s1447" type="#_x0000_t202" style="position:absolute;left:1988;top:6347;width:5396;height:568" o:allowincell="f" filled="f" stroked="f">
              <v:textbox style="mso-next-textbox:#_x0000_s1447">
                <w:txbxContent>
                  <w:p w:rsidR="004D1444" w:rsidRDefault="004D1444">
                    <w:pPr>
                      <w:pStyle w:val="Textkrper2"/>
                    </w:pPr>
                    <w:r>
                      <w:t>zusammengefasst : Cu(s) + 2 Ag</w:t>
                    </w:r>
                    <w:r>
                      <w:rPr>
                        <w:position w:val="6"/>
                        <w:sz w:val="14"/>
                      </w:rPr>
                      <w:t>+</w:t>
                    </w:r>
                    <w:r>
                      <w:t>(aq) -&gt; Cu</w:t>
                    </w:r>
                    <w:r>
                      <w:rPr>
                        <w:position w:val="6"/>
                        <w:sz w:val="14"/>
                      </w:rPr>
                      <w:t>2+</w:t>
                    </w:r>
                    <w:r>
                      <w:t>(aq) + 2 Ag(s)</w:t>
                    </w:r>
                  </w:p>
                  <w:p w:rsidR="004D1444" w:rsidRDefault="004D1444">
                    <w:pPr>
                      <w:pStyle w:val="Textkrper2"/>
                    </w:pPr>
                  </w:p>
                  <w:p w:rsidR="004D1444" w:rsidRDefault="004D1444">
                    <w:pPr>
                      <w:pStyle w:val="Textkrper2"/>
                    </w:pPr>
                  </w:p>
                  <w:p w:rsidR="004D1444" w:rsidRDefault="004D1444">
                    <w:pPr>
                      <w:rPr>
                        <w:vanish/>
                        <w:color w:val="FF0000"/>
                      </w:rPr>
                    </w:pPr>
                  </w:p>
                </w:txbxContent>
              </v:textbox>
            </v:shape>
            <w10:anchorlock/>
          </v:group>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629" type="#_x0000_t202" style="position:absolute;left:0;text-align:left;margin-left:337.9pt;margin-top:94.5pt;width:49.7pt;height:35.5pt;z-index:251630080" o:allowincell="f" filled="f" stroked="f">
            <v:textbox style="mso-next-textbox:#_x0000_s1629">
              <w:txbxContent>
                <w:p w:rsidR="004D1444" w:rsidRDefault="004D1444">
                  <w:pPr>
                    <w:pStyle w:val="Textkrper2"/>
                  </w:pPr>
                  <w:r>
                    <w:t>Tabelle</w:t>
                  </w:r>
                </w:p>
                <w:p w:rsidR="004D1444" w:rsidRDefault="004D1444">
                  <w:pPr>
                    <w:pStyle w:val="Textkrper2"/>
                  </w:pPr>
                  <w:r>
                    <w:t>abgeben</w:t>
                  </w:r>
                </w:p>
                <w:p w:rsidR="004D1444" w:rsidRDefault="004D1444">
                  <w:pPr>
                    <w:pStyle w:val="Textkrper2"/>
                  </w:pPr>
                </w:p>
                <w:p w:rsidR="004D1444" w:rsidRDefault="004D1444">
                  <w:pPr>
                    <w:pStyle w:val="Textkrper2"/>
                  </w:pPr>
                </w:p>
                <w:p w:rsidR="004D1444" w:rsidRDefault="004D1444">
                  <w:pPr>
                    <w:rPr>
                      <w:vanish/>
                      <w:color w:val="FF0000"/>
                    </w:rPr>
                  </w:pPr>
                </w:p>
              </w:txbxContent>
            </v:textbox>
            <w10:anchorlock/>
          </v:shape>
        </w:pict>
      </w:r>
      <w:r w:rsidR="008D68EF">
        <w:t>Auch Redox-Reaktionen sind Gleichgewichtsreaktionen. Das Kupfer gibt offensichtlich leichter die Elektr</w:t>
      </w:r>
      <w:r w:rsidR="008D68EF">
        <w:t>o</w:t>
      </w:r>
      <w:r w:rsidR="008D68EF">
        <w:t>nen an Silberionen ab als Silber an Kupferionen. Diese Beobachtung ist in der Tabelle der Standard-Elektrodenpotentiale oder auch Redoxreihe genannt, systematisiert. Die Einordnung eines Stoffes in die Tabelle gibt die Tendenz an, mit der Elektronen abgegeben oder aufgenommen werden.</w:t>
      </w:r>
    </w:p>
    <w:p w:rsidR="008D68EF" w:rsidRDefault="008D68EF" w:rsidP="004C4BAB">
      <w:pPr>
        <w:ind w:right="-2"/>
      </w:pPr>
      <w:r>
        <w:t>Die Systematik und der Umgang mit den Standard-Elektrodenpotentialen ist dem der Säure-Base-Tabelle sehr ähnlich, nur dass es sich hier um Elektronenübertragungen handelt und dass sich ein paar Vokabeln ändern.</w:t>
      </w:r>
    </w:p>
    <w:p w:rsidR="008D68EF" w:rsidRDefault="00B13386" w:rsidP="004C4BAB">
      <w:pPr>
        <w:ind w:right="-2"/>
      </w:pPr>
      <w:r>
        <w:pict>
          <v:shape id="_x0000_s1453" type="#_x0000_t202" style="position:absolute;left:0;text-align:left;margin-left:433.2pt;margin-top:315.3pt;width:63.9pt;height:31.85pt;z-index:251584000" o:allowincell="f" filled="f" stroked="f">
            <v:textbox style="mso-next-textbox:#_x0000_s1453">
              <w:txbxContent>
                <w:p w:rsidR="004D1444" w:rsidRDefault="004D1444">
                  <w:pPr>
                    <w:pStyle w:val="Textkrper2"/>
                  </w:pPr>
                  <w:r>
                    <w:t>starke</w:t>
                  </w:r>
                </w:p>
                <w:p w:rsidR="004D1444" w:rsidRDefault="004D1444">
                  <w:pPr>
                    <w:pStyle w:val="Textkrper2"/>
                  </w:pPr>
                  <w:r>
                    <w:t>Basen</w:t>
                  </w:r>
                </w:p>
                <w:p w:rsidR="004D1444" w:rsidRDefault="004D1444">
                  <w:pPr>
                    <w:pStyle w:val="Textkrper2"/>
                  </w:pPr>
                </w:p>
                <w:p w:rsidR="004D1444" w:rsidRDefault="004D1444">
                  <w:pPr>
                    <w:pStyle w:val="Textkrper2"/>
                  </w:pPr>
                </w:p>
                <w:p w:rsidR="004D1444" w:rsidRDefault="004D1444">
                  <w:pPr>
                    <w:rPr>
                      <w:vanish/>
                      <w:color w:val="FF0000"/>
                    </w:rPr>
                  </w:pPr>
                </w:p>
              </w:txbxContent>
            </v:textbox>
            <w10:anchorlock/>
          </v:shape>
        </w:pict>
      </w:r>
      <w:r>
        <w:pict>
          <v:shape id="_x0000_s1451" type="#_x0000_t202" style="position:absolute;left:0;text-align:left;margin-left:319.6pt;margin-top:63.15pt;width:120.7pt;height:28.4pt;z-index:251581952" o:allowincell="f" filled="f" stroked="f">
            <v:textbox style="mso-next-textbox:#_x0000_s1451">
              <w:txbxContent>
                <w:p w:rsidR="004D1444" w:rsidRDefault="004D1444">
                  <w:pPr>
                    <w:rPr>
                      <w:b/>
                      <w:color w:val="808080"/>
                      <w:lang w:val="it-IT"/>
                    </w:rPr>
                  </w:pPr>
                  <w:r>
                    <w:rPr>
                      <w:b/>
                      <w:color w:val="808080"/>
                      <w:lang w:val="it-IT"/>
                    </w:rPr>
                    <w:t>Säure-Base-Tabelle</w:t>
                  </w:r>
                </w:p>
                <w:p w:rsidR="004D1444" w:rsidRDefault="004D1444">
                  <w:pPr>
                    <w:pStyle w:val="Textkrper2"/>
                    <w:rPr>
                      <w:lang w:val="it-IT"/>
                    </w:rPr>
                  </w:pPr>
                </w:p>
                <w:p w:rsidR="004D1444" w:rsidRDefault="004D1444">
                  <w:pPr>
                    <w:rPr>
                      <w:vanish/>
                      <w:color w:val="FF0000"/>
                      <w:lang w:val="it-IT"/>
                    </w:rPr>
                  </w:pPr>
                </w:p>
              </w:txbxContent>
            </v:textbox>
            <w10:anchorlock/>
          </v:shape>
        </w:pict>
      </w:r>
      <w:r>
        <w:pict>
          <v:shape id="_x0000_s1452" type="#_x0000_t202" style="position:absolute;left:0;text-align:left;margin-left:283.9pt;margin-top:100.05pt;width:63.9pt;height:34.05pt;z-index:251582976" o:allowincell="f" filled="f" stroked="f">
            <v:textbox style="mso-next-textbox:#_x0000_s1452">
              <w:txbxContent>
                <w:p w:rsidR="004D1444" w:rsidRDefault="004D1444">
                  <w:pPr>
                    <w:pStyle w:val="Textkrper2"/>
                  </w:pPr>
                  <w:r>
                    <w:t>starke</w:t>
                  </w:r>
                </w:p>
                <w:p w:rsidR="004D1444" w:rsidRDefault="004D1444">
                  <w:pPr>
                    <w:pStyle w:val="Textkrper2"/>
                  </w:pPr>
                  <w:r>
                    <w:t>Säuren</w:t>
                  </w:r>
                </w:p>
                <w:p w:rsidR="004D1444" w:rsidRDefault="004D1444">
                  <w:pPr>
                    <w:pStyle w:val="Textkrper2"/>
                  </w:pPr>
                </w:p>
                <w:p w:rsidR="004D1444" w:rsidRDefault="004D1444">
                  <w:pPr>
                    <w:pStyle w:val="Textkrper2"/>
                  </w:pPr>
                </w:p>
                <w:p w:rsidR="004D1444" w:rsidRDefault="004D1444">
                  <w:pPr>
                    <w:rPr>
                      <w:vanish/>
                      <w:color w:val="FF0000"/>
                    </w:rPr>
                  </w:pPr>
                </w:p>
              </w:txbxContent>
            </v:textbox>
            <w10:anchorlock/>
          </v:shape>
        </w:pict>
      </w:r>
      <w:r>
        <w:rPr>
          <w:noProof/>
          <w:sz w:val="20"/>
        </w:rPr>
        <w:pict>
          <v:group id="_x0000_s1716" style="position:absolute;left:0;text-align:left;margin-left:-28.3pt;margin-top:304.55pt;width:255.6pt;height:56.8pt;z-index:251607552" coordorigin="852,15310" coordsize="5112,1136">
            <v:shape id="_x0000_s1484" type="#_x0000_t202" style="position:absolute;left:852;top:15310;width:2698;height:1136" o:allowincell="f" filled="f" stroked="f">
              <v:textbox style="mso-next-textbox:#_x0000_s1484">
                <w:txbxContent>
                  <w:p w:rsidR="004D1444" w:rsidRDefault="004D1444">
                    <w:pPr>
                      <w:pStyle w:val="Textkrper2"/>
                    </w:pPr>
                    <w:r>
                      <w:t>schwache Reduktionsmittel</w:t>
                    </w:r>
                  </w:p>
                  <w:p w:rsidR="004D1444" w:rsidRDefault="004D1444">
                    <w:pPr>
                      <w:pStyle w:val="Textkrper2"/>
                    </w:pPr>
                    <w:r>
                      <w:t>werden ungern oxidiert</w:t>
                    </w:r>
                  </w:p>
                  <w:p w:rsidR="004D1444" w:rsidRDefault="004D1444">
                    <w:pPr>
                      <w:pStyle w:val="Textkrper2"/>
                    </w:pPr>
                    <w:r>
                      <w:t>edel</w:t>
                    </w:r>
                  </w:p>
                  <w:p w:rsidR="004D1444" w:rsidRDefault="004D1444">
                    <w:pPr>
                      <w:pStyle w:val="Textkrper2"/>
                    </w:pPr>
                  </w:p>
                  <w:p w:rsidR="004D1444" w:rsidRDefault="004D1444">
                    <w:pPr>
                      <w:rPr>
                        <w:vanish/>
                        <w:color w:val="FF0000"/>
                      </w:rPr>
                    </w:pPr>
                  </w:p>
                </w:txbxContent>
              </v:textbox>
            </v:shape>
            <v:shape id="_x0000_s1485" type="#_x0000_t202" style="position:absolute;left:3550;top:15310;width:2414;height:1136" o:allowincell="f" filled="f" stroked="f">
              <v:textbox style="mso-next-textbox:#_x0000_s1485">
                <w:txbxContent>
                  <w:p w:rsidR="004D1444" w:rsidRDefault="004D1444">
                    <w:pPr>
                      <w:pStyle w:val="Textkrper2"/>
                    </w:pPr>
                    <w:r>
                      <w:t>starke Oxidationsmittel</w:t>
                    </w:r>
                  </w:p>
                  <w:p w:rsidR="004D1444" w:rsidRDefault="004D1444">
                    <w:pPr>
                      <w:pStyle w:val="Textkrper2"/>
                    </w:pPr>
                    <w:r>
                      <w:t>werden leicht reduziert</w:t>
                    </w:r>
                  </w:p>
                  <w:p w:rsidR="004D1444" w:rsidRDefault="004D1444">
                    <w:pPr>
                      <w:pStyle w:val="Textkrper2"/>
                    </w:pPr>
                    <w:r>
                      <w:t>edel</w:t>
                    </w:r>
                  </w:p>
                  <w:p w:rsidR="004D1444" w:rsidRDefault="004D1444">
                    <w:pPr>
                      <w:pStyle w:val="Textkrper2"/>
                    </w:pPr>
                  </w:p>
                  <w:p w:rsidR="004D1444" w:rsidRDefault="004D1444">
                    <w:pPr>
                      <w:rPr>
                        <w:vanish/>
                        <w:color w:val="FF0000"/>
                      </w:rPr>
                    </w:pPr>
                  </w:p>
                </w:txbxContent>
              </v:textbox>
            </v:shape>
            <w10:anchorlock/>
          </v:group>
        </w:pict>
      </w:r>
      <w:r>
        <w:rPr>
          <w:noProof/>
          <w:sz w:val="20"/>
        </w:rPr>
        <w:pict>
          <v:group id="_x0000_s1715" style="position:absolute;left:0;text-align:left;margin-left:-28.3pt;margin-top:20.5pt;width:269.8pt;height:56.8pt;z-index:251608576" coordorigin="852,9629" coordsize="5396,1136">
            <v:shape id="_x0000_s1454" type="#_x0000_t202" style="position:absolute;left:852;top:9629;width:2414;height:1136" o:allowincell="f" filled="f" stroked="f">
              <v:textbox style="mso-next-textbox:#_x0000_s1454">
                <w:txbxContent>
                  <w:p w:rsidR="004D1444" w:rsidRDefault="004D1444">
                    <w:pPr>
                      <w:pStyle w:val="Textkrper2"/>
                    </w:pPr>
                    <w:r>
                      <w:t>starke Reduktionsmittel</w:t>
                    </w:r>
                  </w:p>
                  <w:p w:rsidR="004D1444" w:rsidRDefault="004D1444">
                    <w:pPr>
                      <w:pStyle w:val="Textkrper2"/>
                    </w:pPr>
                    <w:r>
                      <w:t>werden leicht oxidiert</w:t>
                    </w:r>
                  </w:p>
                  <w:p w:rsidR="004D1444" w:rsidRDefault="004D1444">
                    <w:pPr>
                      <w:pStyle w:val="Textkrper2"/>
                    </w:pPr>
                    <w:r>
                      <w:t>unedel</w:t>
                    </w:r>
                  </w:p>
                  <w:p w:rsidR="004D1444" w:rsidRDefault="004D1444">
                    <w:pPr>
                      <w:pStyle w:val="Textkrper2"/>
                    </w:pPr>
                  </w:p>
                  <w:p w:rsidR="004D1444" w:rsidRDefault="004D1444">
                    <w:pPr>
                      <w:rPr>
                        <w:vanish/>
                        <w:color w:val="FF0000"/>
                      </w:rPr>
                    </w:pPr>
                  </w:p>
                </w:txbxContent>
              </v:textbox>
            </v:shape>
            <v:shape id="_x0000_s1486" type="#_x0000_t202" style="position:absolute;left:3550;top:9629;width:2698;height:1136" o:allowincell="f" filled="f" stroked="f">
              <v:textbox style="mso-next-textbox:#_x0000_s1486">
                <w:txbxContent>
                  <w:p w:rsidR="004D1444" w:rsidRDefault="004D1444">
                    <w:pPr>
                      <w:pStyle w:val="Textkrper2"/>
                    </w:pPr>
                    <w:r>
                      <w:t>schwache Oxidationsmittel</w:t>
                    </w:r>
                  </w:p>
                  <w:p w:rsidR="004D1444" w:rsidRDefault="004D1444">
                    <w:pPr>
                      <w:pStyle w:val="Textkrper2"/>
                    </w:pPr>
                    <w:r>
                      <w:t>werden ungern reduziert</w:t>
                    </w:r>
                  </w:p>
                  <w:p w:rsidR="004D1444" w:rsidRDefault="004D1444">
                    <w:pPr>
                      <w:pStyle w:val="Textkrper2"/>
                    </w:pPr>
                    <w:r>
                      <w:t>unedel</w:t>
                    </w:r>
                  </w:p>
                  <w:p w:rsidR="004D1444" w:rsidRDefault="004D1444">
                    <w:pPr>
                      <w:pStyle w:val="Textkrper2"/>
                    </w:pPr>
                  </w:p>
                  <w:p w:rsidR="004D1444" w:rsidRDefault="004D1444">
                    <w:pPr>
                      <w:rPr>
                        <w:vanish/>
                        <w:color w:val="FF0000"/>
                      </w:rPr>
                    </w:pPr>
                  </w:p>
                </w:txbxContent>
              </v:textbox>
            </v:shape>
            <w10:anchorlock/>
          </v:group>
        </w:pict>
      </w:r>
      <w:r w:rsidR="00027D6C">
        <w:rPr>
          <w:noProof/>
          <w:lang w:val="de-CH" w:eastAsia="de-CH"/>
        </w:rPr>
        <w:drawing>
          <wp:anchor distT="0" distB="0" distL="114300" distR="114300" simplePos="0" relativeHeight="251579904" behindDoc="0" locked="1" layoutInCell="0" allowOverlap="1">
            <wp:simplePos x="0" y="0"/>
            <wp:positionH relativeFrom="column">
              <wp:posOffset>3788410</wp:posOffset>
            </wp:positionH>
            <wp:positionV relativeFrom="paragraph">
              <wp:posOffset>1162050</wp:posOffset>
            </wp:positionV>
            <wp:extent cx="2214245" cy="3155950"/>
            <wp:effectExtent l="19050" t="0" r="0" b="0"/>
            <wp:wrapNone/>
            <wp:docPr id="425" name="Bild 425" descr="Säure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SäureBase"/>
                    <pic:cNvPicPr>
                      <a:picLocks noChangeAspect="1" noChangeArrowheads="1"/>
                    </pic:cNvPicPr>
                  </pic:nvPicPr>
                  <pic:blipFill>
                    <a:blip r:embed="rId22" cstate="print"/>
                    <a:srcRect t="8044"/>
                    <a:stretch>
                      <a:fillRect/>
                    </a:stretch>
                  </pic:blipFill>
                  <pic:spPr bwMode="auto">
                    <a:xfrm>
                      <a:off x="0" y="0"/>
                      <a:ext cx="2214245" cy="3155950"/>
                    </a:xfrm>
                    <a:prstGeom prst="rect">
                      <a:avLst/>
                    </a:prstGeom>
                    <a:noFill/>
                    <a:ln w="9525">
                      <a:noFill/>
                      <a:miter lim="800000"/>
                      <a:headEnd/>
                      <a:tailEnd/>
                    </a:ln>
                  </pic:spPr>
                </pic:pic>
              </a:graphicData>
            </a:graphic>
          </wp:anchor>
        </w:drawing>
      </w:r>
      <w:r w:rsidR="00027D6C">
        <w:rPr>
          <w:noProof/>
          <w:lang w:val="de-CH" w:eastAsia="de-CH"/>
        </w:rPr>
        <w:drawing>
          <wp:anchor distT="0" distB="0" distL="114300" distR="114300" simplePos="0" relativeHeight="251578880" behindDoc="0" locked="1" layoutInCell="0" allowOverlap="1">
            <wp:simplePos x="0" y="0"/>
            <wp:positionH relativeFrom="column">
              <wp:posOffset>269875</wp:posOffset>
            </wp:positionH>
            <wp:positionV relativeFrom="paragraph">
              <wp:posOffset>774700</wp:posOffset>
            </wp:positionV>
            <wp:extent cx="2218055" cy="3204210"/>
            <wp:effectExtent l="19050" t="0" r="0" b="0"/>
            <wp:wrapNone/>
            <wp:docPr id="424" name="Bild 424" descr="Standardelektrodenpot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tandardelektrodenpotential"/>
                    <pic:cNvPicPr>
                      <a:picLocks noChangeAspect="1" noChangeArrowheads="1"/>
                    </pic:cNvPicPr>
                  </pic:nvPicPr>
                  <pic:blipFill>
                    <a:blip r:embed="rId23">
                      <a:lum bright="6000"/>
                    </a:blip>
                    <a:srcRect/>
                    <a:stretch>
                      <a:fillRect/>
                    </a:stretch>
                  </pic:blipFill>
                  <pic:spPr bwMode="auto">
                    <a:xfrm>
                      <a:off x="0" y="0"/>
                      <a:ext cx="2218055" cy="3204210"/>
                    </a:xfrm>
                    <a:prstGeom prst="rect">
                      <a:avLst/>
                    </a:prstGeom>
                    <a:noFill/>
                    <a:ln w="9525">
                      <a:noFill/>
                      <a:miter lim="800000"/>
                      <a:headEnd/>
                      <a:tailEnd/>
                    </a:ln>
                  </pic:spPr>
                </pic:pic>
              </a:graphicData>
            </a:graphic>
          </wp:anchor>
        </w:drawing>
      </w:r>
    </w:p>
    <w:p w:rsidR="008D68EF" w:rsidRDefault="008D68EF" w:rsidP="004C4BAB">
      <w:pPr>
        <w:ind w:right="-2"/>
      </w:pPr>
    </w:p>
    <w:p w:rsidR="008D68EF" w:rsidRDefault="00B13386" w:rsidP="004C4BAB">
      <w:pPr>
        <w:ind w:right="-2"/>
      </w:pPr>
      <w:r>
        <w:pict>
          <v:line id="_x0000_s1450" style="position:absolute;left:0;text-align:left;z-index:251580928" from="269.9pt,.75pt" to="269.9pt,369.95pt" o:allowincell="f"/>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br w:type="page"/>
      </w:r>
    </w:p>
    <w:p w:rsidR="008154FC" w:rsidRDefault="008154FC" w:rsidP="004C4BAB">
      <w:pPr>
        <w:ind w:right="-2"/>
      </w:pPr>
    </w:p>
    <w:p w:rsidR="008154FC" w:rsidRDefault="008154FC" w:rsidP="004C4BAB">
      <w:pPr>
        <w:ind w:right="-2"/>
      </w:pPr>
    </w:p>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253"/>
      </w:tblGrid>
      <w:tr w:rsidR="008D68EF" w:rsidTr="0020704D">
        <w:trPr>
          <w:trHeight w:val="591"/>
        </w:trPr>
        <w:tc>
          <w:tcPr>
            <w:tcW w:w="4606" w:type="dxa"/>
            <w:tcBorders>
              <w:right w:val="nil"/>
            </w:tcBorders>
            <w:shd w:val="pct25" w:color="auto" w:fill="FFFFFF"/>
            <w:vAlign w:val="center"/>
          </w:tcPr>
          <w:p w:rsidR="008D68EF" w:rsidRDefault="008D68EF" w:rsidP="004C4BAB">
            <w:pPr>
              <w:ind w:right="-2"/>
              <w:jc w:val="center"/>
              <w:rPr>
                <w:b/>
                <w:bCs/>
              </w:rPr>
            </w:pPr>
            <w:r>
              <w:rPr>
                <w:b/>
                <w:bCs/>
              </w:rPr>
              <w:t>Redox-Reaktionen</w:t>
            </w:r>
          </w:p>
        </w:tc>
        <w:tc>
          <w:tcPr>
            <w:tcW w:w="4253" w:type="dxa"/>
            <w:tcBorders>
              <w:left w:val="double" w:sz="4" w:space="0" w:color="auto"/>
            </w:tcBorders>
            <w:shd w:val="pct25" w:color="auto" w:fill="FFFFFF"/>
            <w:vAlign w:val="center"/>
          </w:tcPr>
          <w:p w:rsidR="008D68EF" w:rsidRDefault="008D68EF" w:rsidP="004C4BAB">
            <w:pPr>
              <w:ind w:left="-389" w:right="-2"/>
              <w:jc w:val="center"/>
              <w:rPr>
                <w:b/>
                <w:bCs/>
              </w:rPr>
            </w:pPr>
            <w:r>
              <w:rPr>
                <w:b/>
                <w:bCs/>
              </w:rPr>
              <w:t>Säure-Base-Reaktionen</w:t>
            </w:r>
          </w:p>
        </w:tc>
      </w:tr>
      <w:tr w:rsidR="008D68EF" w:rsidTr="0020704D">
        <w:trPr>
          <w:trHeight w:val="1264"/>
        </w:trPr>
        <w:tc>
          <w:tcPr>
            <w:tcW w:w="4606" w:type="dxa"/>
            <w:tcBorders>
              <w:right w:val="nil"/>
            </w:tcBorders>
            <w:vAlign w:val="center"/>
          </w:tcPr>
          <w:p w:rsidR="003B5D39" w:rsidRDefault="008D68EF" w:rsidP="004C4BAB">
            <w:pPr>
              <w:ind w:right="-2"/>
            </w:pPr>
            <w:r>
              <w:t xml:space="preserve">Starke Reduktionsmittel stehen oben links, starke </w:t>
            </w:r>
          </w:p>
          <w:p w:rsidR="008D68EF" w:rsidRDefault="008D68EF" w:rsidP="004C4BAB">
            <w:pPr>
              <w:ind w:right="-2"/>
            </w:pPr>
            <w:r>
              <w:t>Oxidationsmittel unten rechts.</w:t>
            </w:r>
          </w:p>
        </w:tc>
        <w:tc>
          <w:tcPr>
            <w:tcW w:w="4253" w:type="dxa"/>
            <w:tcBorders>
              <w:left w:val="double" w:sz="4" w:space="0" w:color="auto"/>
            </w:tcBorders>
            <w:vAlign w:val="center"/>
          </w:tcPr>
          <w:p w:rsidR="0020704D" w:rsidRDefault="008D68EF" w:rsidP="004C4BAB">
            <w:pPr>
              <w:ind w:right="-2"/>
            </w:pPr>
            <w:r>
              <w:t xml:space="preserve">Starke Säuren stehen oben links, starke Basen </w:t>
            </w:r>
          </w:p>
          <w:p w:rsidR="008D68EF" w:rsidRDefault="008D68EF" w:rsidP="004C4BAB">
            <w:pPr>
              <w:ind w:right="-2"/>
            </w:pPr>
            <w:r>
              <w:t>unten rechts.</w:t>
            </w:r>
          </w:p>
        </w:tc>
      </w:tr>
      <w:tr w:rsidR="008D68EF" w:rsidTr="0020704D">
        <w:trPr>
          <w:trHeight w:val="1125"/>
        </w:trPr>
        <w:tc>
          <w:tcPr>
            <w:tcW w:w="4606" w:type="dxa"/>
            <w:tcBorders>
              <w:right w:val="nil"/>
            </w:tcBorders>
            <w:vAlign w:val="center"/>
          </w:tcPr>
          <w:p w:rsidR="003B5D39" w:rsidRDefault="008D68EF" w:rsidP="004C4BAB">
            <w:pPr>
              <w:ind w:right="-2"/>
            </w:pPr>
            <w:r>
              <w:t xml:space="preserve">Starke Reduktionsmittel haben eine grosse Tendenz </w:t>
            </w:r>
          </w:p>
          <w:p w:rsidR="0079286F" w:rsidRDefault="008D68EF" w:rsidP="0079286F">
            <w:pPr>
              <w:ind w:right="-2"/>
            </w:pPr>
            <w:r>
              <w:t xml:space="preserve">Elektronen abzugeben. Starke Oxidationsmittel haben eine grosse Tendenz Elektronen </w:t>
            </w:r>
          </w:p>
          <w:p w:rsidR="008D68EF" w:rsidRDefault="008D68EF" w:rsidP="0079286F">
            <w:pPr>
              <w:ind w:right="-2"/>
            </w:pPr>
            <w:r>
              <w:t>aufzunehmen.</w:t>
            </w:r>
          </w:p>
        </w:tc>
        <w:tc>
          <w:tcPr>
            <w:tcW w:w="4253" w:type="dxa"/>
            <w:tcBorders>
              <w:left w:val="double" w:sz="4" w:space="0" w:color="auto"/>
            </w:tcBorders>
            <w:vAlign w:val="center"/>
          </w:tcPr>
          <w:p w:rsidR="0020704D" w:rsidRDefault="008D68EF" w:rsidP="004C4BAB">
            <w:pPr>
              <w:ind w:right="-2"/>
            </w:pPr>
            <w:r>
              <w:t xml:space="preserve">Starke Säuren haben eine grosse Tendenz </w:t>
            </w:r>
          </w:p>
          <w:p w:rsidR="0020704D" w:rsidRDefault="008D68EF" w:rsidP="004C4BAB">
            <w:pPr>
              <w:ind w:right="-2"/>
            </w:pPr>
            <w:r>
              <w:t xml:space="preserve">Protonen abzugeben. Starke Basen haben eine </w:t>
            </w:r>
          </w:p>
          <w:p w:rsidR="008D68EF" w:rsidRDefault="008D68EF" w:rsidP="004C4BAB">
            <w:pPr>
              <w:ind w:right="-2"/>
            </w:pPr>
            <w:r>
              <w:t>grosse Tendenz Protonen aufzunehmen.</w:t>
            </w:r>
          </w:p>
        </w:tc>
      </w:tr>
      <w:tr w:rsidR="008D68EF" w:rsidTr="0020704D">
        <w:trPr>
          <w:trHeight w:val="985"/>
        </w:trPr>
        <w:tc>
          <w:tcPr>
            <w:tcW w:w="4606" w:type="dxa"/>
            <w:tcBorders>
              <w:right w:val="nil"/>
            </w:tcBorders>
            <w:vAlign w:val="center"/>
          </w:tcPr>
          <w:p w:rsidR="003B5D39" w:rsidRDefault="008D68EF" w:rsidP="004C4BAB">
            <w:pPr>
              <w:ind w:right="-2"/>
            </w:pPr>
            <w:r>
              <w:t xml:space="preserve">Es reagiert immer das stärkere Reduktionsmittel mit </w:t>
            </w:r>
          </w:p>
          <w:p w:rsidR="003B5D39" w:rsidRDefault="008D68EF" w:rsidP="004C4BAB">
            <w:pPr>
              <w:ind w:right="-2"/>
            </w:pPr>
            <w:r>
              <w:t xml:space="preserve">dem stärkeren Oxidationsmittel. Die Bergabreaktion </w:t>
            </w:r>
          </w:p>
          <w:p w:rsidR="008D68EF" w:rsidRDefault="008D68EF" w:rsidP="004C4BAB">
            <w:pPr>
              <w:ind w:right="-2"/>
            </w:pPr>
            <w:r>
              <w:t>ist dann möglichst steil.</w:t>
            </w:r>
          </w:p>
        </w:tc>
        <w:tc>
          <w:tcPr>
            <w:tcW w:w="4253" w:type="dxa"/>
            <w:tcBorders>
              <w:left w:val="double" w:sz="4" w:space="0" w:color="auto"/>
            </w:tcBorders>
            <w:vAlign w:val="center"/>
          </w:tcPr>
          <w:p w:rsidR="003B5D39" w:rsidRDefault="008D68EF" w:rsidP="004C4BAB">
            <w:pPr>
              <w:ind w:right="-2"/>
            </w:pPr>
            <w:r>
              <w:t xml:space="preserve">Es reagiert immer die stärkere Säure mit der </w:t>
            </w:r>
          </w:p>
          <w:p w:rsidR="0020704D" w:rsidRDefault="008D68EF" w:rsidP="004C4BAB">
            <w:pPr>
              <w:ind w:right="-2"/>
            </w:pPr>
            <w:r>
              <w:t xml:space="preserve">stärkeren Base. Die Bergabreaktion ist dann </w:t>
            </w:r>
          </w:p>
          <w:p w:rsidR="008D68EF" w:rsidRDefault="008D68EF" w:rsidP="004C4BAB">
            <w:pPr>
              <w:ind w:right="-2"/>
            </w:pPr>
            <w:r>
              <w:t>möglichst steil.</w:t>
            </w:r>
          </w:p>
        </w:tc>
      </w:tr>
      <w:tr w:rsidR="008D68EF" w:rsidTr="0020704D">
        <w:trPr>
          <w:trHeight w:val="1553"/>
        </w:trPr>
        <w:tc>
          <w:tcPr>
            <w:tcW w:w="4606" w:type="dxa"/>
            <w:tcBorders>
              <w:right w:val="nil"/>
            </w:tcBorders>
            <w:vAlign w:val="center"/>
          </w:tcPr>
          <w:p w:rsidR="003B5D39" w:rsidRDefault="008D68EF" w:rsidP="004C4BAB">
            <w:pPr>
              <w:ind w:right="-2"/>
            </w:pPr>
            <w:r>
              <w:t xml:space="preserve">Das Gleichgewicht liegt bei Redox-Reaktionen immer </w:t>
            </w:r>
          </w:p>
          <w:p w:rsidR="008D68EF" w:rsidRDefault="008D68EF" w:rsidP="0079286F">
            <w:pPr>
              <w:ind w:right="-2"/>
            </w:pPr>
            <w:r>
              <w:t>auf der Seite der schwächeren Reduktionsmittel bzw. Oxidationsmittel.</w:t>
            </w:r>
          </w:p>
        </w:tc>
        <w:tc>
          <w:tcPr>
            <w:tcW w:w="4253" w:type="dxa"/>
            <w:tcBorders>
              <w:left w:val="double" w:sz="4" w:space="0" w:color="auto"/>
            </w:tcBorders>
            <w:vAlign w:val="center"/>
          </w:tcPr>
          <w:p w:rsidR="0020704D" w:rsidRDefault="008D68EF" w:rsidP="004C4BAB">
            <w:pPr>
              <w:ind w:right="-2"/>
            </w:pPr>
            <w:r>
              <w:t>Das Gleichgewicht liegt bei Säure-Base-</w:t>
            </w:r>
          </w:p>
          <w:p w:rsidR="0020704D" w:rsidRDefault="008D68EF" w:rsidP="004C4BAB">
            <w:pPr>
              <w:ind w:right="-2"/>
            </w:pPr>
            <w:r>
              <w:t xml:space="preserve">Reaktionen immer auf der Seite der </w:t>
            </w:r>
          </w:p>
          <w:p w:rsidR="008D68EF" w:rsidRDefault="008D68EF" w:rsidP="004C4BAB">
            <w:pPr>
              <w:ind w:right="-2"/>
            </w:pPr>
            <w:r>
              <w:t>schwächeren Säure bzw. Base.</w:t>
            </w:r>
          </w:p>
        </w:tc>
      </w:tr>
      <w:tr w:rsidR="008D68EF" w:rsidTr="0020704D">
        <w:trPr>
          <w:trHeight w:val="838"/>
        </w:trPr>
        <w:tc>
          <w:tcPr>
            <w:tcW w:w="4606" w:type="dxa"/>
            <w:tcBorders>
              <w:right w:val="nil"/>
            </w:tcBorders>
            <w:vAlign w:val="center"/>
          </w:tcPr>
          <w:p w:rsidR="003B5D39" w:rsidRDefault="008D68EF" w:rsidP="004C4BAB">
            <w:pPr>
              <w:ind w:right="-2"/>
            </w:pPr>
            <w:r>
              <w:t xml:space="preserve">Bei Bergaufreaktionen liegt das GG links, bei </w:t>
            </w:r>
          </w:p>
          <w:p w:rsidR="008D68EF" w:rsidRDefault="008D68EF" w:rsidP="004C4BAB">
            <w:pPr>
              <w:ind w:right="-2"/>
            </w:pPr>
            <w:r>
              <w:t>Bergabreaktionen rechts.</w:t>
            </w:r>
          </w:p>
        </w:tc>
        <w:tc>
          <w:tcPr>
            <w:tcW w:w="4253" w:type="dxa"/>
            <w:tcBorders>
              <w:left w:val="double" w:sz="4" w:space="0" w:color="auto"/>
            </w:tcBorders>
            <w:vAlign w:val="center"/>
          </w:tcPr>
          <w:p w:rsidR="003B5D39" w:rsidRDefault="008D68EF" w:rsidP="004C4BAB">
            <w:pPr>
              <w:ind w:right="-2"/>
            </w:pPr>
            <w:r>
              <w:t xml:space="preserve">Bei Bergaufreaktionen liegt das GG links, bei </w:t>
            </w:r>
          </w:p>
          <w:p w:rsidR="008D68EF" w:rsidRDefault="008D68EF" w:rsidP="004C4BAB">
            <w:pPr>
              <w:ind w:right="-2"/>
            </w:pPr>
            <w:r>
              <w:t>Bergabreaktionen rechts.</w:t>
            </w:r>
          </w:p>
        </w:tc>
      </w:tr>
    </w:tbl>
    <w:p w:rsidR="008D68EF" w:rsidRDefault="008D68EF" w:rsidP="004C4BAB">
      <w:pPr>
        <w:ind w:right="-2"/>
      </w:pPr>
    </w:p>
    <w:p w:rsidR="008D68EF" w:rsidRDefault="008D68EF" w:rsidP="004C4BAB">
      <w:pPr>
        <w:ind w:right="-2"/>
      </w:pPr>
    </w:p>
    <w:p w:rsidR="008D68EF" w:rsidRDefault="00B13386" w:rsidP="004C4BAB">
      <w:pPr>
        <w:ind w:right="-2"/>
      </w:pPr>
      <w:r>
        <w:pict>
          <v:shape id="_x0000_s1455" type="#_x0000_t202" style="position:absolute;left:0;text-align:left;margin-left:25.95pt;margin-top:43.7pt;width:362.1pt;height:71pt;z-index:251585024" o:allowincell="f" filled="f" stroked="f">
            <v:textbox style="mso-next-textbox:#_x0000_s1455">
              <w:txbxContent>
                <w:p w:rsidR="004D1444" w:rsidRDefault="004D1444">
                  <w:pPr>
                    <w:pStyle w:val="Textkrper2"/>
                  </w:pPr>
                  <w:r>
                    <w:t>Silber mit Kupferionen = Bergaufreaktion, die RK läuft nur unvollständig ab</w:t>
                  </w:r>
                </w:p>
                <w:p w:rsidR="004D1444" w:rsidRDefault="004D1444">
                  <w:pPr>
                    <w:pStyle w:val="Textkrper2"/>
                  </w:pPr>
                  <w:r>
                    <w:t>Kupfer mit Silberionen = Bergabreaktion, die RK läuft vollständig ab</w:t>
                  </w:r>
                </w:p>
                <w:p w:rsidR="004D1444" w:rsidRDefault="004D1444">
                  <w:pPr>
                    <w:pStyle w:val="Textkrper2"/>
                  </w:pPr>
                </w:p>
                <w:p w:rsidR="004D1444" w:rsidRDefault="004D1444">
                  <w:pPr>
                    <w:rPr>
                      <w:vanish/>
                      <w:color w:val="FF0000"/>
                    </w:rPr>
                  </w:pPr>
                </w:p>
              </w:txbxContent>
            </v:textbox>
            <w10:anchorlock/>
          </v:shape>
        </w:pict>
      </w:r>
      <w:r>
        <w:pict>
          <v:shape id="_x0000_s1487" type="#_x0000_t172" style="position:absolute;left:0;text-align:left;margin-left:430.5pt;margin-top:35.8pt;width:62.25pt;height:84.4pt;rotation:3571884fd;z-index:251609600" o:allowincell="f" fillcolor="black">
            <v:shadow color="#868686"/>
            <v:textpath style="font-family:&quot;Futura Lt BT&quot;;font-size:16pt;v-text-kern:t" trim="t" fitpath="t" string="Beispiele&#10;Aufgaben"/>
            <w10:anchorlock/>
          </v:shape>
        </w:pict>
      </w:r>
      <w:r w:rsidR="008D68EF">
        <w:t>Klären Sie mit Hilfe der Bergauf-und Bergabreaktionstechnik die Befunde des Eingangsexperiments der Reaktion von Silber mit Kupfer(II)ionen und von Kupfer mit Silberionen. Benutzen Sie die Redoxtabelle.</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sz w:val="20"/>
        </w:rPr>
        <w:pict>
          <v:shape id="_x0000_s1717" type="#_x0000_t75" style="position:absolute;left:0;text-align:left;margin-left:426pt;margin-top:33.55pt;width:21.15pt;height:81pt;z-index:251638272">
            <v:imagedata r:id="rId24" o:title=""/>
            <w10:anchorlock/>
          </v:shape>
          <o:OLEObject Type="Embed" ProgID="CorelDraw.Graphic.8" ShapeID="_x0000_s1717" DrawAspect="Content" ObjectID="_1572419418" r:id="rId25"/>
        </w:pict>
      </w:r>
      <w:r>
        <w:pict>
          <v:shape id="_x0000_s1456" type="#_x0000_t202" style="position:absolute;left:0;text-align:left;margin-left:32.05pt;margin-top:33.55pt;width:362.1pt;height:84.2pt;z-index:251586048" o:allowincell="f" filled="f" stroked="f">
            <v:textbox style="mso-next-textbox:#_x0000_s1456">
              <w:txbxContent>
                <w:p w:rsidR="004D1444" w:rsidRDefault="004D1444">
                  <w:pPr>
                    <w:pStyle w:val="Textkrper2"/>
                  </w:pPr>
                  <w:r>
                    <w:t>Bergabreaktion, müsste funktionieren.</w:t>
                  </w:r>
                </w:p>
                <w:p w:rsidR="004D1444" w:rsidRDefault="004D1444">
                  <w:pPr>
                    <w:pStyle w:val="Textkrper2"/>
                  </w:pPr>
                </w:p>
                <w:p w:rsidR="004D1444" w:rsidRDefault="004D1444">
                  <w:pPr>
                    <w:rPr>
                      <w:vanish/>
                      <w:color w:val="FF0000"/>
                    </w:rPr>
                  </w:pPr>
                  <w:r>
                    <w:rPr>
                      <w:vanish/>
                      <w:color w:val="FF0000"/>
                    </w:rPr>
                    <w:t>Experiment: Cu</w:t>
                  </w:r>
                  <w:r>
                    <w:rPr>
                      <w:vanish/>
                      <w:color w:val="FF0000"/>
                      <w:position w:val="6"/>
                      <w:sz w:val="14"/>
                    </w:rPr>
                    <w:t>2+</w:t>
                  </w:r>
                  <w:r>
                    <w:rPr>
                      <w:vanish/>
                      <w:color w:val="FF0000"/>
                    </w:rPr>
                    <w:t>-Nitratlösung und Eisenschlüssel</w:t>
                  </w:r>
                </w:p>
                <w:p w:rsidR="004D1444" w:rsidRDefault="004D1444">
                  <w:pPr>
                    <w:rPr>
                      <w:vanish/>
                      <w:color w:val="FF0000"/>
                    </w:rPr>
                  </w:pPr>
                  <w:r>
                    <w:rPr>
                      <w:vanish/>
                      <w:color w:val="FF0000"/>
                    </w:rPr>
                    <w:t>Beobachtung: Kupferüberzug auf dem Schlüssel</w:t>
                  </w:r>
                </w:p>
                <w:p w:rsidR="004D1444" w:rsidRDefault="004D1444">
                  <w:pPr>
                    <w:rPr>
                      <w:vanish/>
                      <w:color w:val="FF0000"/>
                    </w:rPr>
                  </w:pPr>
                  <w:r>
                    <w:rPr>
                      <w:vanish/>
                      <w:color w:val="FF0000"/>
                    </w:rPr>
                    <w:t>Aufzeichnen!</w:t>
                  </w:r>
                </w:p>
              </w:txbxContent>
            </v:textbox>
            <w10:anchorlock/>
          </v:shape>
        </w:pict>
      </w:r>
      <w:r w:rsidR="008D68EF">
        <w:t>Beurteilen Sie ob sich ein Eisenschlüssel in einer Kupfer(II)salzlösung mit metallischem Kupfer überzieht.</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Die einzelnen Komponenten der eingangs erwähnten Fotosynthesemaschinerie liessen sich auf analoge Weise in die Redoxtabelle integrieren. Dies würde zeigen, von welchem Protein zu welchem Protein die Elektronen freiwillig fliessen, und wo man die Reaktion erzwingen müsste. Die erzwungene Reaktion ist ja bei der Fot</w:t>
      </w:r>
      <w:r>
        <w:t>o</w:t>
      </w:r>
      <w:r>
        <w:t xml:space="preserve">synthese der übliche Fall, da Lichtenergie eine Grundvoraussetzung für die Primärreaktion ist. </w:t>
      </w:r>
    </w:p>
    <w:p w:rsidR="008D68EF" w:rsidRDefault="008D68EF" w:rsidP="004C4BAB">
      <w:pPr>
        <w:ind w:right="-2"/>
      </w:pPr>
      <w:r>
        <w:br w:type="page"/>
      </w:r>
    </w:p>
    <w:p w:rsidR="00EF5C5A" w:rsidRDefault="00EF5C5A" w:rsidP="004C4BAB">
      <w:pPr>
        <w:ind w:right="-2"/>
        <w:jc w:val="left"/>
      </w:pPr>
    </w:p>
    <w:p w:rsidR="0084313C" w:rsidRDefault="0084313C" w:rsidP="004C4BAB">
      <w:pPr>
        <w:ind w:right="-2"/>
      </w:pPr>
    </w:p>
    <w:p w:rsidR="00EF5C5A" w:rsidRPr="00BA35B7" w:rsidRDefault="00241841" w:rsidP="004C4BAB">
      <w:pPr>
        <w:ind w:right="-2"/>
        <w:rPr>
          <w:b/>
        </w:rPr>
      </w:pPr>
      <w:r w:rsidRPr="00BA35B7">
        <w:rPr>
          <w:b/>
        </w:rPr>
        <w:t xml:space="preserve">Aufgabenblatt </w:t>
      </w:r>
      <w:r w:rsidR="00312AD2" w:rsidRPr="00BA35B7">
        <w:rPr>
          <w:b/>
        </w:rPr>
        <w:t>Elektrolyse von Wasser</w:t>
      </w:r>
    </w:p>
    <w:p w:rsidR="00EF5C5A" w:rsidRDefault="00EF5C5A" w:rsidP="004C4BAB">
      <w:pPr>
        <w:ind w:right="-2"/>
      </w:pPr>
    </w:p>
    <w:p w:rsidR="00EF5C5A" w:rsidRDefault="00EF5C5A" w:rsidP="004C4BAB">
      <w:pPr>
        <w:ind w:right="-2"/>
      </w:pPr>
      <w:r>
        <w:t>Die Elektrolyse von Wasser besteht aus zwei Teilreaktionen, die an den beiden Elektroden (Kathoden- und Anodenräumen) ablaufen. Das Gesamt-Reaktionsschema dieser Redoxreaktion lautet:</w:t>
      </w:r>
    </w:p>
    <w:p w:rsidR="00EF5C5A" w:rsidRDefault="00EF5C5A" w:rsidP="004C4BAB">
      <w:pPr>
        <w:ind w:right="-2"/>
      </w:pPr>
    </w:p>
    <w:p w:rsidR="00312AD2" w:rsidRDefault="00312AD2" w:rsidP="004C4BAB">
      <w:pPr>
        <w:ind w:right="-2"/>
      </w:pPr>
      <w:r>
        <w:rPr>
          <w:noProof/>
          <w:lang w:val="de-CH" w:eastAsia="de-CH"/>
        </w:rPr>
        <w:drawing>
          <wp:inline distT="0" distB="0" distL="0" distR="0">
            <wp:extent cx="2827020" cy="264160"/>
            <wp:effectExtent l="19050" t="0" r="0" b="0"/>
            <wp:docPr id="8"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srcRect/>
                    <a:stretch>
                      <a:fillRect/>
                    </a:stretch>
                  </pic:blipFill>
                  <pic:spPr bwMode="auto">
                    <a:xfrm>
                      <a:off x="0" y="0"/>
                      <a:ext cx="2827020" cy="264160"/>
                    </a:xfrm>
                    <a:prstGeom prst="rect">
                      <a:avLst/>
                    </a:prstGeom>
                    <a:noFill/>
                    <a:ln w="9525">
                      <a:noFill/>
                      <a:miter lim="800000"/>
                      <a:headEnd/>
                      <a:tailEnd/>
                    </a:ln>
                  </pic:spPr>
                </pic:pic>
              </a:graphicData>
            </a:graphic>
          </wp:inline>
        </w:drawing>
      </w:r>
    </w:p>
    <w:p w:rsidR="00312AD2" w:rsidRDefault="00312AD2" w:rsidP="004C4BAB">
      <w:pPr>
        <w:ind w:right="-2"/>
      </w:pPr>
    </w:p>
    <w:p w:rsidR="00312AD2" w:rsidRDefault="00312AD2" w:rsidP="004C4BAB">
      <w:pPr>
        <w:ind w:right="-2"/>
      </w:pPr>
    </w:p>
    <w:p w:rsidR="00EF5C5A" w:rsidRDefault="00EF5C5A" w:rsidP="004C4BAB">
      <w:pPr>
        <w:ind w:right="-2"/>
      </w:pPr>
      <w:r>
        <w:t>Wasser wird durch elektrischen Strom in Wasserstoff und Sauerstoff gespalten.</w:t>
      </w:r>
    </w:p>
    <w:p w:rsidR="00EF5C5A" w:rsidRDefault="00EF5C5A" w:rsidP="004C4BAB">
      <w:pPr>
        <w:ind w:right="-2"/>
      </w:pPr>
    </w:p>
    <w:p w:rsidR="00EF5C5A" w:rsidRDefault="00EF5C5A" w:rsidP="004C4BAB">
      <w:pPr>
        <w:ind w:right="-2"/>
      </w:pPr>
      <w:r>
        <w:t xml:space="preserve">Die Elektroden tauchen in Wasser ein, welches durch die Zugabe von etwas Schwefelsäure besser leitend gemacht wird. </w:t>
      </w:r>
    </w:p>
    <w:p w:rsidR="00BA35B7" w:rsidRDefault="00BA35B7" w:rsidP="004C4BAB">
      <w:pPr>
        <w:ind w:right="-2"/>
      </w:pPr>
    </w:p>
    <w:p w:rsidR="00BA35B7" w:rsidRDefault="00BA35B7" w:rsidP="004C4BAB">
      <w:pPr>
        <w:ind w:right="-2"/>
      </w:pPr>
      <w:r>
        <w:t>Ergänze die folgenden Lücken.</w:t>
      </w:r>
    </w:p>
    <w:p w:rsidR="00BA35B7" w:rsidRDefault="00BA35B7" w:rsidP="004C4BAB">
      <w:pPr>
        <w:ind w:right="-2"/>
      </w:pPr>
    </w:p>
    <w:p w:rsidR="00D93D5B" w:rsidRDefault="00D93D5B" w:rsidP="004C4BAB">
      <w:pPr>
        <w:ind w:right="-2"/>
      </w:pPr>
    </w:p>
    <w:p w:rsidR="00E8332E" w:rsidRDefault="00E8332E" w:rsidP="004C4BAB">
      <w:pPr>
        <w:ind w:right="-2"/>
      </w:pPr>
      <w:r w:rsidRPr="00E8332E">
        <w:rPr>
          <w:color w:val="FFFFFF" w:themeColor="background1"/>
          <w:u w:val="single"/>
        </w:rPr>
        <w:t>ositiv</w:t>
      </w:r>
      <w:r>
        <w:rPr>
          <w:color w:val="FFFFFF" w:themeColor="background1"/>
          <w:u w:val="single"/>
        </w:rPr>
        <w:t xml:space="preserve">       </w:t>
      </w:r>
      <w:r>
        <w:t xml:space="preserve">     geladene Oxonium-Ionen (</w:t>
      </w:r>
      <w:r w:rsidRPr="00E8332E">
        <w:rPr>
          <w:color w:val="FFFFFF" w:themeColor="background1"/>
        </w:rPr>
        <w:t>H</w:t>
      </w:r>
      <w:r w:rsidRPr="00E8332E">
        <w:rPr>
          <w:color w:val="FFFFFF" w:themeColor="background1"/>
          <w:vertAlign w:val="subscript"/>
        </w:rPr>
        <w:t>3</w:t>
      </w:r>
      <w:r w:rsidRPr="00E8332E">
        <w:rPr>
          <w:color w:val="FFFFFF" w:themeColor="background1"/>
        </w:rPr>
        <w:t>O+</w:t>
      </w:r>
      <w:r>
        <w:rPr>
          <w:color w:val="FFFFFF" w:themeColor="background1"/>
        </w:rPr>
        <w:t xml:space="preserve">    </w:t>
      </w:r>
      <w:r>
        <w:t xml:space="preserve">) wandern im elektrischen Feld zu der </w:t>
      </w:r>
      <w:r w:rsidRPr="00E8332E">
        <w:rPr>
          <w:color w:val="FFFFFF" w:themeColor="background1"/>
          <w:u w:val="single"/>
        </w:rPr>
        <w:t>negativ</w:t>
      </w:r>
      <w:r>
        <w:rPr>
          <w:color w:val="FFFFFF" w:themeColor="background1"/>
          <w:u w:val="single"/>
        </w:rPr>
        <w:t xml:space="preserve">      </w:t>
      </w:r>
      <w:r>
        <w:t xml:space="preserve"> geladenen Elektrode (Kathode), wo sie jeweils ein Elektron </w:t>
      </w:r>
      <w:r w:rsidRPr="00E8332E">
        <w:rPr>
          <w:color w:val="FFFFFF" w:themeColor="background1"/>
        </w:rPr>
        <w:t>aufneh</w:t>
      </w:r>
      <w:r>
        <w:rPr>
          <w:color w:val="FFFFFF" w:themeColor="background1"/>
        </w:rPr>
        <w:t xml:space="preserve">     </w:t>
      </w:r>
      <w:r w:rsidRPr="00E8332E">
        <w:rPr>
          <w:color w:val="FFFFFF" w:themeColor="background1"/>
        </w:rPr>
        <w:t>men</w:t>
      </w:r>
      <w:r>
        <w:t xml:space="preserve">. Dabei entstehen Wasserstoff-Atome, die sich mit einem weiteren, durch </w:t>
      </w:r>
      <w:r w:rsidRPr="00E8332E">
        <w:rPr>
          <w:color w:val="FFFFFF" w:themeColor="background1"/>
        </w:rPr>
        <w:t>Reduk</w:t>
      </w:r>
      <w:r>
        <w:rPr>
          <w:color w:val="FFFFFF" w:themeColor="background1"/>
        </w:rPr>
        <w:t xml:space="preserve">   </w:t>
      </w:r>
      <w:r w:rsidRPr="00E8332E">
        <w:rPr>
          <w:color w:val="FFFFFF" w:themeColor="background1"/>
        </w:rPr>
        <w:t>tion</w:t>
      </w:r>
      <w:r>
        <w:t xml:space="preserve">    entstandenen H-Atom zu einem Wasserstoffmolekül verein</w:t>
      </w:r>
      <w:r>
        <w:t>i</w:t>
      </w:r>
      <w:r>
        <w:t>gen. Übrig bleiben Wassermoleküle.</w:t>
      </w:r>
    </w:p>
    <w:p w:rsidR="00EF5C5A" w:rsidRDefault="00EF5C5A" w:rsidP="004C4BAB">
      <w:pPr>
        <w:ind w:right="-2"/>
      </w:pPr>
    </w:p>
    <w:p w:rsidR="00E8332E" w:rsidRDefault="00E8332E" w:rsidP="004C4BAB">
      <w:pPr>
        <w:ind w:right="-2"/>
      </w:pPr>
    </w:p>
    <w:p w:rsidR="00EF5C5A" w:rsidRDefault="00EF5C5A" w:rsidP="004C4BAB">
      <w:pPr>
        <w:ind w:right="-2"/>
      </w:pPr>
      <w:r>
        <w:t>Kathodenraum: 2 H</w:t>
      </w:r>
      <w:r w:rsidRPr="00853173">
        <w:rPr>
          <w:vertAlign w:val="subscript"/>
        </w:rPr>
        <w:t>3</w:t>
      </w:r>
      <w:r>
        <w:t>O</w:t>
      </w:r>
      <w:r w:rsidRPr="00EF4A2C">
        <w:rPr>
          <w:vertAlign w:val="superscript"/>
        </w:rPr>
        <w:t>+</w:t>
      </w:r>
      <w:r>
        <w:t xml:space="preserve"> + </w:t>
      </w:r>
      <w:r w:rsidRPr="00E8332E">
        <w:rPr>
          <w:color w:val="FFFFFF" w:themeColor="background1"/>
        </w:rPr>
        <w:t>2 e</w:t>
      </w:r>
      <w:r w:rsidRPr="00E8332E">
        <w:rPr>
          <w:color w:val="FFFFFF" w:themeColor="background1"/>
          <w:vertAlign w:val="superscript"/>
        </w:rPr>
        <w:t>-</w:t>
      </w:r>
      <w:r w:rsidR="00E8332E">
        <w:rPr>
          <w:rFonts w:ascii="Times New Roman" w:hAnsi="Times New Roman"/>
        </w:rPr>
        <w:t xml:space="preserve">     </w:t>
      </w:r>
      <w:r w:rsidRPr="00E8332E">
        <w:rPr>
          <w:rFonts w:ascii="Times New Roman" w:hAnsi="Times New Roman"/>
        </w:rPr>
        <w:t xml:space="preserve"> </w:t>
      </w:r>
      <w:r>
        <w:rPr>
          <w:rFonts w:ascii="Times New Roman" w:hAnsi="Times New Roman"/>
        </w:rPr>
        <w:t>→</w:t>
      </w:r>
      <w:r>
        <w:rPr>
          <w:rFonts w:cs="Comic Sans MS"/>
        </w:rPr>
        <w:t xml:space="preserve"> H</w:t>
      </w:r>
      <w:r w:rsidRPr="00853173">
        <w:rPr>
          <w:rFonts w:cs="Comic Sans MS"/>
          <w:vertAlign w:val="subscript"/>
        </w:rPr>
        <w:t>2</w:t>
      </w:r>
      <w:r>
        <w:rPr>
          <w:rFonts w:cs="Comic Sans MS"/>
        </w:rPr>
        <w:t xml:space="preserve"> + 2 H</w:t>
      </w:r>
      <w:r w:rsidRPr="00853173">
        <w:rPr>
          <w:rFonts w:cs="Comic Sans MS"/>
          <w:vertAlign w:val="subscript"/>
        </w:rPr>
        <w:t>2</w:t>
      </w:r>
      <w:r>
        <w:rPr>
          <w:rFonts w:cs="Comic Sans MS"/>
        </w:rPr>
        <w:t xml:space="preserve">O </w:t>
      </w:r>
      <w:r w:rsidR="00E8332E">
        <w:rPr>
          <w:rFonts w:cs="Comic Sans MS"/>
        </w:rPr>
        <w:t xml:space="preserve">      </w:t>
      </w:r>
      <w:r>
        <w:rPr>
          <w:rFonts w:cs="Comic Sans MS"/>
        </w:rPr>
        <w:t>oder auch: 2 H</w:t>
      </w:r>
      <w:r w:rsidRPr="00853173">
        <w:rPr>
          <w:rFonts w:cs="Comic Sans MS"/>
          <w:vertAlign w:val="subscript"/>
        </w:rPr>
        <w:t>2</w:t>
      </w:r>
      <w:r>
        <w:rPr>
          <w:rFonts w:cs="Comic Sans MS"/>
        </w:rPr>
        <w:t xml:space="preserve">O + </w:t>
      </w:r>
      <w:r w:rsidRPr="00E8332E">
        <w:rPr>
          <w:rFonts w:cs="Comic Sans MS"/>
          <w:color w:val="FFFFFF" w:themeColor="background1"/>
        </w:rPr>
        <w:t>2 e</w:t>
      </w:r>
      <w:r w:rsidRPr="00E8332E">
        <w:rPr>
          <w:rFonts w:cs="Comic Sans MS"/>
          <w:color w:val="FFFFFF" w:themeColor="background1"/>
          <w:vertAlign w:val="superscript"/>
        </w:rPr>
        <w:t>-</w:t>
      </w:r>
      <w:r>
        <w:rPr>
          <w:rFonts w:cs="Comic Sans MS"/>
        </w:rPr>
        <w:t xml:space="preserve"> </w:t>
      </w:r>
      <w:r>
        <w:rPr>
          <w:rFonts w:ascii="Times New Roman" w:hAnsi="Times New Roman"/>
        </w:rPr>
        <w:t>→</w:t>
      </w:r>
      <w:r>
        <w:rPr>
          <w:rFonts w:cs="Comic Sans MS"/>
        </w:rPr>
        <w:t xml:space="preserve"> H</w:t>
      </w:r>
      <w:r w:rsidRPr="00853173">
        <w:rPr>
          <w:rFonts w:cs="Comic Sans MS"/>
          <w:vertAlign w:val="subscript"/>
        </w:rPr>
        <w:t>2</w:t>
      </w:r>
      <w:r>
        <w:rPr>
          <w:rFonts w:cs="Comic Sans MS"/>
        </w:rPr>
        <w:t xml:space="preserve"> + 2 OH</w:t>
      </w:r>
      <w:r w:rsidRPr="00EF4A2C">
        <w:rPr>
          <w:rFonts w:cs="Comic Sans MS"/>
          <w:vertAlign w:val="superscript"/>
        </w:rPr>
        <w:t>-</w:t>
      </w:r>
    </w:p>
    <w:p w:rsidR="00EF5C5A" w:rsidRDefault="00EF5C5A" w:rsidP="004C4BAB">
      <w:pPr>
        <w:ind w:right="-2"/>
      </w:pPr>
    </w:p>
    <w:p w:rsidR="00E8332E" w:rsidRDefault="00E8332E" w:rsidP="004C4BAB">
      <w:pPr>
        <w:ind w:right="-2"/>
      </w:pPr>
    </w:p>
    <w:p w:rsidR="00EF5C5A" w:rsidRDefault="00EF5C5A" w:rsidP="004C4BAB">
      <w:pPr>
        <w:ind w:right="-2"/>
      </w:pPr>
      <w:r>
        <w:t xml:space="preserve">Der abgeschiedene, gasförmige Wasserstoff steigt an der Kathode auf, wobei der Kathodenraum </w:t>
      </w:r>
      <w:r w:rsidRPr="004D2A4B">
        <w:rPr>
          <w:color w:val="FFFFFF" w:themeColor="background1"/>
        </w:rPr>
        <w:t>basischer</w:t>
      </w:r>
      <w:r>
        <w:t xml:space="preserve"> wird. Die negativ geladenen Hydroxid-Anionen wandern zur </w:t>
      </w:r>
      <w:r w:rsidRPr="00E8332E">
        <w:rPr>
          <w:color w:val="FFFFFF" w:themeColor="background1"/>
        </w:rPr>
        <w:t>positiven</w:t>
      </w:r>
      <w:r w:rsidR="00E8332E">
        <w:t xml:space="preserve"> Anode,</w:t>
      </w:r>
      <w:r>
        <w:t xml:space="preserve"> wobei sich </w:t>
      </w:r>
      <w:r w:rsidRPr="00E8332E">
        <w:rPr>
          <w:color w:val="FFFFFF" w:themeColor="background1"/>
        </w:rPr>
        <w:t>negative</w:t>
      </w:r>
      <w:r>
        <w:t xml:space="preserve"> Hydr</w:t>
      </w:r>
      <w:r>
        <w:t>o</w:t>
      </w:r>
      <w:r>
        <w:t>xidionen mit Protonen zu Wasser neutralisieren oder sich an der Anode unter Elektronenabgabe zu Saue</w:t>
      </w:r>
      <w:r>
        <w:t>r</w:t>
      </w:r>
      <w:r>
        <w:t>stoff umwandeln.</w:t>
      </w:r>
    </w:p>
    <w:p w:rsidR="00EF5C5A" w:rsidRDefault="00EF5C5A" w:rsidP="004C4BAB">
      <w:pPr>
        <w:ind w:right="-2"/>
      </w:pPr>
    </w:p>
    <w:p w:rsidR="00EF5C5A" w:rsidRDefault="00EF5C5A" w:rsidP="004C4BAB">
      <w:pPr>
        <w:ind w:right="-2"/>
      </w:pPr>
    </w:p>
    <w:p w:rsidR="00EF5C5A" w:rsidRPr="00E8332E" w:rsidRDefault="00EF5C5A" w:rsidP="004C4BAB">
      <w:pPr>
        <w:ind w:right="-2"/>
        <w:rPr>
          <w:color w:val="FFFFFF" w:themeColor="background1"/>
        </w:rPr>
      </w:pPr>
      <w:r>
        <w:t>Anodenraum: 4 OH</w:t>
      </w:r>
      <w:r w:rsidRPr="00EF4A2C">
        <w:rPr>
          <w:vertAlign w:val="superscript"/>
        </w:rPr>
        <w:t>-</w:t>
      </w:r>
      <w:r>
        <w:t xml:space="preserve"> </w:t>
      </w:r>
      <w:r>
        <w:rPr>
          <w:rFonts w:ascii="Times New Roman" w:hAnsi="Times New Roman"/>
        </w:rPr>
        <w:t>→</w:t>
      </w:r>
      <w:r>
        <w:rPr>
          <w:rFonts w:cs="Comic Sans MS"/>
        </w:rPr>
        <w:t xml:space="preserve"> O</w:t>
      </w:r>
      <w:r w:rsidRPr="00853173">
        <w:rPr>
          <w:rFonts w:cs="Comic Sans MS"/>
          <w:vertAlign w:val="subscript"/>
        </w:rPr>
        <w:t>2</w:t>
      </w:r>
      <w:r>
        <w:rPr>
          <w:rFonts w:cs="Comic Sans MS"/>
        </w:rPr>
        <w:t xml:space="preserve"> + 2 H</w:t>
      </w:r>
      <w:r w:rsidRPr="00853173">
        <w:rPr>
          <w:rFonts w:cs="Comic Sans MS"/>
          <w:vertAlign w:val="subscript"/>
        </w:rPr>
        <w:t>2</w:t>
      </w:r>
      <w:r>
        <w:rPr>
          <w:rFonts w:cs="Comic Sans MS"/>
        </w:rPr>
        <w:t xml:space="preserve">O + </w:t>
      </w:r>
      <w:r w:rsidRPr="00E8332E">
        <w:rPr>
          <w:rFonts w:cs="Comic Sans MS"/>
          <w:color w:val="FFFFFF" w:themeColor="background1"/>
        </w:rPr>
        <w:t>4 e</w:t>
      </w:r>
      <w:r w:rsidRPr="00E8332E">
        <w:rPr>
          <w:rFonts w:cs="Comic Sans MS"/>
          <w:color w:val="FFFFFF" w:themeColor="background1"/>
          <w:vertAlign w:val="superscript"/>
        </w:rPr>
        <w:t>-</w:t>
      </w:r>
      <w:r>
        <w:rPr>
          <w:rFonts w:cs="Comic Sans MS"/>
        </w:rPr>
        <w:t xml:space="preserve"> </w:t>
      </w:r>
      <w:r w:rsidR="00E8332E">
        <w:rPr>
          <w:rFonts w:cs="Comic Sans MS"/>
        </w:rPr>
        <w:t xml:space="preserve">          </w:t>
      </w:r>
      <w:r>
        <w:rPr>
          <w:rFonts w:cs="Comic Sans MS"/>
        </w:rPr>
        <w:t>oder auch: 6 H</w:t>
      </w:r>
      <w:r w:rsidRPr="00853173">
        <w:rPr>
          <w:rFonts w:cs="Comic Sans MS"/>
          <w:vertAlign w:val="subscript"/>
        </w:rPr>
        <w:t>2</w:t>
      </w:r>
      <w:r>
        <w:rPr>
          <w:rFonts w:cs="Comic Sans MS"/>
        </w:rPr>
        <w:t xml:space="preserve">O </w:t>
      </w:r>
      <w:r>
        <w:rPr>
          <w:rFonts w:ascii="Times New Roman" w:hAnsi="Times New Roman"/>
        </w:rPr>
        <w:t>→</w:t>
      </w:r>
      <w:r>
        <w:rPr>
          <w:rFonts w:cs="Comic Sans MS"/>
        </w:rPr>
        <w:t xml:space="preserve"> O</w:t>
      </w:r>
      <w:r w:rsidRPr="00853173">
        <w:rPr>
          <w:rFonts w:cs="Comic Sans MS"/>
          <w:vertAlign w:val="subscript"/>
        </w:rPr>
        <w:t>2</w:t>
      </w:r>
      <w:r>
        <w:rPr>
          <w:rFonts w:cs="Comic Sans MS"/>
        </w:rPr>
        <w:t xml:space="preserve"> + 4 H</w:t>
      </w:r>
      <w:r w:rsidRPr="00853173">
        <w:rPr>
          <w:rFonts w:cs="Comic Sans MS"/>
          <w:vertAlign w:val="subscript"/>
        </w:rPr>
        <w:t>3</w:t>
      </w:r>
      <w:r>
        <w:rPr>
          <w:rFonts w:cs="Comic Sans MS"/>
        </w:rPr>
        <w:t>O</w:t>
      </w:r>
      <w:r w:rsidRPr="00EF4A2C">
        <w:rPr>
          <w:rFonts w:cs="Comic Sans MS"/>
          <w:vertAlign w:val="superscript"/>
        </w:rPr>
        <w:t>+</w:t>
      </w:r>
      <w:r>
        <w:rPr>
          <w:rFonts w:cs="Comic Sans MS"/>
        </w:rPr>
        <w:t xml:space="preserve"> + </w:t>
      </w:r>
      <w:r w:rsidRPr="00E8332E">
        <w:rPr>
          <w:rFonts w:cs="Comic Sans MS"/>
          <w:color w:val="FFFFFF" w:themeColor="background1"/>
        </w:rPr>
        <w:t>4 e</w:t>
      </w:r>
      <w:r w:rsidRPr="00E8332E">
        <w:rPr>
          <w:rFonts w:cs="Comic Sans MS"/>
          <w:color w:val="FFFFFF" w:themeColor="background1"/>
          <w:vertAlign w:val="superscript"/>
        </w:rPr>
        <w:t>-</w:t>
      </w:r>
    </w:p>
    <w:p w:rsidR="00EF5C5A" w:rsidRDefault="00EF5C5A" w:rsidP="004C4BAB">
      <w:pPr>
        <w:ind w:right="-2"/>
      </w:pPr>
    </w:p>
    <w:p w:rsidR="00E8332E" w:rsidRDefault="00E8332E" w:rsidP="004C4BAB">
      <w:pPr>
        <w:ind w:right="-2"/>
      </w:pPr>
    </w:p>
    <w:p w:rsidR="00EF5C5A" w:rsidRDefault="00EF5C5A" w:rsidP="004C4BAB">
      <w:pPr>
        <w:ind w:right="-2"/>
      </w:pPr>
      <w:r>
        <w:t xml:space="preserve">Auch hier steigt der abgeschiedene Sauerstoff als Gas an der Anode auf, gleichzeitig wird der Anodenraum </w:t>
      </w:r>
      <w:r w:rsidRPr="004D2A4B">
        <w:rPr>
          <w:color w:val="FFFFFF" w:themeColor="background1"/>
        </w:rPr>
        <w:t>saurer</w:t>
      </w:r>
      <w:r>
        <w:t xml:space="preserve">. Die entstandenen Protonen wandern in Richtung </w:t>
      </w:r>
      <w:r w:rsidRPr="004D2A4B">
        <w:rPr>
          <w:color w:val="FFFFFF" w:themeColor="background1"/>
        </w:rPr>
        <w:t>Kathode</w:t>
      </w:r>
      <w:r>
        <w:t xml:space="preserve"> – analog zu den Vorgängen im Kathode</w:t>
      </w:r>
      <w:r>
        <w:t>n</w:t>
      </w:r>
      <w:r>
        <w:t>raum.</w:t>
      </w:r>
    </w:p>
    <w:p w:rsidR="00EF5C5A" w:rsidRDefault="00EF5C5A" w:rsidP="004C4BAB">
      <w:pPr>
        <w:ind w:right="-2"/>
      </w:pPr>
    </w:p>
    <w:p w:rsidR="00EF5C5A" w:rsidRDefault="00EF5C5A" w:rsidP="004C4BAB">
      <w:pPr>
        <w:ind w:right="-2"/>
      </w:pPr>
      <w:r>
        <w:t>Die Gesamtreaktionsgleichung der Elektrolyse von Wasser lautet:</w:t>
      </w:r>
    </w:p>
    <w:p w:rsidR="00EF5C5A" w:rsidRDefault="00EF5C5A" w:rsidP="004C4BAB">
      <w:pPr>
        <w:ind w:right="-2"/>
      </w:pPr>
    </w:p>
    <w:p w:rsidR="00EF5C5A" w:rsidRDefault="00EF5C5A" w:rsidP="004C4BAB">
      <w:pPr>
        <w:ind w:right="-2"/>
      </w:pPr>
      <w:r>
        <w:t>4 H</w:t>
      </w:r>
      <w:r w:rsidRPr="00853173">
        <w:rPr>
          <w:vertAlign w:val="subscript"/>
        </w:rPr>
        <w:t>3</w:t>
      </w:r>
      <w:r>
        <w:t>O+ + 4 OH</w:t>
      </w:r>
      <w:r w:rsidRPr="00EF4A2C">
        <w:rPr>
          <w:vertAlign w:val="superscript"/>
        </w:rPr>
        <w:t>-</w:t>
      </w:r>
      <w:r>
        <w:t xml:space="preserve">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r>
        <w:rPr>
          <w:rFonts w:cs="Comic Sans MS"/>
        </w:rPr>
        <w:t xml:space="preserve"> + 6 H</w:t>
      </w:r>
      <w:r w:rsidRPr="00853173">
        <w:rPr>
          <w:rFonts w:cs="Comic Sans MS"/>
          <w:vertAlign w:val="subscript"/>
        </w:rPr>
        <w:t>2</w:t>
      </w:r>
      <w:r>
        <w:rPr>
          <w:rFonts w:cs="Comic Sans MS"/>
        </w:rPr>
        <w:t>O</w:t>
      </w:r>
    </w:p>
    <w:p w:rsidR="00EF5C5A" w:rsidRDefault="00EF5C5A" w:rsidP="004C4BAB">
      <w:pPr>
        <w:ind w:right="-2"/>
      </w:pPr>
    </w:p>
    <w:p w:rsidR="00E8332E" w:rsidRDefault="00E8332E" w:rsidP="004C4BAB">
      <w:pPr>
        <w:ind w:right="-2"/>
      </w:pPr>
    </w:p>
    <w:p w:rsidR="00EF5C5A" w:rsidRDefault="00EF5C5A" w:rsidP="004C4BAB">
      <w:pPr>
        <w:ind w:right="-2"/>
      </w:pPr>
      <w:r>
        <w:t>Die auf der linken Seite stehenden Hydronium- (neuer: „Oxonium-Ionen“) und Hydroxid-Ionen entstammen der Autoprotolyse des Wassers:</w:t>
      </w:r>
    </w:p>
    <w:p w:rsidR="00EF5C5A" w:rsidRDefault="00EF5C5A" w:rsidP="004C4BAB">
      <w:pPr>
        <w:ind w:right="-2"/>
      </w:pPr>
    </w:p>
    <w:p w:rsidR="00EF5C5A" w:rsidRPr="00E8332E" w:rsidRDefault="00EF5C5A" w:rsidP="004C4BAB">
      <w:pPr>
        <w:ind w:right="-2"/>
        <w:rPr>
          <w:color w:val="FFFFFF" w:themeColor="background1"/>
        </w:rPr>
      </w:pPr>
      <w:r>
        <w:t>8 H</w:t>
      </w:r>
      <w:r w:rsidRPr="00853173">
        <w:rPr>
          <w:vertAlign w:val="subscript"/>
        </w:rPr>
        <w:t>2</w:t>
      </w:r>
      <w:r>
        <w:t xml:space="preserve">O </w:t>
      </w:r>
      <w:r>
        <w:rPr>
          <w:rFonts w:ascii="Times New Roman" w:hAnsi="Times New Roman"/>
        </w:rPr>
        <w:t>→</w:t>
      </w:r>
      <w:r>
        <w:rPr>
          <w:rFonts w:cs="Comic Sans MS"/>
        </w:rPr>
        <w:t xml:space="preserve"> </w:t>
      </w:r>
      <w:r w:rsidRPr="00E8332E">
        <w:rPr>
          <w:rFonts w:cs="Comic Sans MS"/>
          <w:color w:val="FFFFFF" w:themeColor="background1"/>
        </w:rPr>
        <w:t>4 H</w:t>
      </w:r>
      <w:r w:rsidRPr="00E8332E">
        <w:rPr>
          <w:rFonts w:cs="Comic Sans MS"/>
          <w:color w:val="FFFFFF" w:themeColor="background1"/>
          <w:vertAlign w:val="subscript"/>
        </w:rPr>
        <w:t>3</w:t>
      </w:r>
      <w:r w:rsidRPr="00E8332E">
        <w:rPr>
          <w:rFonts w:cs="Comic Sans MS"/>
          <w:color w:val="FFFFFF" w:themeColor="background1"/>
        </w:rPr>
        <w:t>O</w:t>
      </w:r>
      <w:r w:rsidRPr="00E8332E">
        <w:rPr>
          <w:rFonts w:cs="Comic Sans MS"/>
          <w:color w:val="FFFFFF" w:themeColor="background1"/>
          <w:vertAlign w:val="superscript"/>
        </w:rPr>
        <w:t>+</w:t>
      </w:r>
      <w:r w:rsidRPr="00E8332E">
        <w:rPr>
          <w:rFonts w:cs="Comic Sans MS"/>
          <w:color w:val="FFFFFF" w:themeColor="background1"/>
        </w:rPr>
        <w:t xml:space="preserve"> + 4 OH</w:t>
      </w:r>
      <w:r w:rsidRPr="00E8332E">
        <w:rPr>
          <w:rFonts w:cs="Comic Sans MS"/>
          <w:color w:val="FFFFFF" w:themeColor="background1"/>
          <w:vertAlign w:val="superscript"/>
        </w:rPr>
        <w:t>-</w:t>
      </w:r>
    </w:p>
    <w:p w:rsidR="00EF5C5A" w:rsidRDefault="00EF5C5A" w:rsidP="004C4BAB">
      <w:pPr>
        <w:ind w:right="-2"/>
      </w:pPr>
    </w:p>
    <w:p w:rsidR="00EF5C5A" w:rsidRDefault="00EF5C5A" w:rsidP="004C4BAB">
      <w:pPr>
        <w:ind w:right="-2"/>
      </w:pPr>
      <w:r>
        <w:t>Man kann die Elektrolysegleichung daher auch folgenderma</w:t>
      </w:r>
      <w:r w:rsidR="00312AD2">
        <w:t>ss</w:t>
      </w:r>
      <w:r>
        <w:t>en schreiben:</w:t>
      </w:r>
    </w:p>
    <w:p w:rsidR="00EF5C5A" w:rsidRDefault="00EF5C5A" w:rsidP="004C4BAB">
      <w:pPr>
        <w:ind w:right="-2"/>
      </w:pPr>
    </w:p>
    <w:p w:rsidR="00EF5C5A" w:rsidRDefault="00EF5C5A" w:rsidP="004C4BAB">
      <w:pPr>
        <w:ind w:right="-2"/>
      </w:pPr>
      <w:r>
        <w:t>8 H</w:t>
      </w:r>
      <w:r w:rsidRPr="00853173">
        <w:rPr>
          <w:vertAlign w:val="subscript"/>
        </w:rPr>
        <w:t>2</w:t>
      </w:r>
      <w:r>
        <w:t xml:space="preserve">O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r>
        <w:rPr>
          <w:rFonts w:cs="Comic Sans MS"/>
        </w:rPr>
        <w:t xml:space="preserve"> + 6 H</w:t>
      </w:r>
      <w:r w:rsidRPr="00853173">
        <w:rPr>
          <w:rFonts w:cs="Comic Sans MS"/>
          <w:vertAlign w:val="subscript"/>
        </w:rPr>
        <w:t>2</w:t>
      </w:r>
      <w:r>
        <w:rPr>
          <w:rFonts w:cs="Comic Sans MS"/>
        </w:rPr>
        <w:t>O</w:t>
      </w:r>
    </w:p>
    <w:p w:rsidR="00EF5C5A" w:rsidRDefault="00EF5C5A" w:rsidP="004C4BAB">
      <w:pPr>
        <w:ind w:right="-2"/>
      </w:pPr>
    </w:p>
    <w:p w:rsidR="00EF5C5A" w:rsidRDefault="00EF5C5A" w:rsidP="004C4BAB">
      <w:pPr>
        <w:ind w:right="-2"/>
      </w:pPr>
      <w:r>
        <w:t>bzw. nach Kürzen des Wassers:</w:t>
      </w:r>
    </w:p>
    <w:p w:rsidR="00EF5C5A" w:rsidRDefault="00EF5C5A" w:rsidP="004C4BAB">
      <w:pPr>
        <w:ind w:right="-2"/>
      </w:pPr>
    </w:p>
    <w:p w:rsidR="00EF5C5A" w:rsidRDefault="00EF5C5A" w:rsidP="004C4BAB">
      <w:pPr>
        <w:ind w:right="-2"/>
      </w:pPr>
      <w:r>
        <w:t>2 H</w:t>
      </w:r>
      <w:r w:rsidRPr="00853173">
        <w:rPr>
          <w:vertAlign w:val="subscript"/>
        </w:rPr>
        <w:t>2</w:t>
      </w:r>
      <w:r>
        <w:t xml:space="preserve">O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p>
    <w:p w:rsidR="00E8332E" w:rsidRDefault="00E8332E" w:rsidP="004C4BAB">
      <w:pPr>
        <w:ind w:right="-2"/>
        <w:jc w:val="left"/>
      </w:pPr>
      <w:r>
        <w:br w:type="page"/>
      </w:r>
    </w:p>
    <w:p w:rsidR="00EF5C5A" w:rsidRDefault="00EF5C5A" w:rsidP="004C4BAB">
      <w:pPr>
        <w:ind w:right="-2"/>
      </w:pPr>
    </w:p>
    <w:p w:rsidR="00E8332E" w:rsidRPr="00B126D6" w:rsidRDefault="005774A5" w:rsidP="004C4BAB">
      <w:pPr>
        <w:ind w:right="-2"/>
        <w:rPr>
          <w:b/>
        </w:rPr>
      </w:pPr>
      <w:r w:rsidRPr="00B126D6">
        <w:rPr>
          <w:b/>
        </w:rPr>
        <w:t>Lösung der Lücken</w:t>
      </w:r>
    </w:p>
    <w:p w:rsidR="00E8332E" w:rsidRDefault="00E8332E" w:rsidP="004C4BAB">
      <w:pPr>
        <w:ind w:right="-2"/>
      </w:pPr>
    </w:p>
    <w:p w:rsidR="00E8332E" w:rsidRDefault="00E8332E" w:rsidP="004C4BAB">
      <w:pPr>
        <w:ind w:right="-2"/>
      </w:pPr>
      <w:r w:rsidRPr="005774A5">
        <w:rPr>
          <w:b/>
        </w:rPr>
        <w:t>Positiv</w:t>
      </w:r>
      <w:r>
        <w:t xml:space="preserve"> geladene Oxonium-Ionen (H</w:t>
      </w:r>
      <w:r w:rsidRPr="00853173">
        <w:rPr>
          <w:vertAlign w:val="subscript"/>
        </w:rPr>
        <w:t>3</w:t>
      </w:r>
      <w:r>
        <w:t>O</w:t>
      </w:r>
      <w:r w:rsidRPr="005774A5">
        <w:rPr>
          <w:vertAlign w:val="superscript"/>
        </w:rPr>
        <w:t>+</w:t>
      </w:r>
      <w:r>
        <w:t xml:space="preserve">) wandern im elektrischen Feld zu der </w:t>
      </w:r>
      <w:r w:rsidRPr="005774A5">
        <w:rPr>
          <w:b/>
        </w:rPr>
        <w:t>negativ</w:t>
      </w:r>
      <w:r>
        <w:t xml:space="preserve"> geladenen Elektrode (Kathode), wo sie jeweils ein Elektron </w:t>
      </w:r>
      <w:r w:rsidRPr="005774A5">
        <w:rPr>
          <w:b/>
        </w:rPr>
        <w:t>aufnehmen</w:t>
      </w:r>
      <w:r>
        <w:t>. Dabei entstehen Wasserstoff-Atome, die sich mit einem weiteren, durch Reduktion entstandenen H-Atom zu einem Wasserstoffmolekül vereinigen. Übrig bleiben Wassermoleküle.</w:t>
      </w:r>
    </w:p>
    <w:p w:rsidR="00E8332E" w:rsidRDefault="00E8332E" w:rsidP="004C4BAB">
      <w:pPr>
        <w:ind w:right="-2"/>
      </w:pPr>
    </w:p>
    <w:p w:rsidR="00E8332E" w:rsidRDefault="00E8332E" w:rsidP="004C4BAB">
      <w:pPr>
        <w:ind w:right="-2"/>
      </w:pPr>
      <w:r>
        <w:t>Kathodenraum: 2 H</w:t>
      </w:r>
      <w:r w:rsidRPr="00853173">
        <w:rPr>
          <w:vertAlign w:val="subscript"/>
        </w:rPr>
        <w:t>3</w:t>
      </w:r>
      <w:r>
        <w:t>O</w:t>
      </w:r>
      <w:r w:rsidRPr="00EF4A2C">
        <w:rPr>
          <w:vertAlign w:val="superscript"/>
        </w:rPr>
        <w:t>+</w:t>
      </w:r>
      <w:r>
        <w:t xml:space="preserve"> + </w:t>
      </w:r>
      <w:r w:rsidRPr="005774A5">
        <w:rPr>
          <w:b/>
        </w:rPr>
        <w:t>2 e</w:t>
      </w:r>
      <w:r w:rsidRPr="005774A5">
        <w:rPr>
          <w:b/>
          <w:vertAlign w:val="superscript"/>
        </w:rPr>
        <w:t>-</w:t>
      </w:r>
      <w:r>
        <w:t xml:space="preserve"> </w:t>
      </w:r>
      <w:r>
        <w:rPr>
          <w:rFonts w:ascii="Times New Roman" w:hAnsi="Times New Roman"/>
        </w:rPr>
        <w:t>→</w:t>
      </w:r>
      <w:r>
        <w:rPr>
          <w:rFonts w:cs="Comic Sans MS"/>
        </w:rPr>
        <w:t xml:space="preserve"> H</w:t>
      </w:r>
      <w:r w:rsidRPr="00853173">
        <w:rPr>
          <w:rFonts w:cs="Comic Sans MS"/>
          <w:vertAlign w:val="subscript"/>
        </w:rPr>
        <w:t>2</w:t>
      </w:r>
      <w:r>
        <w:rPr>
          <w:rFonts w:cs="Comic Sans MS"/>
        </w:rPr>
        <w:t xml:space="preserve"> + 2 H</w:t>
      </w:r>
      <w:r w:rsidRPr="00853173">
        <w:rPr>
          <w:rFonts w:cs="Comic Sans MS"/>
          <w:vertAlign w:val="subscript"/>
        </w:rPr>
        <w:t>2</w:t>
      </w:r>
      <w:r>
        <w:rPr>
          <w:rFonts w:cs="Comic Sans MS"/>
        </w:rPr>
        <w:t>O oder auch: 2 H</w:t>
      </w:r>
      <w:r w:rsidRPr="00853173">
        <w:rPr>
          <w:rFonts w:cs="Comic Sans MS"/>
          <w:vertAlign w:val="subscript"/>
        </w:rPr>
        <w:t>2</w:t>
      </w:r>
      <w:r>
        <w:rPr>
          <w:rFonts w:cs="Comic Sans MS"/>
        </w:rPr>
        <w:t>O + 2 e</w:t>
      </w:r>
      <w:r w:rsidRPr="00EF4A2C">
        <w:rPr>
          <w:rFonts w:cs="Comic Sans MS"/>
          <w:vertAlign w:val="superscript"/>
        </w:rPr>
        <w:t>-</w:t>
      </w:r>
      <w:r>
        <w:rPr>
          <w:rFonts w:cs="Comic Sans MS"/>
        </w:rPr>
        <w:t xml:space="preserve"> </w:t>
      </w:r>
      <w:r>
        <w:rPr>
          <w:rFonts w:ascii="Times New Roman" w:hAnsi="Times New Roman"/>
        </w:rPr>
        <w:t>→</w:t>
      </w:r>
      <w:r>
        <w:rPr>
          <w:rFonts w:cs="Comic Sans MS"/>
        </w:rPr>
        <w:t xml:space="preserve"> H</w:t>
      </w:r>
      <w:r w:rsidRPr="00853173">
        <w:rPr>
          <w:rFonts w:cs="Comic Sans MS"/>
          <w:vertAlign w:val="subscript"/>
        </w:rPr>
        <w:t>2</w:t>
      </w:r>
      <w:r>
        <w:rPr>
          <w:rFonts w:cs="Comic Sans MS"/>
        </w:rPr>
        <w:t xml:space="preserve"> + 2 OH</w:t>
      </w:r>
      <w:r w:rsidRPr="00EF4A2C">
        <w:rPr>
          <w:rFonts w:cs="Comic Sans MS"/>
          <w:vertAlign w:val="superscript"/>
        </w:rPr>
        <w:t>-</w:t>
      </w:r>
    </w:p>
    <w:p w:rsidR="00E8332E" w:rsidRDefault="00E8332E" w:rsidP="004C4BAB">
      <w:pPr>
        <w:ind w:right="-2"/>
      </w:pPr>
    </w:p>
    <w:p w:rsidR="00E8332E" w:rsidRDefault="00E8332E" w:rsidP="004C4BAB">
      <w:pPr>
        <w:ind w:right="-2"/>
      </w:pPr>
      <w:r>
        <w:t xml:space="preserve">Der abgeschiedene, gasförmige Wasserstoff steigt an der Kathode auf, wobei der Kathodenraum </w:t>
      </w:r>
      <w:r w:rsidRPr="00B126D6">
        <w:rPr>
          <w:b/>
        </w:rPr>
        <w:t>basischer</w:t>
      </w:r>
      <w:r>
        <w:t xml:space="preserve"> wird. Die negativ geladenen Hydroxid-Anionen wandern zur positiven Anode wobei sich negative Hydroxidi</w:t>
      </w:r>
      <w:r>
        <w:t>o</w:t>
      </w:r>
      <w:r>
        <w:t>nen mit Protonen zu Wasser neutralisieren oder sich an der Anode unter Elektronenabgabe zu Sauerstoff umwandeln.</w:t>
      </w:r>
    </w:p>
    <w:p w:rsidR="00E8332E" w:rsidRDefault="00E8332E" w:rsidP="004C4BAB">
      <w:pPr>
        <w:ind w:right="-2"/>
      </w:pPr>
    </w:p>
    <w:p w:rsidR="00E8332E" w:rsidRDefault="00E8332E" w:rsidP="004C4BAB">
      <w:pPr>
        <w:ind w:right="-2"/>
      </w:pPr>
    </w:p>
    <w:p w:rsidR="00E8332E" w:rsidRDefault="00E8332E" w:rsidP="004C4BAB">
      <w:pPr>
        <w:ind w:right="-2"/>
      </w:pPr>
      <w:r>
        <w:t>Anodenraum: 4 OH</w:t>
      </w:r>
      <w:r w:rsidRPr="00EF4A2C">
        <w:rPr>
          <w:vertAlign w:val="superscript"/>
        </w:rPr>
        <w:t>-</w:t>
      </w:r>
      <w:r>
        <w:t xml:space="preserve"> </w:t>
      </w:r>
      <w:r>
        <w:rPr>
          <w:rFonts w:ascii="Times New Roman" w:hAnsi="Times New Roman"/>
        </w:rPr>
        <w:t>→</w:t>
      </w:r>
      <w:r>
        <w:rPr>
          <w:rFonts w:cs="Comic Sans MS"/>
        </w:rPr>
        <w:t xml:space="preserve"> O</w:t>
      </w:r>
      <w:r w:rsidRPr="00853173">
        <w:rPr>
          <w:rFonts w:cs="Comic Sans MS"/>
          <w:vertAlign w:val="subscript"/>
        </w:rPr>
        <w:t>2</w:t>
      </w:r>
      <w:r>
        <w:rPr>
          <w:rFonts w:cs="Comic Sans MS"/>
        </w:rPr>
        <w:t xml:space="preserve"> + 2 H</w:t>
      </w:r>
      <w:r w:rsidRPr="00853173">
        <w:rPr>
          <w:rFonts w:cs="Comic Sans MS"/>
          <w:vertAlign w:val="subscript"/>
        </w:rPr>
        <w:t>2</w:t>
      </w:r>
      <w:r>
        <w:rPr>
          <w:rFonts w:cs="Comic Sans MS"/>
        </w:rPr>
        <w:t>O + 4 e</w:t>
      </w:r>
      <w:r w:rsidRPr="00EF4A2C">
        <w:rPr>
          <w:rFonts w:cs="Comic Sans MS"/>
          <w:vertAlign w:val="superscript"/>
        </w:rPr>
        <w:t>-</w:t>
      </w:r>
      <w:r>
        <w:rPr>
          <w:rFonts w:cs="Comic Sans MS"/>
        </w:rPr>
        <w:t xml:space="preserve"> oder auch: 6 H</w:t>
      </w:r>
      <w:r w:rsidRPr="00853173">
        <w:rPr>
          <w:rFonts w:cs="Comic Sans MS"/>
          <w:vertAlign w:val="subscript"/>
        </w:rPr>
        <w:t>2</w:t>
      </w:r>
      <w:r>
        <w:rPr>
          <w:rFonts w:cs="Comic Sans MS"/>
        </w:rPr>
        <w:t xml:space="preserve">O </w:t>
      </w:r>
      <w:r>
        <w:rPr>
          <w:rFonts w:ascii="Times New Roman" w:hAnsi="Times New Roman"/>
        </w:rPr>
        <w:t>→</w:t>
      </w:r>
      <w:r>
        <w:rPr>
          <w:rFonts w:cs="Comic Sans MS"/>
        </w:rPr>
        <w:t xml:space="preserve"> O</w:t>
      </w:r>
      <w:r w:rsidRPr="00853173">
        <w:rPr>
          <w:rFonts w:cs="Comic Sans MS"/>
          <w:vertAlign w:val="subscript"/>
        </w:rPr>
        <w:t>2</w:t>
      </w:r>
      <w:r>
        <w:rPr>
          <w:rFonts w:cs="Comic Sans MS"/>
        </w:rPr>
        <w:t xml:space="preserve"> + 4 H</w:t>
      </w:r>
      <w:r w:rsidRPr="00853173">
        <w:rPr>
          <w:rFonts w:cs="Comic Sans MS"/>
          <w:vertAlign w:val="subscript"/>
        </w:rPr>
        <w:t>3</w:t>
      </w:r>
      <w:r>
        <w:rPr>
          <w:rFonts w:cs="Comic Sans MS"/>
        </w:rPr>
        <w:t>O</w:t>
      </w:r>
      <w:r w:rsidRPr="00EF4A2C">
        <w:rPr>
          <w:rFonts w:cs="Comic Sans MS"/>
          <w:vertAlign w:val="superscript"/>
        </w:rPr>
        <w:t>+</w:t>
      </w:r>
      <w:r>
        <w:rPr>
          <w:rFonts w:cs="Comic Sans MS"/>
        </w:rPr>
        <w:t xml:space="preserve"> + 4 e</w:t>
      </w:r>
      <w:r w:rsidRPr="00EF4A2C">
        <w:rPr>
          <w:rFonts w:cs="Comic Sans MS"/>
          <w:vertAlign w:val="superscript"/>
        </w:rPr>
        <w:t>-</w:t>
      </w:r>
    </w:p>
    <w:p w:rsidR="00E8332E" w:rsidRDefault="00E8332E" w:rsidP="004C4BAB">
      <w:pPr>
        <w:ind w:right="-2"/>
      </w:pPr>
    </w:p>
    <w:p w:rsidR="00E8332E" w:rsidRDefault="00E8332E" w:rsidP="004C4BAB">
      <w:pPr>
        <w:ind w:right="-2"/>
      </w:pPr>
      <w:r>
        <w:t xml:space="preserve">Auch hier steigt der abgeschiedene Sauerstoff als Gas an der Anode auf, gleichzeitig wird der Anodenraum </w:t>
      </w:r>
      <w:r w:rsidRPr="0049157E">
        <w:rPr>
          <w:b/>
        </w:rPr>
        <w:t>saurer</w:t>
      </w:r>
      <w:r>
        <w:t>. Die entstandenen Protonen wandern in Richtung Kathode – analog zu den Vorgängen im Kathode</w:t>
      </w:r>
      <w:r>
        <w:t>n</w:t>
      </w:r>
      <w:r>
        <w:t>raum.</w:t>
      </w:r>
    </w:p>
    <w:p w:rsidR="00E8332E" w:rsidRDefault="00E8332E" w:rsidP="004C4BAB">
      <w:pPr>
        <w:ind w:right="-2"/>
      </w:pPr>
    </w:p>
    <w:p w:rsidR="00E8332E" w:rsidRDefault="00E8332E" w:rsidP="004C4BAB">
      <w:pPr>
        <w:ind w:right="-2"/>
      </w:pPr>
      <w:r>
        <w:t>Die Gesamtreaktionsgleichung der Elektrolyse von Wasser lautet:</w:t>
      </w:r>
    </w:p>
    <w:p w:rsidR="00E8332E" w:rsidRDefault="00E8332E" w:rsidP="004C4BAB">
      <w:pPr>
        <w:ind w:right="-2"/>
      </w:pPr>
    </w:p>
    <w:p w:rsidR="00E8332E" w:rsidRDefault="00E8332E" w:rsidP="004C4BAB">
      <w:pPr>
        <w:ind w:right="-2"/>
      </w:pPr>
      <w:r>
        <w:t>4 H</w:t>
      </w:r>
      <w:r w:rsidRPr="00853173">
        <w:rPr>
          <w:vertAlign w:val="subscript"/>
        </w:rPr>
        <w:t>3</w:t>
      </w:r>
      <w:r>
        <w:t>O+ + 4 OH</w:t>
      </w:r>
      <w:r w:rsidRPr="00EF4A2C">
        <w:rPr>
          <w:vertAlign w:val="superscript"/>
        </w:rPr>
        <w:t>-</w:t>
      </w:r>
      <w:r>
        <w:t xml:space="preserve">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r>
        <w:rPr>
          <w:rFonts w:cs="Comic Sans MS"/>
        </w:rPr>
        <w:t xml:space="preserve"> + 6 H</w:t>
      </w:r>
      <w:r w:rsidRPr="00853173">
        <w:rPr>
          <w:rFonts w:cs="Comic Sans MS"/>
          <w:vertAlign w:val="subscript"/>
        </w:rPr>
        <w:t>2</w:t>
      </w:r>
      <w:r>
        <w:rPr>
          <w:rFonts w:cs="Comic Sans MS"/>
        </w:rPr>
        <w:t>O</w:t>
      </w:r>
    </w:p>
    <w:p w:rsidR="00E8332E" w:rsidRDefault="00E8332E" w:rsidP="004C4BAB">
      <w:pPr>
        <w:ind w:right="-2"/>
      </w:pPr>
    </w:p>
    <w:p w:rsidR="00E8332E" w:rsidRDefault="00E8332E" w:rsidP="004C4BAB">
      <w:pPr>
        <w:ind w:right="-2"/>
      </w:pPr>
      <w:r>
        <w:t>Die auf der linken Seite stehenden Hydronium- (neuer: „Oxonium-Ionen“) und Hydroxid-Ionen entstammen der Autoprotolyse des Wassers:</w:t>
      </w:r>
    </w:p>
    <w:p w:rsidR="00E8332E" w:rsidRDefault="00E8332E" w:rsidP="004C4BAB">
      <w:pPr>
        <w:ind w:right="-2"/>
      </w:pPr>
    </w:p>
    <w:p w:rsidR="00E8332E" w:rsidRDefault="00E8332E" w:rsidP="004C4BAB">
      <w:pPr>
        <w:ind w:right="-2"/>
      </w:pPr>
      <w:r>
        <w:t>8 H</w:t>
      </w:r>
      <w:r w:rsidRPr="00853173">
        <w:rPr>
          <w:vertAlign w:val="subscript"/>
        </w:rPr>
        <w:t>2</w:t>
      </w:r>
      <w:r>
        <w:t xml:space="preserve">O </w:t>
      </w:r>
      <w:r>
        <w:rPr>
          <w:rFonts w:ascii="Times New Roman" w:hAnsi="Times New Roman"/>
        </w:rPr>
        <w:t>→</w:t>
      </w:r>
      <w:r>
        <w:rPr>
          <w:rFonts w:cs="Comic Sans MS"/>
        </w:rPr>
        <w:t xml:space="preserve"> </w:t>
      </w:r>
      <w:r w:rsidRPr="0022573C">
        <w:rPr>
          <w:rFonts w:cs="Comic Sans MS"/>
          <w:b/>
        </w:rPr>
        <w:t>4 H</w:t>
      </w:r>
      <w:r w:rsidRPr="0022573C">
        <w:rPr>
          <w:rFonts w:cs="Comic Sans MS"/>
          <w:b/>
          <w:vertAlign w:val="subscript"/>
        </w:rPr>
        <w:t>3</w:t>
      </w:r>
      <w:r w:rsidRPr="0022573C">
        <w:rPr>
          <w:rFonts w:cs="Comic Sans MS"/>
          <w:b/>
        </w:rPr>
        <w:t>O</w:t>
      </w:r>
      <w:r w:rsidRPr="0022573C">
        <w:rPr>
          <w:rFonts w:cs="Comic Sans MS"/>
          <w:b/>
          <w:vertAlign w:val="superscript"/>
        </w:rPr>
        <w:t>+</w:t>
      </w:r>
      <w:r w:rsidRPr="0022573C">
        <w:rPr>
          <w:rFonts w:cs="Comic Sans MS"/>
          <w:b/>
        </w:rPr>
        <w:t xml:space="preserve"> + 4 OH</w:t>
      </w:r>
      <w:r w:rsidRPr="0022573C">
        <w:rPr>
          <w:rFonts w:cs="Comic Sans MS"/>
          <w:b/>
          <w:vertAlign w:val="superscript"/>
        </w:rPr>
        <w:t>-</w:t>
      </w:r>
    </w:p>
    <w:p w:rsidR="00E8332E" w:rsidRDefault="00E8332E" w:rsidP="004C4BAB">
      <w:pPr>
        <w:ind w:right="-2"/>
      </w:pPr>
    </w:p>
    <w:p w:rsidR="00E8332E" w:rsidRDefault="00E8332E" w:rsidP="004C4BAB">
      <w:pPr>
        <w:ind w:right="-2"/>
      </w:pPr>
      <w:r>
        <w:t>Man kann die Elektrolysegleichung daher auch folgendermassen schreiben:</w:t>
      </w:r>
    </w:p>
    <w:p w:rsidR="00E8332E" w:rsidRDefault="00E8332E" w:rsidP="004C4BAB">
      <w:pPr>
        <w:ind w:right="-2"/>
      </w:pPr>
    </w:p>
    <w:p w:rsidR="00E8332E" w:rsidRDefault="00E8332E" w:rsidP="004C4BAB">
      <w:pPr>
        <w:ind w:right="-2"/>
      </w:pPr>
      <w:r>
        <w:t>8 H</w:t>
      </w:r>
      <w:r w:rsidRPr="00853173">
        <w:rPr>
          <w:vertAlign w:val="subscript"/>
        </w:rPr>
        <w:t>2</w:t>
      </w:r>
      <w:r>
        <w:t xml:space="preserve">O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r>
        <w:rPr>
          <w:rFonts w:cs="Comic Sans MS"/>
        </w:rPr>
        <w:t xml:space="preserve"> + 6 H</w:t>
      </w:r>
      <w:r w:rsidRPr="00853173">
        <w:rPr>
          <w:rFonts w:cs="Comic Sans MS"/>
          <w:vertAlign w:val="subscript"/>
        </w:rPr>
        <w:t>2</w:t>
      </w:r>
      <w:r>
        <w:rPr>
          <w:rFonts w:cs="Comic Sans MS"/>
        </w:rPr>
        <w:t>O</w:t>
      </w:r>
    </w:p>
    <w:p w:rsidR="00E8332E" w:rsidRDefault="00E8332E" w:rsidP="004C4BAB">
      <w:pPr>
        <w:ind w:right="-2"/>
      </w:pPr>
    </w:p>
    <w:p w:rsidR="00E8332E" w:rsidRDefault="00E8332E" w:rsidP="004C4BAB">
      <w:pPr>
        <w:ind w:right="-2"/>
      </w:pPr>
      <w:r>
        <w:t>bzw. nach Kürzen des Wassers:</w:t>
      </w:r>
    </w:p>
    <w:p w:rsidR="00E8332E" w:rsidRDefault="00E8332E" w:rsidP="004C4BAB">
      <w:pPr>
        <w:ind w:right="-2"/>
      </w:pPr>
    </w:p>
    <w:p w:rsidR="00E8332E" w:rsidRDefault="00E8332E" w:rsidP="004C4BAB">
      <w:pPr>
        <w:ind w:right="-2"/>
      </w:pPr>
      <w:r>
        <w:t>2 H</w:t>
      </w:r>
      <w:r w:rsidRPr="00853173">
        <w:rPr>
          <w:vertAlign w:val="subscript"/>
        </w:rPr>
        <w:t>2</w:t>
      </w:r>
      <w:r>
        <w:t xml:space="preserve">O </w:t>
      </w:r>
      <w:r>
        <w:rPr>
          <w:rFonts w:ascii="Times New Roman" w:hAnsi="Times New Roman"/>
        </w:rPr>
        <w:t>→</w:t>
      </w:r>
      <w:r>
        <w:rPr>
          <w:rFonts w:cs="Comic Sans MS"/>
        </w:rPr>
        <w:t xml:space="preserve"> 2 H</w:t>
      </w:r>
      <w:r w:rsidRPr="00853173">
        <w:rPr>
          <w:rFonts w:cs="Comic Sans MS"/>
          <w:vertAlign w:val="subscript"/>
        </w:rPr>
        <w:t>2</w:t>
      </w:r>
      <w:r>
        <w:rPr>
          <w:rFonts w:cs="Comic Sans MS"/>
        </w:rPr>
        <w:t xml:space="preserve"> + O</w:t>
      </w:r>
      <w:r w:rsidRPr="00853173">
        <w:rPr>
          <w:rFonts w:cs="Comic Sans MS"/>
          <w:vertAlign w:val="subscript"/>
        </w:rPr>
        <w:t>2</w:t>
      </w:r>
    </w:p>
    <w:p w:rsidR="0084313C" w:rsidRDefault="0084313C" w:rsidP="004C4BAB">
      <w:pPr>
        <w:ind w:right="-2"/>
      </w:pPr>
    </w:p>
    <w:p w:rsidR="0084313C" w:rsidRDefault="0084313C" w:rsidP="004C4BAB">
      <w:pPr>
        <w:ind w:right="-2"/>
        <w:jc w:val="left"/>
      </w:pPr>
    </w:p>
    <w:p w:rsidR="0084313C" w:rsidRDefault="0084313C" w:rsidP="004C4BAB">
      <w:pPr>
        <w:ind w:right="-2"/>
      </w:pPr>
    </w:p>
    <w:p w:rsidR="000E2E1A" w:rsidRDefault="000E2E1A">
      <w:pPr>
        <w:jc w:val="left"/>
      </w:pPr>
      <w:r>
        <w:br w:type="page"/>
      </w:r>
    </w:p>
    <w:p w:rsidR="008F66F2" w:rsidRDefault="002144A2" w:rsidP="005E6973">
      <w:r>
        <w:rPr>
          <w:noProof/>
          <w:lang w:val="de-CH" w:eastAsia="de-CH"/>
        </w:rPr>
        <w:lastRenderedPageBreak/>
        <w:drawing>
          <wp:anchor distT="0" distB="0" distL="114300" distR="114300" simplePos="0" relativeHeight="251784704" behindDoc="1" locked="0" layoutInCell="1" allowOverlap="1">
            <wp:simplePos x="0" y="0"/>
            <wp:positionH relativeFrom="column">
              <wp:posOffset>5106670</wp:posOffset>
            </wp:positionH>
            <wp:positionV relativeFrom="paragraph">
              <wp:posOffset>94615</wp:posOffset>
            </wp:positionV>
            <wp:extent cx="669925" cy="1132840"/>
            <wp:effectExtent l="19050" t="0" r="0" b="0"/>
            <wp:wrapTight wrapText="bothSides">
              <wp:wrapPolygon edited="0">
                <wp:start x="-614" y="0"/>
                <wp:lineTo x="-614" y="21067"/>
                <wp:lineTo x="21498" y="21067"/>
                <wp:lineTo x="21498" y="0"/>
                <wp:lineTo x="-614" y="0"/>
              </wp:wrapPolygon>
            </wp:wrapTight>
            <wp:docPr id="1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srcRect/>
                    <a:stretch>
                      <a:fillRect/>
                    </a:stretch>
                  </pic:blipFill>
                  <pic:spPr bwMode="auto">
                    <a:xfrm>
                      <a:off x="0" y="0"/>
                      <a:ext cx="669925" cy="1132840"/>
                    </a:xfrm>
                    <a:prstGeom prst="rect">
                      <a:avLst/>
                    </a:prstGeom>
                    <a:noFill/>
                    <a:ln w="9525">
                      <a:noFill/>
                      <a:miter lim="800000"/>
                      <a:headEnd/>
                      <a:tailEnd/>
                    </a:ln>
                  </pic:spPr>
                </pic:pic>
              </a:graphicData>
            </a:graphic>
          </wp:anchor>
        </w:drawing>
      </w:r>
    </w:p>
    <w:p w:rsidR="00A70679" w:rsidRPr="0075743A" w:rsidRDefault="0075743A" w:rsidP="0075743A">
      <w:pPr>
        <w:pStyle w:val="berschrift2"/>
        <w:ind w:right="-2"/>
        <w:rPr>
          <w:bCs/>
        </w:rPr>
      </w:pPr>
      <w:r w:rsidRPr="0075743A">
        <w:rPr>
          <w:bCs/>
        </w:rPr>
        <w:t>Elektodenpotentiale</w:t>
      </w:r>
      <w:r w:rsidR="00115A6D">
        <w:rPr>
          <w:bCs/>
        </w:rPr>
        <w:t>, Daniell-Element</w:t>
      </w:r>
    </w:p>
    <w:p w:rsidR="00C242CB" w:rsidRDefault="00C242CB" w:rsidP="005E6973"/>
    <w:p w:rsidR="00A70679" w:rsidRDefault="00BF1BD3" w:rsidP="005E6973">
      <w:r>
        <w:t>Strom aus dem ‚Nichts‘</w:t>
      </w:r>
      <w:r w:rsidR="00BC0154">
        <w:t>!</w:t>
      </w:r>
    </w:p>
    <w:p w:rsidR="00A70679" w:rsidRDefault="00B13386" w:rsidP="005E6973">
      <w:r>
        <w:rPr>
          <w:noProof/>
          <w:lang w:val="de-CH" w:eastAsia="de-CH"/>
        </w:rPr>
        <w:pict>
          <v:shape id="_x0000_s2604" type="#_x0000_t75" style="position:absolute;left:0;text-align:left;margin-left:-14.25pt;margin-top:9pt;width:46.05pt;height:31.4pt;z-index:-251530752;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604" DrawAspect="Content" ObjectID="_1572419419" r:id="rId28"/>
        </w:pict>
      </w:r>
    </w:p>
    <w:p w:rsidR="00A70679" w:rsidRDefault="00D931AB" w:rsidP="005E6973">
      <w:pPr>
        <w:rPr>
          <w:vanish/>
          <w:color w:val="FF0000"/>
        </w:rPr>
      </w:pPr>
      <w:r>
        <w:t xml:space="preserve">        </w:t>
      </w:r>
      <w:r w:rsidRPr="00D931AB">
        <w:rPr>
          <w:vanish/>
          <w:color w:val="FF0000"/>
        </w:rPr>
        <w:t>Daniell-Element zeigen, Propeller dran um zu zeigen, dass Strom fliesst</w:t>
      </w:r>
      <w:r w:rsidR="00CA4D88">
        <w:rPr>
          <w:vanish/>
          <w:color w:val="FF0000"/>
        </w:rPr>
        <w:t>,</w:t>
      </w:r>
    </w:p>
    <w:p w:rsidR="00CA4D88" w:rsidRDefault="00CA4D88" w:rsidP="005E6973">
      <w:r>
        <w:rPr>
          <w:vanish/>
          <w:color w:val="FF0000"/>
        </w:rPr>
        <w:t>nur Hinweis geben, dass die Metalle Zn und Cu sind.</w:t>
      </w:r>
    </w:p>
    <w:p w:rsidR="00A70679" w:rsidRDefault="00A70679" w:rsidP="005E6973"/>
    <w:p w:rsidR="00A70679" w:rsidRDefault="00A70679" w:rsidP="005E6973"/>
    <w:p w:rsidR="00A7311C" w:rsidRDefault="002144A2" w:rsidP="005E6973">
      <w:r>
        <w:t>Zeichne das Experiment in all den wichtigsten Punkten nach.</w:t>
      </w:r>
      <w:r w:rsidR="00A7311C" w:rsidRPr="00A7311C">
        <w:t xml:space="preserve"> </w:t>
      </w:r>
    </w:p>
    <w:p w:rsidR="00A70679" w:rsidRPr="00A7311C" w:rsidRDefault="00B13386" w:rsidP="005E6973">
      <w:pPr>
        <w:rPr>
          <w:lang w:val="de-CH"/>
        </w:rPr>
      </w:pPr>
      <w:r>
        <w:rPr>
          <w:noProof/>
          <w:lang w:val="de-CH" w:eastAsia="de-CH"/>
        </w:rPr>
        <w:pict>
          <v:shape id="_x0000_s2624" type="#_x0000_t202" style="position:absolute;left:0;text-align:left;margin-left:94.9pt;margin-top:10.5pt;width:323pt;height:192.15pt;z-index:251817472" filled="f" stroked="f">
            <v:textbox>
              <w:txbxContent>
                <w:p w:rsidR="004D1444" w:rsidRPr="00CD6516" w:rsidRDefault="004D1444">
                  <w:pPr>
                    <w:rPr>
                      <w:vanish/>
                      <w:color w:val="FF0000"/>
                    </w:rPr>
                  </w:pPr>
                  <w:r w:rsidRPr="00D13E32">
                    <w:rPr>
                      <w:noProof/>
                      <w:vanish/>
                      <w:color w:val="FF0000"/>
                      <w:lang w:val="de-CH" w:eastAsia="de-CH"/>
                    </w:rPr>
                    <w:drawing>
                      <wp:inline distT="0" distB="0" distL="0" distR="0">
                        <wp:extent cx="1944978" cy="1938271"/>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a:stretch>
                                  <a:fillRect/>
                                </a:stretch>
                              </pic:blipFill>
                              <pic:spPr bwMode="auto">
                                <a:xfrm>
                                  <a:off x="0" y="0"/>
                                  <a:ext cx="1943100" cy="1938020"/>
                                </a:xfrm>
                                <a:prstGeom prst="rect">
                                  <a:avLst/>
                                </a:prstGeom>
                                <a:noFill/>
                                <a:ln w="9525">
                                  <a:noFill/>
                                  <a:miter lim="800000"/>
                                  <a:headEnd/>
                                  <a:tailEnd/>
                                </a:ln>
                              </pic:spPr>
                            </pic:pic>
                          </a:graphicData>
                        </a:graphic>
                      </wp:inline>
                    </w:drawing>
                  </w:r>
                  <w:r w:rsidRPr="00CD6516">
                    <w:rPr>
                      <w:vanish/>
                      <w:color w:val="FF0000"/>
                    </w:rPr>
                    <w:t xml:space="preserve">    Vorgänge einzeichnen</w:t>
                  </w:r>
                </w:p>
              </w:txbxContent>
            </v:textbox>
          </v:shape>
        </w:pict>
      </w:r>
    </w:p>
    <w:p w:rsidR="002144A2" w:rsidRDefault="002144A2" w:rsidP="005E6973"/>
    <w:p w:rsidR="002144A2" w:rsidRDefault="002144A2"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A7311C" w:rsidRDefault="00A7311C" w:rsidP="005E6973"/>
    <w:p w:rsidR="002144A2" w:rsidRDefault="002144A2" w:rsidP="005E6973"/>
    <w:p w:rsidR="00A70679" w:rsidRDefault="00D32E95" w:rsidP="005E6973">
      <w:r>
        <w:t xml:space="preserve">Was passiert, weshalb und warum? </w:t>
      </w:r>
    </w:p>
    <w:p w:rsidR="00DF56D1" w:rsidRDefault="00DF56D1" w:rsidP="005E6973"/>
    <w:p w:rsidR="00DF56D1" w:rsidRDefault="00B13386" w:rsidP="005E6973">
      <w:r>
        <w:rPr>
          <w:noProof/>
          <w:lang w:val="de-CH" w:eastAsia="de-CH"/>
        </w:rPr>
        <w:pict>
          <v:shape id="_x0000_s2625" type="#_x0000_t202" style="position:absolute;left:0;text-align:left;margin-left:31.8pt;margin-top:1.45pt;width:474.3pt;height:282.45pt;z-index:251818496" filled="f" stroked="f">
            <v:textbox>
              <w:txbxContent>
                <w:p w:rsidR="004D1444" w:rsidRDefault="004D1444" w:rsidP="00E93FF0">
                  <w:r>
                    <w:rPr>
                      <w:noProof/>
                      <w:vanish/>
                      <w:color w:val="FF0000"/>
                      <w:lang w:val="de-CH" w:eastAsia="de-CH"/>
                    </w:rPr>
                    <w:drawing>
                      <wp:inline distT="0" distB="0" distL="0" distR="0">
                        <wp:extent cx="1925660" cy="2684942"/>
                        <wp:effectExtent l="1905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srcRect/>
                                <a:stretch>
                                  <a:fillRect/>
                                </a:stretch>
                              </pic:blipFill>
                              <pic:spPr bwMode="auto">
                                <a:xfrm>
                                  <a:off x="0" y="0"/>
                                  <a:ext cx="1926695" cy="2686385"/>
                                </a:xfrm>
                                <a:prstGeom prst="rect">
                                  <a:avLst/>
                                </a:prstGeom>
                                <a:noFill/>
                                <a:ln w="9525">
                                  <a:noFill/>
                                  <a:miter lim="800000"/>
                                  <a:headEnd/>
                                  <a:tailEnd/>
                                </a:ln>
                              </pic:spPr>
                            </pic:pic>
                          </a:graphicData>
                        </a:graphic>
                      </wp:inline>
                    </w:drawing>
                  </w:r>
                </w:p>
                <w:p w:rsidR="004D1444" w:rsidRPr="00F84C24" w:rsidRDefault="004D1444" w:rsidP="00E93FF0">
                  <w:pPr>
                    <w:rPr>
                      <w:vanish/>
                      <w:color w:val="FF0000"/>
                    </w:rPr>
                  </w:pPr>
                  <w:r w:rsidRPr="00F84C24">
                    <w:rPr>
                      <w:vanish/>
                      <w:color w:val="FF0000"/>
                    </w:rPr>
                    <w:t>Tonzylinder .. verhindert, dass Cu</w:t>
                  </w:r>
                  <w:r w:rsidRPr="00F84C24">
                    <w:rPr>
                      <w:vanish/>
                      <w:color w:val="FF0000"/>
                      <w:vertAlign w:val="superscript"/>
                    </w:rPr>
                    <w:t>2+</w:t>
                  </w:r>
                  <w:r w:rsidRPr="00F84C24">
                    <w:rPr>
                      <w:vanish/>
                      <w:color w:val="FF0000"/>
                    </w:rPr>
                    <w:t xml:space="preserve"> zu Zn wandert.</w:t>
                  </w:r>
                </w:p>
                <w:p w:rsidR="004D1444" w:rsidRPr="00F84C24" w:rsidRDefault="004D1444" w:rsidP="00E93FF0">
                  <w:pPr>
                    <w:rPr>
                      <w:vanish/>
                      <w:color w:val="FF0000"/>
                    </w:rPr>
                  </w:pPr>
                  <w:r w:rsidRPr="00F84C24">
                    <w:rPr>
                      <w:vanish/>
                      <w:color w:val="FF0000"/>
                    </w:rPr>
                    <w:t>Zn</w:t>
                  </w:r>
                  <w:r w:rsidRPr="00F84C24">
                    <w:rPr>
                      <w:vanish/>
                      <w:color w:val="FF0000"/>
                      <w:vertAlign w:val="superscript"/>
                    </w:rPr>
                    <w:t>2+</w:t>
                  </w:r>
                  <w:r w:rsidRPr="00F84C24">
                    <w:rPr>
                      <w:vanish/>
                      <w:color w:val="FF0000"/>
                    </w:rPr>
                    <w:t xml:space="preserve"> wandern zwar zu Cu, aber Gegenstrom von sehr voluminösen SO</w:t>
                  </w:r>
                  <w:r w:rsidRPr="00F84C24">
                    <w:rPr>
                      <w:vanish/>
                      <w:color w:val="FF0000"/>
                      <w:vertAlign w:val="subscript"/>
                    </w:rPr>
                    <w:t>4</w:t>
                  </w:r>
                  <w:r w:rsidRPr="00F84C24">
                    <w:rPr>
                      <w:vanish/>
                      <w:color w:val="FF0000"/>
                      <w:vertAlign w:val="superscript"/>
                    </w:rPr>
                    <w:t>2-</w:t>
                  </w:r>
                  <w:r w:rsidRPr="00F84C24">
                    <w:rPr>
                      <w:vanish/>
                      <w:color w:val="FF0000"/>
                    </w:rPr>
                    <w:t>(aq) Teilche, daher nur wenige Zn</w:t>
                  </w:r>
                  <w:r w:rsidRPr="00F84C24">
                    <w:rPr>
                      <w:vanish/>
                      <w:color w:val="FF0000"/>
                      <w:vertAlign w:val="superscript"/>
                    </w:rPr>
                    <w:t>2+</w:t>
                  </w:r>
                  <w:r w:rsidRPr="00F84C24">
                    <w:rPr>
                      <w:vanish/>
                      <w:color w:val="FF0000"/>
                    </w:rPr>
                    <w:t xml:space="preserve"> auf Wanderung</w:t>
                  </w:r>
                </w:p>
              </w:txbxContent>
            </v:textbox>
          </v:shape>
        </w:pict>
      </w:r>
    </w:p>
    <w:p w:rsidR="00DF56D1" w:rsidRDefault="00DF56D1" w:rsidP="005E6973"/>
    <w:p w:rsidR="00DF56D1" w:rsidRDefault="00DF56D1" w:rsidP="005E6973"/>
    <w:p w:rsidR="00F76BD0" w:rsidRDefault="00F76BD0" w:rsidP="005E6973"/>
    <w:p w:rsidR="00E93FF0" w:rsidRDefault="00E93FF0" w:rsidP="005E6973"/>
    <w:p w:rsidR="00E93FF0" w:rsidRDefault="00E93FF0" w:rsidP="005E6973"/>
    <w:p w:rsidR="00E93FF0" w:rsidRDefault="00E93FF0" w:rsidP="005E6973"/>
    <w:p w:rsidR="00E93FF0" w:rsidRDefault="00E93FF0" w:rsidP="005E6973"/>
    <w:p w:rsidR="00E93FF0" w:rsidRDefault="00E93FF0" w:rsidP="005E6973"/>
    <w:p w:rsidR="00E93FF0" w:rsidRDefault="00E93FF0" w:rsidP="005E6973"/>
    <w:p w:rsidR="00E93FF0" w:rsidRDefault="00E93FF0" w:rsidP="005E6973"/>
    <w:p w:rsidR="00E93FF0" w:rsidRDefault="00E93FF0" w:rsidP="005E6973"/>
    <w:p w:rsidR="00F76BD0" w:rsidRDefault="00F76BD0" w:rsidP="005E6973"/>
    <w:p w:rsidR="00F76BD0" w:rsidRDefault="00F76BD0" w:rsidP="005E6973"/>
    <w:p w:rsidR="00E5363A" w:rsidRDefault="00E5363A" w:rsidP="005E6973">
      <w:pPr>
        <w:rPr>
          <w:lang w:val="de-CH"/>
        </w:rPr>
      </w:pPr>
    </w:p>
    <w:p w:rsidR="00033FF6" w:rsidRDefault="00033FF6" w:rsidP="005E6973">
      <w:pPr>
        <w:rPr>
          <w:lang w:val="de-CH"/>
        </w:rPr>
      </w:pPr>
    </w:p>
    <w:p w:rsidR="00033FF6" w:rsidRDefault="00033FF6" w:rsidP="005E6973">
      <w:pPr>
        <w:rPr>
          <w:lang w:val="de-CH"/>
        </w:rPr>
      </w:pPr>
    </w:p>
    <w:p w:rsidR="00033FF6" w:rsidRDefault="00033FF6" w:rsidP="005E6973">
      <w:pPr>
        <w:rPr>
          <w:lang w:val="de-CH"/>
        </w:rPr>
      </w:pPr>
    </w:p>
    <w:p w:rsidR="00033FF6" w:rsidRDefault="00033FF6" w:rsidP="005E6973">
      <w:pPr>
        <w:rPr>
          <w:lang w:val="de-CH"/>
        </w:rPr>
      </w:pPr>
    </w:p>
    <w:p w:rsidR="00C6765A" w:rsidRDefault="00C6765A" w:rsidP="005E6973">
      <w:pPr>
        <w:rPr>
          <w:lang w:val="de-CH"/>
        </w:rPr>
      </w:pPr>
    </w:p>
    <w:p w:rsidR="00C6765A" w:rsidRDefault="00C6765A" w:rsidP="005E6973">
      <w:pPr>
        <w:rPr>
          <w:lang w:val="de-CH"/>
        </w:rPr>
      </w:pPr>
    </w:p>
    <w:p w:rsidR="002E2C1F" w:rsidRDefault="002E2C1F">
      <w:pPr>
        <w:jc w:val="left"/>
        <w:rPr>
          <w:lang w:val="de-CH"/>
        </w:rPr>
      </w:pPr>
      <w:r>
        <w:rPr>
          <w:lang w:val="de-CH"/>
        </w:rPr>
        <w:br w:type="page"/>
      </w:r>
    </w:p>
    <w:p w:rsidR="00B91D80" w:rsidRDefault="00B91D80">
      <w:pPr>
        <w:jc w:val="left"/>
        <w:rPr>
          <w:lang w:val="de-CH"/>
        </w:rPr>
      </w:pPr>
    </w:p>
    <w:p w:rsidR="00A01147" w:rsidRPr="00D154CA" w:rsidRDefault="00A01147" w:rsidP="00CD6955">
      <w:pPr>
        <w:pStyle w:val="berschrift2"/>
        <w:rPr>
          <w:lang w:val="de-CH"/>
        </w:rPr>
      </w:pPr>
      <w:r w:rsidRPr="00D154CA">
        <w:rPr>
          <w:lang w:val="de-CH"/>
        </w:rPr>
        <w:t>Gemessene Spannung, wie definieren?</w:t>
      </w:r>
    </w:p>
    <w:p w:rsidR="00B91D80" w:rsidRDefault="00B91D80" w:rsidP="00B91D80">
      <w:pPr>
        <w:ind w:right="-2"/>
        <w:rPr>
          <w:rStyle w:val="text12z"/>
        </w:rPr>
      </w:pPr>
      <w:r>
        <w:rPr>
          <w:noProof/>
          <w:lang w:val="de-CH" w:eastAsia="de-CH"/>
        </w:rPr>
        <w:drawing>
          <wp:anchor distT="0" distB="0" distL="114300" distR="114300" simplePos="0" relativeHeight="251853312" behindDoc="0" locked="0" layoutInCell="1" allowOverlap="1">
            <wp:simplePos x="0" y="0"/>
            <wp:positionH relativeFrom="column">
              <wp:posOffset>-854710</wp:posOffset>
            </wp:positionH>
            <wp:positionV relativeFrom="paragraph">
              <wp:posOffset>-128905</wp:posOffset>
            </wp:positionV>
            <wp:extent cx="689610" cy="689610"/>
            <wp:effectExtent l="19050" t="0" r="0" b="0"/>
            <wp:wrapSquare wrapText="bothSides"/>
            <wp:docPr id="1" name="Bild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31"/>
                    <a:srcRect/>
                    <a:stretch>
                      <a:fillRect/>
                    </a:stretch>
                  </pic:blipFill>
                  <pic:spPr bwMode="auto">
                    <a:xfrm>
                      <a:off x="0" y="0"/>
                      <a:ext cx="689610" cy="689610"/>
                    </a:xfrm>
                    <a:prstGeom prst="rect">
                      <a:avLst/>
                    </a:prstGeom>
                    <a:noFill/>
                    <a:ln w="9525">
                      <a:noFill/>
                      <a:miter lim="800000"/>
                      <a:headEnd/>
                      <a:tailEnd/>
                    </a:ln>
                  </pic:spPr>
                </pic:pic>
              </a:graphicData>
            </a:graphic>
          </wp:anchor>
        </w:drawing>
      </w:r>
      <w:r>
        <w:rPr>
          <w:rStyle w:val="text12z"/>
        </w:rPr>
        <w:t xml:space="preserve">Oftmals liest man in </w:t>
      </w:r>
      <w:r w:rsidR="00E41B5E">
        <w:rPr>
          <w:rStyle w:val="text12z"/>
        </w:rPr>
        <w:t>verschiedenen</w:t>
      </w:r>
      <w:r>
        <w:rPr>
          <w:rStyle w:val="text12z"/>
        </w:rPr>
        <w:t xml:space="preserve"> Quellen, dass das Potential auf folgende Art berechnet werden kann:</w:t>
      </w:r>
    </w:p>
    <w:p w:rsidR="00B91D80" w:rsidRDefault="00B91D80" w:rsidP="00B91D80">
      <w:pPr>
        <w:ind w:right="-2"/>
        <w:rPr>
          <w:rStyle w:val="text12z"/>
        </w:rPr>
      </w:pPr>
    </w:p>
    <w:p w:rsidR="00B91D80" w:rsidRPr="007E1890" w:rsidRDefault="007F093C" w:rsidP="00D154CA">
      <w:pPr>
        <w:pBdr>
          <w:top w:val="single" w:sz="4" w:space="1" w:color="auto"/>
          <w:left w:val="single" w:sz="4" w:space="4" w:color="auto"/>
          <w:bottom w:val="single" w:sz="4" w:space="1" w:color="auto"/>
          <w:right w:val="single" w:sz="4" w:space="4" w:color="auto"/>
        </w:pBdr>
        <w:ind w:right="-2"/>
        <w:rPr>
          <w:rStyle w:val="h3rot"/>
        </w:rPr>
      </w:pPr>
      <w:r>
        <w:rPr>
          <w:rStyle w:val="h3rot"/>
          <w:lang w:val="it-IT"/>
        </w:rPr>
        <w:tab/>
      </w:r>
      <w:r w:rsidR="00B91D80" w:rsidRPr="007E1890">
        <w:rPr>
          <w:rStyle w:val="h3rot"/>
          <w:lang w:val="it-IT"/>
        </w:rPr>
        <w:t xml:space="preserve">Variante A: </w:t>
      </w:r>
      <w:r w:rsidR="00572251" w:rsidRPr="007E1890">
        <w:rPr>
          <w:rStyle w:val="h3rot"/>
          <w:lang w:val="it-IT"/>
        </w:rPr>
        <w:tab/>
      </w:r>
      <w:r w:rsidR="00572251" w:rsidRPr="007E1890">
        <w:rPr>
          <w:i/>
          <w:iCs/>
        </w:rPr>
        <w:t>U</w:t>
      </w:r>
      <w:r w:rsidR="00572251" w:rsidRPr="007E1890">
        <w:rPr>
          <w:vertAlign w:val="subscript"/>
        </w:rPr>
        <w:t>Z</w:t>
      </w:r>
      <w:r w:rsidR="00572251" w:rsidRPr="007E1890">
        <w:t xml:space="preserve"> = </w:t>
      </w:r>
      <w:r w:rsidR="00B91D80" w:rsidRPr="007E1890">
        <w:rPr>
          <w:rStyle w:val="h3rot"/>
          <w:lang w:val="it-IT"/>
        </w:rPr>
        <w:t>E°</w:t>
      </w:r>
      <w:r w:rsidR="00B91D80" w:rsidRPr="007E1890">
        <w:rPr>
          <w:rStyle w:val="h3rot"/>
          <w:vertAlign w:val="subscript"/>
          <w:lang w:val="it-IT"/>
        </w:rPr>
        <w:t>Zelle</w:t>
      </w:r>
      <w:r w:rsidR="00B91D80" w:rsidRPr="007E1890">
        <w:rPr>
          <w:rStyle w:val="h3rot"/>
          <w:lang w:val="it-IT"/>
        </w:rPr>
        <w:t xml:space="preserve"> = E°</w:t>
      </w:r>
      <w:r w:rsidR="00B91D80" w:rsidRPr="007E1890">
        <w:rPr>
          <w:rStyle w:val="h3rot"/>
          <w:vertAlign w:val="subscript"/>
          <w:lang w:val="it-IT"/>
        </w:rPr>
        <w:t>red</w:t>
      </w:r>
      <w:r w:rsidR="00B91D80" w:rsidRPr="007E1890">
        <w:rPr>
          <w:rStyle w:val="h3rot"/>
          <w:lang w:val="it-IT"/>
        </w:rPr>
        <w:t xml:space="preserve"> + E°</w:t>
      </w:r>
      <w:r w:rsidR="00B91D80" w:rsidRPr="007E1890">
        <w:rPr>
          <w:rStyle w:val="h3rot"/>
          <w:vertAlign w:val="subscript"/>
          <w:lang w:val="it-IT"/>
        </w:rPr>
        <w:t>ox</w:t>
      </w:r>
      <w:r w:rsidR="00B91D80" w:rsidRPr="007E1890">
        <w:rPr>
          <w:rStyle w:val="h3rot"/>
          <w:lang w:val="it-IT"/>
        </w:rPr>
        <w:t xml:space="preserve">.        </w:t>
      </w:r>
      <w:r w:rsidRPr="007E1890">
        <w:rPr>
          <w:rStyle w:val="h3rot"/>
          <w:lang w:val="it-IT"/>
        </w:rPr>
        <w:tab/>
      </w:r>
      <w:r w:rsidRPr="007E1890">
        <w:rPr>
          <w:rStyle w:val="h3rot"/>
          <w:lang w:val="it-IT"/>
        </w:rPr>
        <w:tab/>
      </w:r>
      <w:r w:rsidR="00B91D80" w:rsidRPr="007E1890">
        <w:rPr>
          <w:rStyle w:val="h3rot"/>
        </w:rPr>
        <w:t xml:space="preserve">im Vergleich zu </w:t>
      </w:r>
    </w:p>
    <w:p w:rsidR="00B91D80" w:rsidRPr="007E1890" w:rsidRDefault="007F093C" w:rsidP="00D154CA">
      <w:pPr>
        <w:pBdr>
          <w:top w:val="single" w:sz="4" w:space="1" w:color="auto"/>
          <w:left w:val="single" w:sz="4" w:space="4" w:color="auto"/>
          <w:bottom w:val="single" w:sz="4" w:space="1" w:color="auto"/>
          <w:right w:val="single" w:sz="4" w:space="4" w:color="auto"/>
        </w:pBdr>
        <w:ind w:right="-2"/>
        <w:rPr>
          <w:vertAlign w:val="subscript"/>
        </w:rPr>
      </w:pPr>
      <w:r w:rsidRPr="007E1890">
        <w:rPr>
          <w:rStyle w:val="h3rot"/>
        </w:rPr>
        <w:tab/>
      </w:r>
      <w:r w:rsidR="00B91D80" w:rsidRPr="007E1890">
        <w:rPr>
          <w:rStyle w:val="h3rot"/>
        </w:rPr>
        <w:t xml:space="preserve">Variante B: </w:t>
      </w:r>
      <w:r w:rsidR="00572251" w:rsidRPr="007E1890">
        <w:rPr>
          <w:rStyle w:val="h3rot"/>
        </w:rPr>
        <w:tab/>
      </w:r>
      <w:r w:rsidR="00B91D80" w:rsidRPr="007E1890">
        <w:rPr>
          <w:i/>
          <w:iCs/>
        </w:rPr>
        <w:t>U</w:t>
      </w:r>
      <w:r w:rsidR="00B91D80" w:rsidRPr="007E1890">
        <w:rPr>
          <w:vertAlign w:val="subscript"/>
        </w:rPr>
        <w:t>Z</w:t>
      </w:r>
      <w:r w:rsidR="00B91D80" w:rsidRPr="007E1890">
        <w:t xml:space="preserve"> = </w:t>
      </w:r>
      <w:r w:rsidR="00B91D80" w:rsidRPr="007E1890">
        <w:rPr>
          <w:rStyle w:val="h3rot"/>
        </w:rPr>
        <w:t>E°</w:t>
      </w:r>
      <w:r w:rsidR="00B91D80" w:rsidRPr="007E1890">
        <w:rPr>
          <w:rStyle w:val="h3rot"/>
          <w:vertAlign w:val="subscript"/>
        </w:rPr>
        <w:t>Zelle</w:t>
      </w:r>
      <w:r w:rsidR="00B91D80" w:rsidRPr="007E1890">
        <w:rPr>
          <w:rStyle w:val="h3rot"/>
        </w:rPr>
        <w:t xml:space="preserve"> </w:t>
      </w:r>
      <w:r w:rsidR="00B91D80" w:rsidRPr="007E1890">
        <w:t xml:space="preserve">= </w:t>
      </w:r>
      <w:r w:rsidR="00B91D80" w:rsidRPr="007E1890">
        <w:rPr>
          <w:i/>
          <w:iCs/>
        </w:rPr>
        <w:t>E</w:t>
      </w:r>
      <w:r w:rsidR="00B91D80" w:rsidRPr="007E1890">
        <w:rPr>
          <w:vertAlign w:val="subscript"/>
        </w:rPr>
        <w:t>Kathode</w:t>
      </w:r>
      <w:r w:rsidR="00B91D80" w:rsidRPr="007E1890">
        <w:t xml:space="preserve"> – </w:t>
      </w:r>
      <w:r w:rsidR="00B91D80" w:rsidRPr="007E1890">
        <w:rPr>
          <w:i/>
          <w:iCs/>
        </w:rPr>
        <w:t>E</w:t>
      </w:r>
      <w:r w:rsidR="00B91D80" w:rsidRPr="007E1890">
        <w:rPr>
          <w:vertAlign w:val="subscript"/>
        </w:rPr>
        <w:t>Anode</w:t>
      </w:r>
    </w:p>
    <w:p w:rsidR="00B91D80" w:rsidRDefault="00B91D80" w:rsidP="00B91D80">
      <w:pPr>
        <w:ind w:right="-2"/>
        <w:rPr>
          <w:vanish/>
        </w:rPr>
      </w:pPr>
    </w:p>
    <w:p w:rsidR="00CB0942" w:rsidRDefault="00CB0942" w:rsidP="00B91D80">
      <w:pPr>
        <w:ind w:right="-2"/>
        <w:rPr>
          <w:rStyle w:val="text12z"/>
        </w:rPr>
      </w:pPr>
    </w:p>
    <w:p w:rsidR="00B91D80" w:rsidRDefault="00B91D80" w:rsidP="00B91D80">
      <w:pPr>
        <w:ind w:right="-2"/>
        <w:rPr>
          <w:rStyle w:val="text12z"/>
        </w:rPr>
      </w:pPr>
      <w:r>
        <w:rPr>
          <w:rStyle w:val="text12z"/>
        </w:rPr>
        <w:t>Wobei ja an der Kathode eine Reduktion und an der Anode eine Oxidation stattfindet. Was stimmt nun? Gibt es jetzt ein ‚-‚ oder ‚+’ Zeichen bei der Berechnung des Potentials? Es stimmen beide Aussagen!</w:t>
      </w:r>
    </w:p>
    <w:p w:rsidR="00B91D80" w:rsidRDefault="00B91D80" w:rsidP="00B91D80">
      <w:pPr>
        <w:ind w:right="-2"/>
        <w:rPr>
          <w:rStyle w:val="text12z"/>
        </w:rPr>
      </w:pPr>
    </w:p>
    <w:p w:rsidR="00B91D80" w:rsidRDefault="00B91D80" w:rsidP="00B91D80">
      <w:pPr>
        <w:ind w:right="-2"/>
        <w:rPr>
          <w:rStyle w:val="text12z"/>
        </w:rPr>
      </w:pPr>
      <w:r>
        <w:rPr>
          <w:rStyle w:val="text12z"/>
        </w:rPr>
        <w:t>Der Haken bei der Berechnung liegt in den Definitionen:</w:t>
      </w:r>
    </w:p>
    <w:p w:rsidR="00B91D80" w:rsidRDefault="00B91D80" w:rsidP="00B91D80">
      <w:pPr>
        <w:ind w:right="-2"/>
        <w:rPr>
          <w:rStyle w:val="text12z"/>
        </w:rPr>
      </w:pPr>
      <w:r>
        <w:rPr>
          <w:rStyle w:val="text12z"/>
        </w:rPr>
        <w:t>Betrachteten wir Reaktionen an der Kathode resp. Anode so lassen sich die beteiligten Prozesse relativ einfach aufschreiben und der Reaktion auch ein Potential zuweisen. Dazu wieder das Daniell-Element:</w:t>
      </w:r>
    </w:p>
    <w:p w:rsidR="007F093C" w:rsidRDefault="007F093C" w:rsidP="00B91D80">
      <w:pPr>
        <w:ind w:right="-2"/>
        <w:rPr>
          <w:rStyle w:val="text12z"/>
        </w:rPr>
      </w:pPr>
    </w:p>
    <w:p w:rsidR="007F093C" w:rsidRDefault="007F093C" w:rsidP="00B91D80">
      <w:pPr>
        <w:ind w:right="-2"/>
        <w:rPr>
          <w:rStyle w:val="text12z"/>
        </w:rPr>
      </w:pPr>
      <w:r>
        <w:rPr>
          <w:rStyle w:val="text12z"/>
        </w:rPr>
        <w:t xml:space="preserve">             </w:t>
      </w:r>
      <w:r>
        <w:rPr>
          <w:vanish/>
          <w:color w:val="FF0000"/>
          <w:szCs w:val="18"/>
          <w:lang w:val="de-CH"/>
        </w:rPr>
        <w:t>Zn + Cu</w:t>
      </w:r>
      <w:r w:rsidRPr="00352EF9">
        <w:rPr>
          <w:vanish/>
          <w:color w:val="FF0000"/>
          <w:szCs w:val="18"/>
          <w:vertAlign w:val="superscript"/>
          <w:lang w:val="de-CH"/>
        </w:rPr>
        <w:t>2+</w:t>
      </w:r>
      <w:r>
        <w:rPr>
          <w:vanish/>
          <w:color w:val="FF0000"/>
          <w:szCs w:val="18"/>
          <w:lang w:val="de-CH"/>
        </w:rPr>
        <w:t xml:space="preserve"> </w:t>
      </w:r>
      <w:r w:rsidRPr="00A01F4D">
        <w:rPr>
          <w:vanish/>
          <w:color w:val="FF0000"/>
          <w:szCs w:val="18"/>
          <w:lang w:val="de-CH"/>
        </w:rPr>
        <w:sym w:font="Wingdings" w:char="F0E0"/>
      </w:r>
      <w:r>
        <w:rPr>
          <w:vanish/>
          <w:color w:val="FF0000"/>
          <w:szCs w:val="18"/>
          <w:lang w:val="de-CH"/>
        </w:rPr>
        <w:t xml:space="preserve"> Zn</w:t>
      </w:r>
      <w:r w:rsidRPr="00352EF9">
        <w:rPr>
          <w:vanish/>
          <w:color w:val="FF0000"/>
          <w:szCs w:val="18"/>
          <w:vertAlign w:val="superscript"/>
          <w:lang w:val="de-CH"/>
        </w:rPr>
        <w:t>2+</w:t>
      </w:r>
      <w:r>
        <w:rPr>
          <w:vanish/>
          <w:color w:val="FF0000"/>
          <w:szCs w:val="18"/>
          <w:lang w:val="de-CH"/>
        </w:rPr>
        <w:t xml:space="preserve"> + Cu  </w:t>
      </w:r>
      <w:r>
        <w:rPr>
          <w:rStyle w:val="text12z"/>
        </w:rPr>
        <w:t xml:space="preserve">             </w:t>
      </w:r>
      <w:r>
        <w:rPr>
          <w:vanish/>
          <w:color w:val="FF0000"/>
          <w:szCs w:val="18"/>
          <w:lang w:val="de-CH"/>
        </w:rPr>
        <w:t xml:space="preserve">oder Zn  </w:t>
      </w:r>
      <w:r w:rsidRPr="00A01F4D">
        <w:rPr>
          <w:vanish/>
          <w:color w:val="FF0000"/>
          <w:szCs w:val="18"/>
          <w:lang w:val="de-CH"/>
        </w:rPr>
        <w:sym w:font="Wingdings" w:char="F0E0"/>
      </w:r>
      <w:r>
        <w:rPr>
          <w:vanish/>
          <w:color w:val="FF0000"/>
          <w:szCs w:val="18"/>
          <w:lang w:val="de-CH"/>
        </w:rPr>
        <w:t xml:space="preserve"> Zn</w:t>
      </w:r>
      <w:r w:rsidRPr="00352EF9">
        <w:rPr>
          <w:vanish/>
          <w:color w:val="FF0000"/>
          <w:szCs w:val="18"/>
          <w:vertAlign w:val="superscript"/>
          <w:lang w:val="de-CH"/>
        </w:rPr>
        <w:t>2+</w:t>
      </w:r>
      <w:r>
        <w:rPr>
          <w:vanish/>
          <w:color w:val="FF0000"/>
          <w:szCs w:val="18"/>
          <w:lang w:val="de-CH"/>
        </w:rPr>
        <w:t xml:space="preserve"> + 2e</w:t>
      </w:r>
      <w:r w:rsidRPr="00F27D95">
        <w:rPr>
          <w:vanish/>
          <w:color w:val="FF0000"/>
          <w:szCs w:val="18"/>
          <w:vertAlign w:val="superscript"/>
          <w:lang w:val="de-CH"/>
        </w:rPr>
        <w:t>-</w:t>
      </w:r>
      <w:r>
        <w:rPr>
          <w:rStyle w:val="text12z"/>
        </w:rPr>
        <w:t xml:space="preserve">               </w:t>
      </w:r>
    </w:p>
    <w:p w:rsidR="007F093C" w:rsidRDefault="007F093C" w:rsidP="00B91D80">
      <w:pPr>
        <w:ind w:right="-2"/>
        <w:rPr>
          <w:rStyle w:val="text12z"/>
        </w:rPr>
      </w:pPr>
      <w:r>
        <w:rPr>
          <w:rStyle w:val="text12z"/>
        </w:rPr>
        <w:t xml:space="preserve">                                                                    </w:t>
      </w:r>
      <w:r w:rsidR="00744BDE">
        <w:rPr>
          <w:rStyle w:val="text12z"/>
        </w:rPr>
        <w:t xml:space="preserve"> </w:t>
      </w:r>
      <w:r>
        <w:rPr>
          <w:rStyle w:val="text12z"/>
        </w:rPr>
        <w:t xml:space="preserve"> </w:t>
      </w:r>
      <w:r>
        <w:rPr>
          <w:vanish/>
          <w:color w:val="FF0000"/>
          <w:szCs w:val="18"/>
          <w:lang w:val="de-CH"/>
        </w:rPr>
        <w:t>Cu</w:t>
      </w:r>
      <w:r w:rsidRPr="00352EF9">
        <w:rPr>
          <w:vanish/>
          <w:color w:val="FF0000"/>
          <w:szCs w:val="18"/>
          <w:vertAlign w:val="superscript"/>
          <w:lang w:val="de-CH"/>
        </w:rPr>
        <w:t>2+</w:t>
      </w:r>
      <w:r>
        <w:rPr>
          <w:vanish/>
          <w:color w:val="FF0000"/>
          <w:szCs w:val="18"/>
          <w:lang w:val="de-CH"/>
        </w:rPr>
        <w:t xml:space="preserve"> </w:t>
      </w:r>
      <w:r w:rsidR="00F27D95">
        <w:rPr>
          <w:vanish/>
          <w:color w:val="FF0000"/>
          <w:szCs w:val="18"/>
          <w:lang w:val="de-CH"/>
        </w:rPr>
        <w:t xml:space="preserve">+ </w:t>
      </w:r>
      <w:r>
        <w:rPr>
          <w:vanish/>
          <w:color w:val="FF0000"/>
          <w:szCs w:val="18"/>
          <w:lang w:val="de-CH"/>
        </w:rPr>
        <w:t>2</w:t>
      </w:r>
      <w:r w:rsidR="00F27D95">
        <w:rPr>
          <w:vanish/>
          <w:color w:val="FF0000"/>
          <w:szCs w:val="18"/>
          <w:lang w:val="de-CH"/>
        </w:rPr>
        <w:t>e</w:t>
      </w:r>
      <w:r w:rsidRPr="00F27D95">
        <w:rPr>
          <w:vanish/>
          <w:color w:val="FF0000"/>
          <w:szCs w:val="18"/>
          <w:vertAlign w:val="superscript"/>
          <w:lang w:val="de-CH"/>
        </w:rPr>
        <w:t>-</w:t>
      </w:r>
      <w:r w:rsidRPr="00A01F4D">
        <w:rPr>
          <w:vanish/>
          <w:color w:val="FF0000"/>
          <w:szCs w:val="18"/>
          <w:lang w:val="de-CH"/>
        </w:rPr>
        <w:sym w:font="Wingdings" w:char="F0E0"/>
      </w:r>
      <w:r>
        <w:rPr>
          <w:vanish/>
          <w:color w:val="FF0000"/>
          <w:szCs w:val="18"/>
          <w:lang w:val="de-CH"/>
        </w:rPr>
        <w:t xml:space="preserve"> Cu</w:t>
      </w:r>
      <w:r>
        <w:rPr>
          <w:rStyle w:val="text12z"/>
        </w:rPr>
        <w:t xml:space="preserve">          </w:t>
      </w:r>
    </w:p>
    <w:p w:rsidR="007F093C" w:rsidRDefault="007F093C" w:rsidP="00B91D80">
      <w:pPr>
        <w:ind w:right="-2"/>
        <w:rPr>
          <w:rStyle w:val="text12z"/>
        </w:rPr>
      </w:pPr>
    </w:p>
    <w:p w:rsidR="007F093C" w:rsidRDefault="007F093C" w:rsidP="00B91D80">
      <w:pPr>
        <w:ind w:right="-2"/>
        <w:rPr>
          <w:rStyle w:val="text12z"/>
        </w:rPr>
      </w:pPr>
    </w:p>
    <w:p w:rsidR="00B91D80" w:rsidRDefault="00B91D80" w:rsidP="00B91D80">
      <w:pPr>
        <w:ind w:right="-2"/>
        <w:rPr>
          <w:rStyle w:val="text12z"/>
        </w:rPr>
      </w:pPr>
      <w:r>
        <w:rPr>
          <w:rStyle w:val="text12z"/>
        </w:rPr>
        <w:t>Die E</w:t>
      </w:r>
      <w:r w:rsidRPr="004E0FFA">
        <w:rPr>
          <w:rStyle w:val="text12z"/>
          <w:szCs w:val="18"/>
          <w:vertAlign w:val="superscript"/>
        </w:rPr>
        <w:t>0</w:t>
      </w:r>
      <w:r>
        <w:rPr>
          <w:rStyle w:val="text12z"/>
        </w:rPr>
        <w:t xml:space="preserve">-Werte </w:t>
      </w:r>
      <w:r w:rsidR="0085053F">
        <w:rPr>
          <w:rStyle w:val="text12z"/>
        </w:rPr>
        <w:t xml:space="preserve">in der Tabelle </w:t>
      </w:r>
      <w:r>
        <w:rPr>
          <w:rStyle w:val="text12z"/>
        </w:rPr>
        <w:t xml:space="preserve">beziehen sich immer auf eine </w:t>
      </w:r>
      <w:r w:rsidRPr="004E0FFA">
        <w:rPr>
          <w:rStyle w:val="text12z"/>
          <w:b/>
        </w:rPr>
        <w:t>Reduktion</w:t>
      </w:r>
      <w:r>
        <w:rPr>
          <w:rStyle w:val="text12z"/>
        </w:rPr>
        <w:t>, genauer müsste man schreiben:</w:t>
      </w:r>
    </w:p>
    <w:p w:rsidR="007F093C" w:rsidRDefault="007F093C" w:rsidP="00B91D80">
      <w:pPr>
        <w:ind w:right="-2"/>
        <w:rPr>
          <w:rStyle w:val="text12z"/>
        </w:rPr>
      </w:pPr>
    </w:p>
    <w:p w:rsidR="007F093C" w:rsidRDefault="007F093C" w:rsidP="00B91D80">
      <w:pPr>
        <w:ind w:right="-2"/>
        <w:rPr>
          <w:rStyle w:val="text12z"/>
        </w:rPr>
      </w:pPr>
      <w:r>
        <w:rPr>
          <w:rStyle w:val="text12z"/>
        </w:rPr>
        <w:t>Variante A:</w:t>
      </w:r>
    </w:p>
    <w:p w:rsidR="007F093C" w:rsidRDefault="00B13386" w:rsidP="00B91D80">
      <w:pPr>
        <w:ind w:right="-2"/>
        <w:rPr>
          <w:rStyle w:val="text12z"/>
        </w:rPr>
      </w:pPr>
      <w:r>
        <w:rPr>
          <w:noProof/>
        </w:rPr>
        <w:pict>
          <v:shape id="_x0000_s2658" type="#_x0000_t202" style="position:absolute;left:0;text-align:left;margin-left:29pt;margin-top:1.15pt;width:403.6pt;height:87.65pt;z-index:251852288" filled="f" stroked="f">
            <v:textbox style="mso-next-textbox:#_x0000_s2658">
              <w:txbxContent>
                <w:p w:rsidR="004D1444" w:rsidRDefault="004D1444" w:rsidP="00B91D80">
                  <w:pPr>
                    <w:rPr>
                      <w:rStyle w:val="text12z"/>
                      <w:vanish/>
                      <w:color w:val="FF0000"/>
                      <w:szCs w:val="18"/>
                      <w:lang w:val="it-IT"/>
                    </w:rPr>
                  </w:pPr>
                  <w:r>
                    <w:rPr>
                      <w:vanish/>
                      <w:color w:val="FF0000"/>
                      <w:szCs w:val="18"/>
                      <w:lang w:val="it-IT"/>
                    </w:rPr>
                    <w:t xml:space="preserve">Angabe in Tabelle:      </w:t>
                  </w:r>
                  <w:r w:rsidRPr="005E2859">
                    <w:rPr>
                      <w:vanish/>
                      <w:color w:val="FF0000"/>
                      <w:szCs w:val="18"/>
                      <w:lang w:val="it-IT"/>
                    </w:rPr>
                    <w:t>E</w:t>
                  </w:r>
                  <w:r w:rsidRPr="005E2859">
                    <w:rPr>
                      <w:vanish/>
                      <w:color w:val="FF0000"/>
                      <w:szCs w:val="18"/>
                      <w:vertAlign w:val="superscript"/>
                      <w:lang w:val="it-IT"/>
                    </w:rPr>
                    <w:t>0</w:t>
                  </w:r>
                  <w:r w:rsidRPr="005E2859">
                    <w:rPr>
                      <w:vanish/>
                      <w:color w:val="FF0000"/>
                      <w:szCs w:val="18"/>
                      <w:vertAlign w:val="subscript"/>
                      <w:lang w:val="it-IT"/>
                    </w:rPr>
                    <w:t>Red</w:t>
                  </w:r>
                  <w:r w:rsidRPr="005E2859">
                    <w:rPr>
                      <w:vanish/>
                      <w:color w:val="FF0000"/>
                      <w:szCs w:val="18"/>
                      <w:lang w:val="it-IT"/>
                    </w:rPr>
                    <w:t>(Cu/Cu</w:t>
                  </w:r>
                  <w:r w:rsidRPr="005E2859">
                    <w:rPr>
                      <w:vanish/>
                      <w:color w:val="FF0000"/>
                      <w:szCs w:val="18"/>
                      <w:vertAlign w:val="superscript"/>
                      <w:lang w:val="it-IT"/>
                    </w:rPr>
                    <w:t>2+</w:t>
                  </w:r>
                  <w:r w:rsidRPr="005E2859">
                    <w:rPr>
                      <w:vanish/>
                      <w:color w:val="FF0000"/>
                      <w:szCs w:val="18"/>
                      <w:lang w:val="it-IT"/>
                    </w:rPr>
                    <w:t>) = 0.35V</w:t>
                  </w:r>
                  <w:r>
                    <w:rPr>
                      <w:vanish/>
                      <w:color w:val="FF0000"/>
                      <w:szCs w:val="18"/>
                      <w:lang w:val="it-IT"/>
                    </w:rPr>
                    <w:t xml:space="preserve">              </w:t>
                  </w:r>
                  <w:r w:rsidRPr="005E2859">
                    <w:rPr>
                      <w:vanish/>
                      <w:color w:val="FF0000"/>
                      <w:szCs w:val="18"/>
                      <w:lang w:val="it-IT"/>
                    </w:rPr>
                    <w:t xml:space="preserve">  </w:t>
                  </w:r>
                  <w:r w:rsidRPr="005E2859">
                    <w:rPr>
                      <w:rStyle w:val="text12z"/>
                      <w:vanish/>
                      <w:color w:val="FF0000"/>
                      <w:szCs w:val="18"/>
                      <w:lang w:val="it-IT"/>
                    </w:rPr>
                    <w:t>E</w:t>
                  </w:r>
                  <w:r w:rsidRPr="005E2859">
                    <w:rPr>
                      <w:rStyle w:val="text12z"/>
                      <w:vanish/>
                      <w:color w:val="FF0000"/>
                      <w:szCs w:val="18"/>
                      <w:vertAlign w:val="superscript"/>
                      <w:lang w:val="it-IT"/>
                    </w:rPr>
                    <w:t>0</w:t>
                  </w:r>
                  <w:r w:rsidRPr="005E2859">
                    <w:rPr>
                      <w:rStyle w:val="text12z"/>
                      <w:vanish/>
                      <w:color w:val="FF0000"/>
                      <w:szCs w:val="18"/>
                      <w:vertAlign w:val="subscript"/>
                      <w:lang w:val="it-IT"/>
                    </w:rPr>
                    <w:t>Red</w:t>
                  </w:r>
                  <w:r w:rsidRPr="005E2859">
                    <w:rPr>
                      <w:rStyle w:val="text12z"/>
                      <w:vanish/>
                      <w:color w:val="FF0000"/>
                      <w:szCs w:val="18"/>
                      <w:lang w:val="it-IT"/>
                    </w:rPr>
                    <w:t>(Zn/Zn</w:t>
                  </w:r>
                  <w:r w:rsidRPr="005E2859">
                    <w:rPr>
                      <w:rStyle w:val="text12z"/>
                      <w:vanish/>
                      <w:color w:val="FF0000"/>
                      <w:szCs w:val="18"/>
                      <w:vertAlign w:val="superscript"/>
                      <w:lang w:val="it-IT"/>
                    </w:rPr>
                    <w:t>2+</w:t>
                  </w:r>
                  <w:r w:rsidRPr="005E2859">
                    <w:rPr>
                      <w:rStyle w:val="text12z"/>
                      <w:vanish/>
                      <w:color w:val="FF0000"/>
                      <w:szCs w:val="18"/>
                      <w:lang w:val="it-IT"/>
                    </w:rPr>
                    <w:t>) = -0.76V</w:t>
                  </w:r>
                </w:p>
                <w:p w:rsidR="004D1444" w:rsidRDefault="004D1444" w:rsidP="00B91D80">
                  <w:pPr>
                    <w:rPr>
                      <w:vanish/>
                      <w:color w:val="FF0000"/>
                      <w:szCs w:val="18"/>
                      <w:lang w:val="it-IT"/>
                    </w:rPr>
                  </w:pPr>
                  <w:r>
                    <w:rPr>
                      <w:rStyle w:val="text12z"/>
                      <w:vanish/>
                      <w:color w:val="FF0000"/>
                      <w:szCs w:val="18"/>
                      <w:lang w:val="it-IT"/>
                    </w:rPr>
                    <w:t xml:space="preserve">Genauer:   </w:t>
                  </w:r>
                  <w:r w:rsidRPr="005E2859">
                    <w:rPr>
                      <w:vanish/>
                      <w:color w:val="FF0000"/>
                      <w:szCs w:val="18"/>
                      <w:lang w:val="it-IT"/>
                    </w:rPr>
                    <w:t>E</w:t>
                  </w:r>
                  <w:r w:rsidRPr="005E2859">
                    <w:rPr>
                      <w:vanish/>
                      <w:color w:val="FF0000"/>
                      <w:szCs w:val="18"/>
                      <w:vertAlign w:val="superscript"/>
                      <w:lang w:val="it-IT"/>
                    </w:rPr>
                    <w:t>0</w:t>
                  </w:r>
                  <w:r w:rsidRPr="005E2859">
                    <w:rPr>
                      <w:vanish/>
                      <w:color w:val="FF0000"/>
                      <w:szCs w:val="18"/>
                      <w:vertAlign w:val="subscript"/>
                      <w:lang w:val="it-IT"/>
                    </w:rPr>
                    <w:t>Red</w:t>
                  </w:r>
                  <w:r w:rsidRPr="005E2859">
                    <w:rPr>
                      <w:vanish/>
                      <w:color w:val="FF0000"/>
                      <w:szCs w:val="18"/>
                      <w:lang w:val="it-IT"/>
                    </w:rPr>
                    <w:t>(Cu</w:t>
                  </w:r>
                  <w:r w:rsidRPr="005E2859">
                    <w:rPr>
                      <w:vanish/>
                      <w:color w:val="FF0000"/>
                      <w:szCs w:val="18"/>
                      <w:vertAlign w:val="superscript"/>
                      <w:lang w:val="it-IT"/>
                    </w:rPr>
                    <w:t>2+</w:t>
                  </w:r>
                  <w:r>
                    <w:rPr>
                      <w:vanish/>
                      <w:color w:val="FF0000"/>
                      <w:szCs w:val="18"/>
                      <w:lang w:val="it-IT"/>
                    </w:rPr>
                    <w:t>+ 2e</w:t>
                  </w:r>
                  <w:r w:rsidRPr="00A329D5">
                    <w:rPr>
                      <w:vanish/>
                      <w:color w:val="FF0000"/>
                      <w:szCs w:val="18"/>
                      <w:vertAlign w:val="superscript"/>
                      <w:lang w:val="it-IT"/>
                    </w:rPr>
                    <w:t>-</w:t>
                  </w:r>
                  <w:r>
                    <w:rPr>
                      <w:vanish/>
                      <w:color w:val="FF0000"/>
                      <w:szCs w:val="18"/>
                      <w:lang w:val="it-IT"/>
                    </w:rPr>
                    <w:t xml:space="preserve"> </w:t>
                  </w:r>
                  <w:r w:rsidRPr="00A329D5">
                    <w:rPr>
                      <w:vanish/>
                      <w:color w:val="FF0000"/>
                      <w:szCs w:val="18"/>
                      <w:lang w:val="it-IT"/>
                    </w:rPr>
                    <w:sym w:font="Wingdings" w:char="F0E0"/>
                  </w:r>
                  <w:r>
                    <w:rPr>
                      <w:vanish/>
                      <w:color w:val="FF0000"/>
                      <w:szCs w:val="18"/>
                      <w:lang w:val="it-IT"/>
                    </w:rPr>
                    <w:t xml:space="preserve"> Cu)</w:t>
                  </w:r>
                  <w:r w:rsidRPr="005E2859">
                    <w:rPr>
                      <w:vanish/>
                      <w:color w:val="FF0000"/>
                      <w:szCs w:val="18"/>
                      <w:lang w:val="it-IT"/>
                    </w:rPr>
                    <w:t xml:space="preserve"> = 0.35V        </w:t>
                  </w:r>
                  <w:r>
                    <w:rPr>
                      <w:vanish/>
                      <w:color w:val="FF0000"/>
                      <w:szCs w:val="18"/>
                      <w:lang w:val="it-IT"/>
                    </w:rPr>
                    <w:t>korrekt im Vergleich zum Experiment</w:t>
                  </w:r>
                  <w:r w:rsidRPr="005E2859">
                    <w:rPr>
                      <w:vanish/>
                      <w:color w:val="FF0000"/>
                      <w:szCs w:val="18"/>
                      <w:lang w:val="it-IT"/>
                    </w:rPr>
                    <w:t xml:space="preserve">  </w:t>
                  </w:r>
                </w:p>
                <w:p w:rsidR="004D1444" w:rsidRDefault="004D1444" w:rsidP="00B91D80">
                  <w:pPr>
                    <w:rPr>
                      <w:vanish/>
                      <w:color w:val="FF0000"/>
                      <w:szCs w:val="18"/>
                      <w:lang w:val="it-IT"/>
                    </w:rPr>
                  </w:pPr>
                  <w:r>
                    <w:rPr>
                      <w:vanish/>
                      <w:color w:val="FF0000"/>
                      <w:szCs w:val="18"/>
                      <w:lang w:val="it-IT"/>
                    </w:rPr>
                    <w:t xml:space="preserve">                 </w:t>
                  </w:r>
                  <w:r w:rsidRPr="005E2859">
                    <w:rPr>
                      <w:rStyle w:val="text12z"/>
                      <w:vanish/>
                      <w:color w:val="FF0000"/>
                      <w:szCs w:val="18"/>
                      <w:lang w:val="it-IT"/>
                    </w:rPr>
                    <w:t>E</w:t>
                  </w:r>
                  <w:r w:rsidRPr="005E2859">
                    <w:rPr>
                      <w:rStyle w:val="text12z"/>
                      <w:vanish/>
                      <w:color w:val="FF0000"/>
                      <w:szCs w:val="18"/>
                      <w:vertAlign w:val="superscript"/>
                      <w:lang w:val="it-IT"/>
                    </w:rPr>
                    <w:t>0</w:t>
                  </w:r>
                  <w:r w:rsidRPr="005E2859">
                    <w:rPr>
                      <w:rStyle w:val="text12z"/>
                      <w:vanish/>
                      <w:color w:val="FF0000"/>
                      <w:szCs w:val="18"/>
                      <w:vertAlign w:val="subscript"/>
                      <w:lang w:val="it-IT"/>
                    </w:rPr>
                    <w:t>Red</w:t>
                  </w:r>
                  <w:r w:rsidRPr="005E2859">
                    <w:rPr>
                      <w:rStyle w:val="text12z"/>
                      <w:vanish/>
                      <w:color w:val="FF0000"/>
                      <w:szCs w:val="18"/>
                      <w:lang w:val="it-IT"/>
                    </w:rPr>
                    <w:t>(Zn</w:t>
                  </w:r>
                  <w:r w:rsidRPr="005E2859">
                    <w:rPr>
                      <w:vanish/>
                      <w:color w:val="FF0000"/>
                      <w:szCs w:val="18"/>
                      <w:vertAlign w:val="superscript"/>
                      <w:lang w:val="it-IT"/>
                    </w:rPr>
                    <w:t>2+</w:t>
                  </w:r>
                  <w:r>
                    <w:rPr>
                      <w:vanish/>
                      <w:color w:val="FF0000"/>
                      <w:szCs w:val="18"/>
                      <w:lang w:val="it-IT"/>
                    </w:rPr>
                    <w:t>+ 2e</w:t>
                  </w:r>
                  <w:r>
                    <w:rPr>
                      <w:rStyle w:val="text12z"/>
                      <w:vanish/>
                      <w:color w:val="FF0000"/>
                      <w:szCs w:val="18"/>
                      <w:lang w:val="it-IT"/>
                    </w:rPr>
                    <w:t xml:space="preserve"> </w:t>
                  </w:r>
                  <w:r w:rsidRPr="00A329D5">
                    <w:rPr>
                      <w:rStyle w:val="text12z"/>
                      <w:vanish/>
                      <w:color w:val="FF0000"/>
                      <w:szCs w:val="18"/>
                      <w:lang w:val="it-IT"/>
                    </w:rPr>
                    <w:sym w:font="Wingdings" w:char="F0E0"/>
                  </w:r>
                  <w:r>
                    <w:rPr>
                      <w:rStyle w:val="text12z"/>
                      <w:vanish/>
                      <w:color w:val="FF0000"/>
                      <w:szCs w:val="18"/>
                      <w:lang w:val="it-IT"/>
                    </w:rPr>
                    <w:t xml:space="preserve"> Zn</w:t>
                  </w:r>
                  <w:r w:rsidRPr="005E2859">
                    <w:rPr>
                      <w:rStyle w:val="text12z"/>
                      <w:vanish/>
                      <w:color w:val="FF0000"/>
                      <w:szCs w:val="18"/>
                      <w:lang w:val="it-IT"/>
                    </w:rPr>
                    <w:t>) = -0.76V</w:t>
                  </w:r>
                  <w:r>
                    <w:rPr>
                      <w:vanish/>
                      <w:color w:val="FF0000"/>
                      <w:szCs w:val="18"/>
                      <w:lang w:val="it-IT"/>
                    </w:rPr>
                    <w:t xml:space="preserve">  </w:t>
                  </w:r>
                  <w:r w:rsidRPr="005E2859">
                    <w:rPr>
                      <w:vanish/>
                      <w:color w:val="FF0000"/>
                      <w:szCs w:val="18"/>
                      <w:lang w:val="it-IT"/>
                    </w:rPr>
                    <w:t xml:space="preserve">    </w:t>
                  </w:r>
                  <w:r>
                    <w:rPr>
                      <w:vanish/>
                      <w:color w:val="FF0000"/>
                      <w:szCs w:val="18"/>
                      <w:lang w:val="it-IT"/>
                    </w:rPr>
                    <w:t xml:space="preserve">oder </w:t>
                  </w:r>
                  <w:r w:rsidRPr="005E2859">
                    <w:rPr>
                      <w:vanish/>
                      <w:color w:val="FF0000"/>
                      <w:szCs w:val="18"/>
                      <w:lang w:val="it-IT"/>
                    </w:rPr>
                    <w:t xml:space="preserve"> </w:t>
                  </w:r>
                </w:p>
                <w:p w:rsidR="004D1444" w:rsidRDefault="004D1444" w:rsidP="00B91D80">
                  <w:pPr>
                    <w:rPr>
                      <w:vanish/>
                      <w:color w:val="FF0000"/>
                      <w:szCs w:val="18"/>
                      <w:lang w:val="it-IT"/>
                    </w:rPr>
                  </w:pPr>
                  <w:r>
                    <w:rPr>
                      <w:vanish/>
                      <w:color w:val="FF0000"/>
                      <w:szCs w:val="18"/>
                      <w:lang w:val="it-IT"/>
                    </w:rPr>
                    <w:t xml:space="preserve">          </w:t>
                  </w:r>
                  <w:r w:rsidRPr="005E2859">
                    <w:rPr>
                      <w:vanish/>
                      <w:color w:val="FF0000"/>
                      <w:szCs w:val="18"/>
                      <w:lang w:val="it-IT"/>
                    </w:rPr>
                    <w:t xml:space="preserve">      </w:t>
                  </w:r>
                  <w:r>
                    <w:rPr>
                      <w:vanish/>
                      <w:color w:val="FF0000"/>
                      <w:szCs w:val="18"/>
                      <w:lang w:val="it-IT"/>
                    </w:rPr>
                    <w:t xml:space="preserve"> </w:t>
                  </w:r>
                  <w:r w:rsidRPr="005E2859">
                    <w:rPr>
                      <w:rStyle w:val="text12z"/>
                      <w:vanish/>
                      <w:color w:val="FF0000"/>
                      <w:szCs w:val="18"/>
                      <w:lang w:val="it-IT"/>
                    </w:rPr>
                    <w:t>E</w:t>
                  </w:r>
                  <w:r w:rsidRPr="005E2859">
                    <w:rPr>
                      <w:rStyle w:val="text12z"/>
                      <w:vanish/>
                      <w:color w:val="FF0000"/>
                      <w:szCs w:val="18"/>
                      <w:vertAlign w:val="superscript"/>
                      <w:lang w:val="it-IT"/>
                    </w:rPr>
                    <w:t>0</w:t>
                  </w:r>
                  <w:r>
                    <w:rPr>
                      <w:rStyle w:val="text12z"/>
                      <w:vanish/>
                      <w:color w:val="FF0000"/>
                      <w:szCs w:val="18"/>
                      <w:vertAlign w:val="subscript"/>
                      <w:lang w:val="it-IT"/>
                    </w:rPr>
                    <w:t>ox</w:t>
                  </w:r>
                  <w:r w:rsidRPr="005E2859">
                    <w:rPr>
                      <w:rStyle w:val="text12z"/>
                      <w:vanish/>
                      <w:color w:val="FF0000"/>
                      <w:szCs w:val="18"/>
                      <w:lang w:val="it-IT"/>
                    </w:rPr>
                    <w:t>(</w:t>
                  </w:r>
                  <w:r>
                    <w:rPr>
                      <w:rStyle w:val="text12z"/>
                      <w:vanish/>
                      <w:color w:val="FF0000"/>
                      <w:szCs w:val="18"/>
                      <w:lang w:val="it-IT"/>
                    </w:rPr>
                    <w:t xml:space="preserve">Zn </w:t>
                  </w:r>
                  <w:r w:rsidRPr="00A329D5">
                    <w:rPr>
                      <w:rStyle w:val="text12z"/>
                      <w:vanish/>
                      <w:color w:val="FF0000"/>
                      <w:szCs w:val="18"/>
                      <w:lang w:val="it-IT"/>
                    </w:rPr>
                    <w:sym w:font="Wingdings" w:char="F0E0"/>
                  </w:r>
                  <w:r w:rsidRPr="00122926">
                    <w:rPr>
                      <w:rStyle w:val="text12z"/>
                      <w:vanish/>
                      <w:color w:val="FF0000"/>
                      <w:szCs w:val="18"/>
                      <w:lang w:val="it-IT"/>
                    </w:rPr>
                    <w:t xml:space="preserve"> </w:t>
                  </w:r>
                  <w:r w:rsidRPr="005E2859">
                    <w:rPr>
                      <w:rStyle w:val="text12z"/>
                      <w:vanish/>
                      <w:color w:val="FF0000"/>
                      <w:szCs w:val="18"/>
                      <w:lang w:val="it-IT"/>
                    </w:rPr>
                    <w:t>Zn</w:t>
                  </w:r>
                  <w:r w:rsidRPr="005E2859">
                    <w:rPr>
                      <w:vanish/>
                      <w:color w:val="FF0000"/>
                      <w:szCs w:val="18"/>
                      <w:vertAlign w:val="superscript"/>
                      <w:lang w:val="it-IT"/>
                    </w:rPr>
                    <w:t>2+</w:t>
                  </w:r>
                  <w:r>
                    <w:rPr>
                      <w:vanish/>
                      <w:color w:val="FF0000"/>
                      <w:szCs w:val="18"/>
                      <w:lang w:val="it-IT"/>
                    </w:rPr>
                    <w:t>+ 2e</w:t>
                  </w:r>
                  <w:r w:rsidRPr="005E2859">
                    <w:rPr>
                      <w:rStyle w:val="text12z"/>
                      <w:vanish/>
                      <w:color w:val="FF0000"/>
                      <w:szCs w:val="18"/>
                      <w:lang w:val="it-IT"/>
                    </w:rPr>
                    <w:t xml:space="preserve">) = </w:t>
                  </w:r>
                  <w:r>
                    <w:rPr>
                      <w:rStyle w:val="text12z"/>
                      <w:vanish/>
                      <w:color w:val="FF0000"/>
                      <w:szCs w:val="18"/>
                      <w:lang w:val="it-IT"/>
                    </w:rPr>
                    <w:t>+</w:t>
                  </w:r>
                  <w:r w:rsidRPr="005E2859">
                    <w:rPr>
                      <w:rStyle w:val="text12z"/>
                      <w:vanish/>
                      <w:color w:val="FF0000"/>
                      <w:szCs w:val="18"/>
                      <w:lang w:val="it-IT"/>
                    </w:rPr>
                    <w:t>0.76V</w:t>
                  </w:r>
                  <w:r>
                    <w:rPr>
                      <w:vanish/>
                      <w:color w:val="FF0000"/>
                      <w:szCs w:val="18"/>
                      <w:lang w:val="it-IT"/>
                    </w:rPr>
                    <w:t xml:space="preserve">  </w:t>
                  </w:r>
                  <w:r w:rsidRPr="005E2859">
                    <w:rPr>
                      <w:vanish/>
                      <w:color w:val="FF0000"/>
                      <w:szCs w:val="18"/>
                      <w:lang w:val="it-IT"/>
                    </w:rPr>
                    <w:t xml:space="preserve">      </w:t>
                  </w:r>
                  <w:r>
                    <w:rPr>
                      <w:vanish/>
                      <w:color w:val="FF0000"/>
                      <w:szCs w:val="18"/>
                      <w:lang w:val="it-IT"/>
                    </w:rPr>
                    <w:t>korrekt im Vergleich zum Experiment</w:t>
                  </w:r>
                  <w:r w:rsidRPr="005E2859">
                    <w:rPr>
                      <w:vanish/>
                      <w:color w:val="FF0000"/>
                      <w:szCs w:val="18"/>
                      <w:lang w:val="it-IT"/>
                    </w:rPr>
                    <w:t xml:space="preserve">  </w:t>
                  </w:r>
                </w:p>
                <w:p w:rsidR="004D1444" w:rsidRDefault="004D1444" w:rsidP="00B91D80">
                  <w:pPr>
                    <w:rPr>
                      <w:vanish/>
                      <w:color w:val="FF0000"/>
                      <w:szCs w:val="18"/>
                      <w:lang w:val="it-IT"/>
                    </w:rPr>
                  </w:pPr>
                </w:p>
                <w:p w:rsidR="004D1444" w:rsidRPr="00122926" w:rsidRDefault="004D1444" w:rsidP="00B91D80">
                  <w:pPr>
                    <w:rPr>
                      <w:vanish/>
                      <w:color w:val="FF0000"/>
                      <w:szCs w:val="18"/>
                      <w:lang w:val="it-IT"/>
                    </w:rPr>
                  </w:pPr>
                  <w:r w:rsidRPr="00122926">
                    <w:rPr>
                      <w:vanish/>
                      <w:color w:val="FF0000"/>
                      <w:szCs w:val="18"/>
                      <w:lang w:val="it-IT"/>
                    </w:rPr>
                    <w:t xml:space="preserve">Also        </w:t>
                  </w:r>
                  <w:r w:rsidRPr="00122926">
                    <w:rPr>
                      <w:vanish/>
                      <w:color w:val="FF0000"/>
                      <w:szCs w:val="18"/>
                    </w:rPr>
                    <w:t>E°</w:t>
                  </w:r>
                  <w:r w:rsidRPr="00122926">
                    <w:rPr>
                      <w:vanish/>
                      <w:color w:val="FF0000"/>
                      <w:szCs w:val="18"/>
                      <w:vertAlign w:val="subscript"/>
                    </w:rPr>
                    <w:t>Zelle</w:t>
                  </w:r>
                  <w:r w:rsidRPr="00122926">
                    <w:rPr>
                      <w:vanish/>
                      <w:color w:val="FF0000"/>
                      <w:szCs w:val="18"/>
                    </w:rPr>
                    <w:t xml:space="preserve"> = E°</w:t>
                  </w:r>
                  <w:r w:rsidRPr="00122926">
                    <w:rPr>
                      <w:vanish/>
                      <w:color w:val="FF0000"/>
                      <w:szCs w:val="18"/>
                      <w:vertAlign w:val="subscript"/>
                    </w:rPr>
                    <w:t>red</w:t>
                  </w:r>
                  <w:r w:rsidRPr="00122926">
                    <w:rPr>
                      <w:vanish/>
                      <w:color w:val="FF0000"/>
                      <w:szCs w:val="18"/>
                    </w:rPr>
                    <w:t xml:space="preserve"> + E°</w:t>
                  </w:r>
                  <w:r w:rsidRPr="00122926">
                    <w:rPr>
                      <w:vanish/>
                      <w:color w:val="FF0000"/>
                      <w:szCs w:val="18"/>
                      <w:vertAlign w:val="subscript"/>
                    </w:rPr>
                    <w:t>ox</w:t>
                  </w:r>
                  <w:r>
                    <w:rPr>
                      <w:vanish/>
                      <w:color w:val="FF0000"/>
                      <w:szCs w:val="18"/>
                    </w:rPr>
                    <w:t xml:space="preserve"> = 0.35 + 0.76 = 1.11 Volt</w:t>
                  </w:r>
                </w:p>
              </w:txbxContent>
            </v:textbox>
            <w10:wrap type="square"/>
          </v:shape>
        </w:pict>
      </w: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7F093C" w:rsidP="00B91D80">
      <w:pPr>
        <w:ind w:right="-2"/>
        <w:rPr>
          <w:rStyle w:val="text12z"/>
        </w:rPr>
      </w:pPr>
    </w:p>
    <w:p w:rsidR="007F093C" w:rsidRDefault="009960F3" w:rsidP="00B91D80">
      <w:pPr>
        <w:ind w:right="-2"/>
        <w:rPr>
          <w:rStyle w:val="text12z"/>
        </w:rPr>
      </w:pPr>
      <w:r>
        <w:rPr>
          <w:rStyle w:val="text12z"/>
        </w:rPr>
        <w:t>Variante B:</w:t>
      </w:r>
    </w:p>
    <w:p w:rsidR="007F093C" w:rsidRDefault="00B13386" w:rsidP="00B91D80">
      <w:pPr>
        <w:ind w:right="-2"/>
        <w:rPr>
          <w:rStyle w:val="text12z"/>
        </w:rPr>
      </w:pPr>
      <w:r>
        <w:rPr>
          <w:noProof/>
        </w:rPr>
        <w:pict>
          <v:shape id="_x0000_s2657" type="#_x0000_t202" style="position:absolute;left:0;text-align:left;margin-left:29pt;margin-top:7.65pt;width:403.6pt;height:79.1pt;z-index:251851264" filled="f" stroked="f">
            <v:textbox style="mso-next-textbox:#_x0000_s2657">
              <w:txbxContent>
                <w:p w:rsidR="004D1444" w:rsidRPr="009960F3" w:rsidRDefault="004D1444" w:rsidP="00B91D80">
                  <w:pPr>
                    <w:rPr>
                      <w:vanish/>
                      <w:color w:val="FF0000"/>
                      <w:szCs w:val="18"/>
                    </w:rPr>
                  </w:pPr>
                  <w:r w:rsidRPr="009960F3">
                    <w:rPr>
                      <w:vanish/>
                      <w:color w:val="FF0000"/>
                      <w:szCs w:val="18"/>
                    </w:rPr>
                    <w:t>Kathodenreaktion:   Reduktion: Cu</w:t>
                  </w:r>
                  <w:r w:rsidRPr="009960F3">
                    <w:rPr>
                      <w:vanish/>
                      <w:color w:val="FF0000"/>
                      <w:szCs w:val="18"/>
                      <w:vertAlign w:val="superscript"/>
                    </w:rPr>
                    <w:t>2+</w:t>
                  </w:r>
                  <w:r w:rsidRPr="009960F3">
                    <w:rPr>
                      <w:vanish/>
                      <w:color w:val="FF0000"/>
                      <w:szCs w:val="18"/>
                    </w:rPr>
                    <w:t xml:space="preserve"> + 2e</w:t>
                  </w:r>
                  <w:r w:rsidRPr="009960F3">
                    <w:rPr>
                      <w:vanish/>
                      <w:color w:val="FF0000"/>
                      <w:szCs w:val="18"/>
                      <w:vertAlign w:val="superscript"/>
                    </w:rPr>
                    <w:t>-</w:t>
                  </w:r>
                  <w:r w:rsidRPr="009960F3">
                    <w:rPr>
                      <w:vanish/>
                      <w:color w:val="FF0000"/>
                      <w:szCs w:val="18"/>
                    </w:rPr>
                    <w:t xml:space="preserve"> </w:t>
                  </w:r>
                  <w:r w:rsidRPr="009960F3">
                    <w:rPr>
                      <w:vanish/>
                      <w:color w:val="FF0000"/>
                      <w:szCs w:val="18"/>
                    </w:rPr>
                    <w:sym w:font="Wingdings" w:char="F0E0"/>
                  </w:r>
                  <w:r w:rsidRPr="009960F3">
                    <w:rPr>
                      <w:vanish/>
                      <w:color w:val="FF0000"/>
                      <w:szCs w:val="18"/>
                    </w:rPr>
                    <w:t xml:space="preserve"> Cu     E</w:t>
                  </w:r>
                  <w:r w:rsidRPr="009960F3">
                    <w:rPr>
                      <w:vanish/>
                      <w:color w:val="FF0000"/>
                      <w:szCs w:val="18"/>
                      <w:vertAlign w:val="superscript"/>
                    </w:rPr>
                    <w:t>0</w:t>
                  </w:r>
                  <w:r w:rsidRPr="009960F3">
                    <w:rPr>
                      <w:vanish/>
                      <w:color w:val="FF0000"/>
                      <w:szCs w:val="18"/>
                    </w:rPr>
                    <w:t>(Cu/Cu</w:t>
                  </w:r>
                  <w:r w:rsidRPr="009960F3">
                    <w:rPr>
                      <w:vanish/>
                      <w:color w:val="FF0000"/>
                      <w:szCs w:val="18"/>
                      <w:vertAlign w:val="superscript"/>
                    </w:rPr>
                    <w:t>2+</w:t>
                  </w:r>
                  <w:r w:rsidRPr="009960F3">
                    <w:rPr>
                      <w:vanish/>
                      <w:color w:val="FF0000"/>
                      <w:szCs w:val="18"/>
                    </w:rPr>
                    <w:t>) = 0.35V</w:t>
                  </w:r>
                </w:p>
                <w:p w:rsidR="004D1444" w:rsidRPr="009960F3" w:rsidRDefault="004D1444" w:rsidP="00B91D80">
                  <w:pPr>
                    <w:rPr>
                      <w:rStyle w:val="text12z"/>
                      <w:vanish/>
                      <w:color w:val="FF0000"/>
                      <w:szCs w:val="18"/>
                    </w:rPr>
                  </w:pPr>
                  <w:r w:rsidRPr="009960F3">
                    <w:rPr>
                      <w:vanish/>
                      <w:color w:val="FF0000"/>
                      <w:szCs w:val="18"/>
                    </w:rPr>
                    <w:t xml:space="preserve">Anodenreaktion:      Oxidation:  Zn </w:t>
                  </w:r>
                  <w:r w:rsidRPr="009960F3">
                    <w:rPr>
                      <w:vanish/>
                      <w:color w:val="FF0000"/>
                      <w:szCs w:val="18"/>
                    </w:rPr>
                    <w:sym w:font="Wingdings" w:char="F0E0"/>
                  </w:r>
                  <w:r w:rsidRPr="009960F3">
                    <w:rPr>
                      <w:vanish/>
                      <w:color w:val="FF0000"/>
                      <w:szCs w:val="18"/>
                    </w:rPr>
                    <w:t xml:space="preserve"> Zn</w:t>
                  </w:r>
                  <w:r w:rsidRPr="009960F3">
                    <w:rPr>
                      <w:vanish/>
                      <w:color w:val="FF0000"/>
                      <w:szCs w:val="18"/>
                      <w:vertAlign w:val="superscript"/>
                    </w:rPr>
                    <w:t>2+</w:t>
                  </w:r>
                  <w:r w:rsidRPr="009960F3">
                    <w:rPr>
                      <w:vanish/>
                      <w:color w:val="FF0000"/>
                      <w:szCs w:val="18"/>
                    </w:rPr>
                    <w:t xml:space="preserve"> + 2e</w:t>
                  </w:r>
                  <w:r w:rsidRPr="009960F3">
                    <w:rPr>
                      <w:vanish/>
                      <w:color w:val="FF0000"/>
                      <w:szCs w:val="18"/>
                      <w:vertAlign w:val="superscript"/>
                    </w:rPr>
                    <w:t>-</w:t>
                  </w:r>
                  <w:r w:rsidRPr="009960F3">
                    <w:rPr>
                      <w:vanish/>
                      <w:color w:val="FF0000"/>
                      <w:szCs w:val="18"/>
                    </w:rPr>
                    <w:t xml:space="preserve">    </w:t>
                  </w:r>
                  <w:r w:rsidRPr="009960F3">
                    <w:rPr>
                      <w:rStyle w:val="text12z"/>
                      <w:vanish/>
                      <w:color w:val="FF0000"/>
                      <w:szCs w:val="18"/>
                    </w:rPr>
                    <w:t>E</w:t>
                  </w:r>
                  <w:r w:rsidRPr="009960F3">
                    <w:rPr>
                      <w:rStyle w:val="text12z"/>
                      <w:vanish/>
                      <w:color w:val="FF0000"/>
                      <w:szCs w:val="18"/>
                      <w:vertAlign w:val="superscript"/>
                    </w:rPr>
                    <w:t>0</w:t>
                  </w:r>
                  <w:r w:rsidRPr="009960F3">
                    <w:rPr>
                      <w:rStyle w:val="text12z"/>
                      <w:vanish/>
                      <w:color w:val="FF0000"/>
                      <w:szCs w:val="18"/>
                    </w:rPr>
                    <w:t>(Zn/Zn</w:t>
                  </w:r>
                  <w:r w:rsidRPr="009960F3">
                    <w:rPr>
                      <w:rStyle w:val="text12z"/>
                      <w:vanish/>
                      <w:color w:val="FF0000"/>
                      <w:szCs w:val="18"/>
                      <w:vertAlign w:val="superscript"/>
                    </w:rPr>
                    <w:t>2+</w:t>
                  </w:r>
                  <w:r w:rsidRPr="009960F3">
                    <w:rPr>
                      <w:rStyle w:val="text12z"/>
                      <w:vanish/>
                      <w:color w:val="FF0000"/>
                      <w:szCs w:val="18"/>
                    </w:rPr>
                    <w:t>) = -0.76V</w:t>
                  </w:r>
                </w:p>
                <w:p w:rsidR="004D1444" w:rsidRPr="009960F3" w:rsidRDefault="004D1444" w:rsidP="009960F3">
                  <w:pPr>
                    <w:ind w:right="-2"/>
                    <w:rPr>
                      <w:vanish/>
                      <w:color w:val="FF0000"/>
                      <w:vertAlign w:val="subscript"/>
                    </w:rPr>
                  </w:pPr>
                  <w:r w:rsidRPr="009960F3">
                    <w:rPr>
                      <w:i/>
                      <w:iCs/>
                      <w:vanish/>
                      <w:color w:val="FF0000"/>
                    </w:rPr>
                    <w:t>U</w:t>
                  </w:r>
                  <w:r w:rsidRPr="009960F3">
                    <w:rPr>
                      <w:vanish/>
                      <w:color w:val="FF0000"/>
                      <w:vertAlign w:val="subscript"/>
                    </w:rPr>
                    <w:t>Z</w:t>
                  </w:r>
                  <w:r w:rsidRPr="009960F3">
                    <w:rPr>
                      <w:vanish/>
                      <w:color w:val="FF0000"/>
                    </w:rPr>
                    <w:t xml:space="preserve"> = </w:t>
                  </w:r>
                  <w:r w:rsidRPr="009960F3">
                    <w:rPr>
                      <w:rStyle w:val="h3rot"/>
                      <w:vanish/>
                      <w:color w:val="FF0000"/>
                    </w:rPr>
                    <w:t>E°</w:t>
                  </w:r>
                  <w:r w:rsidRPr="009960F3">
                    <w:rPr>
                      <w:rStyle w:val="h3rot"/>
                      <w:vanish/>
                      <w:color w:val="FF0000"/>
                      <w:vertAlign w:val="subscript"/>
                    </w:rPr>
                    <w:t>Zelle</w:t>
                  </w:r>
                  <w:r w:rsidRPr="009960F3">
                    <w:rPr>
                      <w:rStyle w:val="h3rot"/>
                      <w:vanish/>
                      <w:color w:val="FF0000"/>
                    </w:rPr>
                    <w:t xml:space="preserve"> </w:t>
                  </w:r>
                  <w:r w:rsidRPr="009960F3">
                    <w:rPr>
                      <w:vanish/>
                      <w:color w:val="FF0000"/>
                    </w:rPr>
                    <w:t xml:space="preserve">= </w:t>
                  </w:r>
                  <w:r w:rsidRPr="009960F3">
                    <w:rPr>
                      <w:i/>
                      <w:iCs/>
                      <w:vanish/>
                      <w:color w:val="FF0000"/>
                    </w:rPr>
                    <w:t>E</w:t>
                  </w:r>
                  <w:r w:rsidRPr="009960F3">
                    <w:rPr>
                      <w:vanish/>
                      <w:color w:val="FF0000"/>
                      <w:vertAlign w:val="subscript"/>
                    </w:rPr>
                    <w:t>Kathode</w:t>
                  </w:r>
                  <w:r w:rsidRPr="009960F3">
                    <w:rPr>
                      <w:vanish/>
                      <w:color w:val="FF0000"/>
                    </w:rPr>
                    <w:t xml:space="preserve"> – </w:t>
                  </w:r>
                  <w:r w:rsidRPr="009960F3">
                    <w:rPr>
                      <w:i/>
                      <w:iCs/>
                      <w:vanish/>
                      <w:color w:val="FF0000"/>
                    </w:rPr>
                    <w:t>E</w:t>
                  </w:r>
                  <w:r w:rsidRPr="009960F3">
                    <w:rPr>
                      <w:vanish/>
                      <w:color w:val="FF0000"/>
                      <w:vertAlign w:val="subscript"/>
                    </w:rPr>
                    <w:t>Anode</w:t>
                  </w:r>
                </w:p>
                <w:p w:rsidR="004D1444" w:rsidRPr="009960F3" w:rsidRDefault="004D1444" w:rsidP="00B91D80">
                  <w:pPr>
                    <w:rPr>
                      <w:rStyle w:val="text12z"/>
                      <w:vanish/>
                      <w:color w:val="FF0000"/>
                      <w:szCs w:val="18"/>
                    </w:rPr>
                  </w:pPr>
                  <w:r w:rsidRPr="009960F3">
                    <w:rPr>
                      <w:rStyle w:val="text12z"/>
                      <w:vanish/>
                      <w:color w:val="FF0000"/>
                      <w:szCs w:val="18"/>
                    </w:rPr>
                    <w:t xml:space="preserve"> = 0.35 – (-0.76) = 1.11. Volt</w:t>
                  </w:r>
                </w:p>
                <w:p w:rsidR="004D1444" w:rsidRPr="009960F3" w:rsidRDefault="004D1444" w:rsidP="00B91D80">
                  <w:pPr>
                    <w:rPr>
                      <w:vanish/>
                      <w:color w:val="FF0000"/>
                      <w:szCs w:val="18"/>
                    </w:rPr>
                  </w:pPr>
                </w:p>
              </w:txbxContent>
            </v:textbox>
            <w10:wrap type="square"/>
          </v:shape>
        </w:pict>
      </w:r>
    </w:p>
    <w:p w:rsidR="009960F3" w:rsidRDefault="009960F3" w:rsidP="00B91D80">
      <w:pPr>
        <w:ind w:right="-2"/>
        <w:rPr>
          <w:rStyle w:val="text12z"/>
        </w:rPr>
      </w:pPr>
    </w:p>
    <w:p w:rsidR="009960F3" w:rsidRDefault="009960F3" w:rsidP="00B91D80">
      <w:pPr>
        <w:ind w:right="-2"/>
        <w:rPr>
          <w:rStyle w:val="text12z"/>
        </w:rPr>
      </w:pPr>
    </w:p>
    <w:p w:rsidR="009960F3" w:rsidRDefault="009960F3" w:rsidP="00B91D80">
      <w:pPr>
        <w:ind w:right="-2"/>
        <w:rPr>
          <w:rStyle w:val="text12z"/>
        </w:rPr>
      </w:pPr>
    </w:p>
    <w:p w:rsidR="009960F3" w:rsidRDefault="009960F3" w:rsidP="00B91D80">
      <w:pPr>
        <w:ind w:right="-2"/>
        <w:rPr>
          <w:rStyle w:val="text12z"/>
        </w:rPr>
      </w:pPr>
    </w:p>
    <w:p w:rsidR="009960F3" w:rsidRDefault="009960F3" w:rsidP="00B91D80">
      <w:pPr>
        <w:ind w:right="-2"/>
        <w:rPr>
          <w:rStyle w:val="text12z"/>
        </w:rPr>
      </w:pPr>
    </w:p>
    <w:p w:rsidR="009960F3" w:rsidRDefault="009960F3" w:rsidP="00B91D80">
      <w:pPr>
        <w:ind w:right="-2"/>
        <w:rPr>
          <w:rStyle w:val="text12z"/>
        </w:rPr>
      </w:pPr>
    </w:p>
    <w:p w:rsidR="003228B6" w:rsidRDefault="003228B6" w:rsidP="00B91D80">
      <w:pPr>
        <w:ind w:right="-2"/>
      </w:pPr>
    </w:p>
    <w:p w:rsidR="00B91D80" w:rsidRDefault="006C5514" w:rsidP="00B91D80">
      <w:pPr>
        <w:ind w:right="-2"/>
      </w:pPr>
      <w:r>
        <w:rPr>
          <w:noProof/>
          <w:lang w:val="de-CH" w:eastAsia="de-CH"/>
        </w:rPr>
        <w:drawing>
          <wp:anchor distT="0" distB="0" distL="114300" distR="114300" simplePos="0" relativeHeight="251854336" behindDoc="0" locked="0" layoutInCell="1" allowOverlap="1">
            <wp:simplePos x="0" y="0"/>
            <wp:positionH relativeFrom="column">
              <wp:posOffset>4900930</wp:posOffset>
            </wp:positionH>
            <wp:positionV relativeFrom="paragraph">
              <wp:posOffset>15240</wp:posOffset>
            </wp:positionV>
            <wp:extent cx="1506855" cy="1271905"/>
            <wp:effectExtent l="19050" t="0" r="0" b="0"/>
            <wp:wrapSquare wrapText="bothSides"/>
            <wp:docPr id="9" name="Bild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32" cstate="print"/>
                    <a:srcRect/>
                    <a:stretch>
                      <a:fillRect/>
                    </a:stretch>
                  </pic:blipFill>
                  <pic:spPr bwMode="auto">
                    <a:xfrm>
                      <a:off x="0" y="0"/>
                      <a:ext cx="1506855" cy="1271905"/>
                    </a:xfrm>
                    <a:prstGeom prst="rect">
                      <a:avLst/>
                    </a:prstGeom>
                    <a:noFill/>
                    <a:ln w="9525">
                      <a:noFill/>
                      <a:miter lim="800000"/>
                      <a:headEnd/>
                      <a:tailEnd/>
                    </a:ln>
                  </pic:spPr>
                </pic:pic>
              </a:graphicData>
            </a:graphic>
          </wp:anchor>
        </w:drawing>
      </w:r>
      <w:r w:rsidR="00B91D80">
        <w:t xml:space="preserve">Aus email mit Herrn </w:t>
      </w:r>
      <w:r w:rsidR="00DF4294">
        <w:t xml:space="preserve">oder Frau </w:t>
      </w:r>
      <w:r w:rsidR="00B91D80">
        <w:t xml:space="preserve">Beck, </w:t>
      </w:r>
      <w:r w:rsidR="00B91D80" w:rsidRPr="00DF4294">
        <w:t>www.biokurs.de</w:t>
      </w:r>
    </w:p>
    <w:p w:rsidR="00B91D80" w:rsidRDefault="00B91D80" w:rsidP="00B91D80">
      <w:pPr>
        <w:ind w:right="-2"/>
      </w:pPr>
    </w:p>
    <w:p w:rsidR="00B91D80" w:rsidRPr="00786772" w:rsidRDefault="00B91D80" w:rsidP="00B91D80">
      <w:pPr>
        <w:ind w:right="-2"/>
        <w:rPr>
          <w:sz w:val="14"/>
          <w:szCs w:val="14"/>
        </w:rPr>
      </w:pPr>
      <w:r w:rsidRPr="00786772">
        <w:rPr>
          <w:sz w:val="14"/>
          <w:szCs w:val="14"/>
        </w:rPr>
        <w:t>Steiger:</w:t>
      </w:r>
    </w:p>
    <w:p w:rsidR="00B91D80" w:rsidRPr="00786772" w:rsidRDefault="00B91D80" w:rsidP="00B91D80">
      <w:pPr>
        <w:ind w:right="-2"/>
        <w:rPr>
          <w:sz w:val="14"/>
          <w:szCs w:val="14"/>
        </w:rPr>
      </w:pPr>
      <w:r w:rsidRPr="00786772">
        <w:rPr>
          <w:sz w:val="14"/>
          <w:szCs w:val="14"/>
        </w:rPr>
        <w:t>… nur glaube ich, dass beim Voltmeter das positive Zeichen stehen sollte ... also +0.76 Volt anstelle -0.76 Volt ….</w:t>
      </w:r>
    </w:p>
    <w:p w:rsidR="00B91D80" w:rsidRPr="00786772" w:rsidRDefault="00B91D80" w:rsidP="00B91D80">
      <w:pPr>
        <w:ind w:right="-2"/>
        <w:rPr>
          <w:sz w:val="14"/>
          <w:szCs w:val="14"/>
        </w:rPr>
      </w:pPr>
    </w:p>
    <w:p w:rsidR="00B91D80" w:rsidRPr="00786772" w:rsidRDefault="00B91D80" w:rsidP="00B91D80">
      <w:pPr>
        <w:ind w:right="-2"/>
        <w:rPr>
          <w:sz w:val="14"/>
          <w:szCs w:val="14"/>
        </w:rPr>
      </w:pPr>
      <w:r w:rsidRPr="00786772">
        <w:rPr>
          <w:sz w:val="14"/>
          <w:szCs w:val="14"/>
        </w:rPr>
        <w:t>Beck:</w:t>
      </w:r>
    </w:p>
    <w:p w:rsidR="00B91D80" w:rsidRPr="00786772" w:rsidRDefault="00B91D80" w:rsidP="00B91D80">
      <w:pPr>
        <w:ind w:right="-2"/>
        <w:rPr>
          <w:sz w:val="14"/>
          <w:szCs w:val="14"/>
        </w:rPr>
      </w:pPr>
      <w:r w:rsidRPr="00786772">
        <w:rPr>
          <w:sz w:val="14"/>
          <w:szCs w:val="14"/>
        </w:rPr>
        <w:t>… Bei der Zn-Standardhalbzelle meine ich allerdings, da</w:t>
      </w:r>
      <w:r>
        <w:rPr>
          <w:sz w:val="14"/>
          <w:szCs w:val="14"/>
        </w:rPr>
        <w:t>ss</w:t>
      </w:r>
      <w:r w:rsidRPr="00786772">
        <w:rPr>
          <w:sz w:val="14"/>
          <w:szCs w:val="14"/>
        </w:rPr>
        <w:t xml:space="preserve"> ich richtig liege. </w:t>
      </w:r>
    </w:p>
    <w:p w:rsidR="00B91D80" w:rsidRPr="00786772" w:rsidRDefault="00B91D80" w:rsidP="00B91D80">
      <w:pPr>
        <w:ind w:right="-2"/>
        <w:rPr>
          <w:sz w:val="14"/>
          <w:szCs w:val="14"/>
        </w:rPr>
      </w:pPr>
      <w:r w:rsidRPr="00786772">
        <w:rPr>
          <w:sz w:val="14"/>
          <w:szCs w:val="14"/>
          <w:lang w:val="it-IT"/>
        </w:rPr>
        <w:t xml:space="preserve">E°Zelle = E°red + E°ox d.h. E°Zelle = 0+ (-0,76)= -0,76. </w:t>
      </w:r>
      <w:r w:rsidRPr="00786772">
        <w:rPr>
          <w:sz w:val="14"/>
          <w:szCs w:val="14"/>
        </w:rPr>
        <w:t>Steht ja auch in jeder Tabelle ….</w:t>
      </w:r>
    </w:p>
    <w:p w:rsidR="00B91D80" w:rsidRPr="00786772" w:rsidRDefault="00B91D80" w:rsidP="00B91D80">
      <w:pPr>
        <w:ind w:right="-2"/>
        <w:rPr>
          <w:sz w:val="14"/>
          <w:szCs w:val="14"/>
        </w:rPr>
      </w:pPr>
    </w:p>
    <w:p w:rsidR="00B91D80" w:rsidRPr="00786772" w:rsidRDefault="00B91D80" w:rsidP="00B91D80">
      <w:pPr>
        <w:ind w:right="-2"/>
        <w:rPr>
          <w:sz w:val="14"/>
          <w:szCs w:val="14"/>
        </w:rPr>
      </w:pPr>
      <w:r w:rsidRPr="00786772">
        <w:rPr>
          <w:sz w:val="14"/>
          <w:szCs w:val="14"/>
        </w:rPr>
        <w:t>Steiger:</w:t>
      </w:r>
    </w:p>
    <w:p w:rsidR="00B91D80" w:rsidRPr="00786772" w:rsidRDefault="00B91D80" w:rsidP="00B91D80">
      <w:pPr>
        <w:ind w:right="-2"/>
        <w:rPr>
          <w:sz w:val="14"/>
          <w:szCs w:val="14"/>
        </w:rPr>
      </w:pPr>
      <w:r w:rsidRPr="00786772">
        <w:rPr>
          <w:sz w:val="14"/>
          <w:szCs w:val="14"/>
        </w:rPr>
        <w:t>… tja, glaube meine variante (+0.76, experiment laeuft ja freiwillig) sollte richtiger sein. wenn das experiment durchgefuehrt wird, so zeigt das voltmeter +0.76 an. aus E°Zelle = E°red + E°ox = 0.76 folgt, dass E°ox = 0.76. In den Tabellen sind _aber_ die E°red aufgelistet... also E°red(Zn/Zn^2+) = -0.76</w:t>
      </w:r>
    </w:p>
    <w:p w:rsidR="00B91D80" w:rsidRPr="00786772" w:rsidRDefault="00B91D80" w:rsidP="00B91D80">
      <w:pPr>
        <w:ind w:right="-2"/>
        <w:rPr>
          <w:sz w:val="14"/>
          <w:szCs w:val="14"/>
        </w:rPr>
      </w:pPr>
    </w:p>
    <w:p w:rsidR="00B91D80" w:rsidRPr="00786772" w:rsidRDefault="00B91D80" w:rsidP="00B91D80">
      <w:pPr>
        <w:ind w:right="-2"/>
        <w:rPr>
          <w:sz w:val="14"/>
          <w:szCs w:val="14"/>
        </w:rPr>
      </w:pPr>
      <w:r w:rsidRPr="00786772">
        <w:rPr>
          <w:sz w:val="14"/>
          <w:szCs w:val="14"/>
        </w:rPr>
        <w:t>Beck:</w:t>
      </w:r>
    </w:p>
    <w:p w:rsidR="00B91D80" w:rsidRDefault="00B91D80" w:rsidP="005974EB">
      <w:pPr>
        <w:ind w:right="-2"/>
        <w:rPr>
          <w:lang w:val="de-CH"/>
        </w:rPr>
      </w:pPr>
      <w:r w:rsidRPr="00786772">
        <w:rPr>
          <w:sz w:val="14"/>
          <w:szCs w:val="14"/>
        </w:rPr>
        <w:t>… wenn Sie Recht haben haben Sie Recht. Ich habe trotz besseres Wissen Unsinn geschrieben, da E°red + E°ox d.h. E°Zelle = 0+ (-0,76)= -0,76. Klar sind die Reduktionspotentiale aufgeführt und Zn wir oxidiert. bevor ich die Antwort geschrieben habe hatte ich unsere Kollegen gefragt: deren Antwort war falsch, ich hatte Fachbücher studiert und im Internet recherchiert: Ergebnis der eine + der andere -0,76. Und natürlich war mir klar, das Experiment zeigts …</w:t>
      </w:r>
      <w:r>
        <w:rPr>
          <w:sz w:val="14"/>
          <w:szCs w:val="14"/>
        </w:rPr>
        <w:t xml:space="preserve"> </w:t>
      </w:r>
      <w:r w:rsidRPr="00301B14">
        <w:rPr>
          <w:sz w:val="14"/>
          <w:szCs w:val="14"/>
        </w:rPr>
        <w:t>Problem ist nur, was stelle ich im B</w:t>
      </w:r>
      <w:r>
        <w:rPr>
          <w:sz w:val="14"/>
          <w:szCs w:val="14"/>
        </w:rPr>
        <w:t xml:space="preserve">ild dar? Ich glaube ich scheibe </w:t>
      </w:r>
      <w:r w:rsidRPr="00301B14">
        <w:rPr>
          <w:sz w:val="14"/>
          <w:szCs w:val="14"/>
        </w:rPr>
        <w:t>Voltmeter hin und schreibe hin gemessene Spannung und weise auf die</w:t>
      </w:r>
      <w:r w:rsidR="00DF4294">
        <w:rPr>
          <w:sz w:val="14"/>
          <w:szCs w:val="14"/>
        </w:rPr>
        <w:t xml:space="preserve"> </w:t>
      </w:r>
      <w:r w:rsidRPr="00301B14">
        <w:rPr>
          <w:sz w:val="14"/>
          <w:szCs w:val="14"/>
        </w:rPr>
        <w:t>Stolperstelle hin.</w:t>
      </w:r>
      <w:r>
        <w:rPr>
          <w:lang w:val="de-CH"/>
        </w:rPr>
        <w:br w:type="page"/>
      </w:r>
    </w:p>
    <w:p w:rsidR="00C6765A" w:rsidRDefault="00C6765A" w:rsidP="005E6973">
      <w:pPr>
        <w:rPr>
          <w:lang w:val="de-CH"/>
        </w:rPr>
      </w:pPr>
    </w:p>
    <w:p w:rsidR="00842B00" w:rsidRDefault="009239B0" w:rsidP="00842B00">
      <w:pPr>
        <w:pStyle w:val="berschrift3"/>
        <w:rPr>
          <w:lang w:val="de-CH"/>
        </w:rPr>
      </w:pPr>
      <w:r w:rsidRPr="00842B00">
        <w:rPr>
          <w:lang w:val="de-CH"/>
        </w:rPr>
        <w:t xml:space="preserve">Spannung zwischen zwei gleichen Lösungen unterschiedlicher </w:t>
      </w:r>
    </w:p>
    <w:p w:rsidR="009239B0" w:rsidRPr="00842B00" w:rsidRDefault="009239B0" w:rsidP="00842B00">
      <w:pPr>
        <w:pStyle w:val="berschrift3"/>
        <w:numPr>
          <w:ilvl w:val="0"/>
          <w:numId w:val="0"/>
        </w:numPr>
        <w:ind w:left="720"/>
        <w:rPr>
          <w:lang w:val="de-CH"/>
        </w:rPr>
      </w:pPr>
      <w:r w:rsidRPr="00842B00">
        <w:rPr>
          <w:lang w:val="de-CH"/>
        </w:rPr>
        <w:t>Konzentration.</w:t>
      </w:r>
    </w:p>
    <w:p w:rsidR="008F01FC" w:rsidRDefault="008F01FC" w:rsidP="008F01FC">
      <w:pPr>
        <w:ind w:right="-2"/>
      </w:pPr>
    </w:p>
    <w:p w:rsidR="008F01FC" w:rsidRPr="00056970" w:rsidRDefault="008F01FC" w:rsidP="008F01FC">
      <w:pPr>
        <w:ind w:right="-2"/>
      </w:pPr>
      <w:r w:rsidRPr="00056970">
        <w:rPr>
          <w:b/>
          <w:bCs/>
        </w:rPr>
        <w:t>Konzentrationsketten</w:t>
      </w:r>
    </w:p>
    <w:p w:rsidR="008F01FC" w:rsidRDefault="008F01FC" w:rsidP="008F01FC">
      <w:pPr>
        <w:ind w:right="-2"/>
      </w:pPr>
      <w:r>
        <w:rPr>
          <w:noProof/>
          <w:lang w:val="de-CH" w:eastAsia="de-CH"/>
        </w:rPr>
        <w:drawing>
          <wp:anchor distT="0" distB="0" distL="114300" distR="114300" simplePos="0" relativeHeight="251856384" behindDoc="0" locked="0" layoutInCell="1" allowOverlap="1">
            <wp:simplePos x="0" y="0"/>
            <wp:positionH relativeFrom="column">
              <wp:posOffset>-50165</wp:posOffset>
            </wp:positionH>
            <wp:positionV relativeFrom="paragraph">
              <wp:posOffset>100965</wp:posOffset>
            </wp:positionV>
            <wp:extent cx="2308225" cy="2413635"/>
            <wp:effectExtent l="19050" t="0" r="0" b="0"/>
            <wp:wrapSquare wrapText="bothSides"/>
            <wp:docPr id="12" name="Bild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33"/>
                    <a:srcRect/>
                    <a:stretch>
                      <a:fillRect/>
                    </a:stretch>
                  </pic:blipFill>
                  <pic:spPr bwMode="auto">
                    <a:xfrm>
                      <a:off x="0" y="0"/>
                      <a:ext cx="2308225" cy="2413635"/>
                    </a:xfrm>
                    <a:prstGeom prst="rect">
                      <a:avLst/>
                    </a:prstGeom>
                    <a:noFill/>
                    <a:ln w="9525">
                      <a:noFill/>
                      <a:miter lim="800000"/>
                      <a:headEnd/>
                      <a:tailEnd/>
                    </a:ln>
                  </pic:spPr>
                </pic:pic>
              </a:graphicData>
            </a:graphic>
          </wp:anchor>
        </w:drawing>
      </w:r>
    </w:p>
    <w:p w:rsidR="008F01FC" w:rsidRDefault="008F01FC" w:rsidP="008F01FC">
      <w:pPr>
        <w:ind w:right="-2"/>
      </w:pPr>
      <w:r w:rsidRPr="00056970">
        <w:t>Kontaktiert man zwei gleiche Metallelektroden,</w:t>
      </w:r>
      <w:r>
        <w:t xml:space="preserve"> </w:t>
      </w:r>
      <w:r w:rsidRPr="00056970">
        <w:t>die jeweils in unterschiedliche</w:t>
      </w:r>
      <w:r>
        <w:t xml:space="preserve"> </w:t>
      </w:r>
      <w:r w:rsidRPr="00056970">
        <w:t>Konzentrationen ihres</w:t>
      </w:r>
      <w:r>
        <w:t xml:space="preserve"> </w:t>
      </w:r>
      <w:r w:rsidRPr="00056970">
        <w:t>leicht löslichen Salzes tauchen,</w:t>
      </w:r>
      <w:r>
        <w:t xml:space="preserve"> </w:t>
      </w:r>
      <w:r w:rsidRPr="00056970">
        <w:t>dann erhält man eine Konzentrationszelle</w:t>
      </w:r>
      <w:r>
        <w:t xml:space="preserve"> </w:t>
      </w:r>
      <w:r w:rsidRPr="00056970">
        <w:t xml:space="preserve">bzw. </w:t>
      </w:r>
      <w:r w:rsidRPr="00056970">
        <w:rPr>
          <w:b/>
          <w:bCs/>
        </w:rPr>
        <w:t>Ko</w:t>
      </w:r>
      <w:r w:rsidRPr="00056970">
        <w:rPr>
          <w:b/>
          <w:bCs/>
        </w:rPr>
        <w:t>n</w:t>
      </w:r>
      <w:r w:rsidRPr="00056970">
        <w:rPr>
          <w:b/>
          <w:bCs/>
        </w:rPr>
        <w:t>zentrationskette</w:t>
      </w:r>
      <w:r w:rsidRPr="00056970">
        <w:t>.</w:t>
      </w:r>
      <w:r>
        <w:t xml:space="preserve"> </w:t>
      </w:r>
      <w:r w:rsidRPr="00056970">
        <w:t>Auch hier kann mit einem</w:t>
      </w:r>
      <w:r>
        <w:t xml:space="preserve"> </w:t>
      </w:r>
      <w:r w:rsidRPr="00056970">
        <w:t>Voltmeter eine Zellspannung gemessen</w:t>
      </w:r>
      <w:r>
        <w:t xml:space="preserve"> </w:t>
      </w:r>
      <w:r w:rsidRPr="00056970">
        <w:t>werden. Das hängt damit</w:t>
      </w:r>
      <w:r>
        <w:t xml:space="preserve"> </w:t>
      </w:r>
      <w:r w:rsidRPr="00056970">
        <w:t>zusammen, dass sich die beiden</w:t>
      </w:r>
      <w:r>
        <w:t xml:space="preserve"> </w:t>
      </w:r>
      <w:r w:rsidRPr="00056970">
        <w:t>Elektrodenpotenziale aufgrund</w:t>
      </w:r>
      <w:r>
        <w:t xml:space="preserve"> </w:t>
      </w:r>
      <w:r w:rsidRPr="00056970">
        <w:t>der unte</w:t>
      </w:r>
      <w:r w:rsidRPr="00056970">
        <w:t>r</w:t>
      </w:r>
      <w:r w:rsidRPr="00056970">
        <w:t>schiedlichen Cu</w:t>
      </w:r>
      <w:r w:rsidRPr="00D24086">
        <w:rPr>
          <w:szCs w:val="18"/>
          <w:vertAlign w:val="superscript"/>
        </w:rPr>
        <w:t>2+</w:t>
      </w:r>
      <w:r w:rsidRPr="00056970">
        <w:t>-Ionenkonzentrationen</w:t>
      </w:r>
      <w:r>
        <w:t xml:space="preserve"> </w:t>
      </w:r>
      <w:r w:rsidRPr="00056970">
        <w:t>in den jeweiligen</w:t>
      </w:r>
      <w:r>
        <w:t xml:space="preserve"> </w:t>
      </w:r>
      <w:r w:rsidRPr="00056970">
        <w:t>Hal</w:t>
      </w:r>
      <w:r w:rsidRPr="00056970">
        <w:t>b</w:t>
      </w:r>
      <w:r w:rsidRPr="00056970">
        <w:t>zellen unterscheiden.</w:t>
      </w:r>
      <w:r>
        <w:t xml:space="preserve"> </w:t>
      </w: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r>
        <w:t>Was muss passieren, dass beide Halbzellen die gleiche Kupfe</w:t>
      </w:r>
      <w:r>
        <w:t>r</w:t>
      </w:r>
      <w:r>
        <w:t>konzentration aufweisen?</w:t>
      </w:r>
    </w:p>
    <w:p w:rsidR="008F01FC" w:rsidRDefault="00B13386" w:rsidP="008F01FC">
      <w:pPr>
        <w:ind w:right="-2"/>
      </w:pPr>
      <w:r>
        <w:rPr>
          <w:noProof/>
        </w:rPr>
        <w:pict>
          <v:shape id="_x0000_s2660" type="#_x0000_t202" style="position:absolute;left:0;text-align:left;margin-left:-124.9pt;margin-top:27pt;width:316.75pt;height:63.35pt;z-index:251857408" filled="f" stroked="f">
            <v:textbox style="mso-next-textbox:#_x0000_s2660">
              <w:txbxContent>
                <w:p w:rsidR="004D1444" w:rsidRPr="00412F83" w:rsidRDefault="004D1444" w:rsidP="008F01FC">
                  <w:pPr>
                    <w:rPr>
                      <w:vanish/>
                      <w:color w:val="FF0000"/>
                      <w:szCs w:val="18"/>
                    </w:rPr>
                  </w:pPr>
                  <w:r w:rsidRPr="00412F83">
                    <w:rPr>
                      <w:vanish/>
                      <w:color w:val="FF0000"/>
                      <w:szCs w:val="18"/>
                    </w:rPr>
                    <w:t>Höhere Konz: Abnahme d.h. Cu</w:t>
                  </w:r>
                  <w:r w:rsidRPr="00412F83">
                    <w:rPr>
                      <w:vanish/>
                      <w:color w:val="FF0000"/>
                      <w:szCs w:val="18"/>
                      <w:vertAlign w:val="superscript"/>
                    </w:rPr>
                    <w:t>2+</w:t>
                  </w:r>
                  <w:r w:rsidRPr="00412F83">
                    <w:rPr>
                      <w:vanish/>
                      <w:color w:val="FF0000"/>
                      <w:szCs w:val="18"/>
                    </w:rPr>
                    <w:t>-Ionen werden zu elementarem Kupfer, dh. Reduktion</w:t>
                  </w:r>
                  <w:r>
                    <w:rPr>
                      <w:vanish/>
                      <w:color w:val="FF0000"/>
                      <w:szCs w:val="18"/>
                    </w:rPr>
                    <w:t>, Abscheidung an der Kathode</w:t>
                  </w:r>
                </w:p>
                <w:p w:rsidR="004D1444" w:rsidRPr="00F07E60" w:rsidRDefault="004D1444" w:rsidP="008F01FC">
                  <w:pPr>
                    <w:rPr>
                      <w:vanish/>
                      <w:color w:val="FF0000"/>
                    </w:rPr>
                  </w:pPr>
                  <w:r w:rsidRPr="00412F83">
                    <w:rPr>
                      <w:vanish/>
                      <w:color w:val="FF0000"/>
                      <w:szCs w:val="18"/>
                    </w:rPr>
                    <w:t>Tiefere Konz: Zunahme der Cu</w:t>
                  </w:r>
                  <w:r w:rsidRPr="00412F83">
                    <w:rPr>
                      <w:vanish/>
                      <w:color w:val="FF0000"/>
                      <w:szCs w:val="18"/>
                      <w:vertAlign w:val="superscript"/>
                    </w:rPr>
                    <w:t>2+</w:t>
                  </w:r>
                  <w:r w:rsidRPr="00412F83">
                    <w:rPr>
                      <w:vanish/>
                      <w:color w:val="FF0000"/>
                      <w:szCs w:val="18"/>
                    </w:rPr>
                    <w:t>-Ionen, d.h. festes Kupfer wird zu Cu</w:t>
                  </w:r>
                  <w:r w:rsidRPr="00412F83">
                    <w:rPr>
                      <w:vanish/>
                      <w:color w:val="FF0000"/>
                      <w:szCs w:val="18"/>
                      <w:vertAlign w:val="superscript"/>
                    </w:rPr>
                    <w:t>2+</w:t>
                  </w:r>
                  <w:r w:rsidRPr="00412F83">
                    <w:rPr>
                      <w:vanish/>
                      <w:color w:val="FF0000"/>
                      <w:szCs w:val="18"/>
                    </w:rPr>
                    <w:t>-Ionen oxidiert</w:t>
                  </w:r>
                  <w:r>
                    <w:rPr>
                      <w:vanish/>
                      <w:color w:val="FF0000"/>
                      <w:szCs w:val="18"/>
                    </w:rPr>
                    <w:t xml:space="preserve"> und gehen in Lösung</w:t>
                  </w:r>
                  <w:r w:rsidRPr="00412F83">
                    <w:rPr>
                      <w:vanish/>
                      <w:color w:val="FF0000"/>
                      <w:szCs w:val="18"/>
                    </w:rPr>
                    <w:t>.</w:t>
                  </w:r>
                </w:p>
              </w:txbxContent>
            </v:textbox>
            <w10:anchorlock/>
          </v:shape>
        </w:pict>
      </w: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Default="008F01FC" w:rsidP="008F01FC">
      <w:pPr>
        <w:ind w:right="-2"/>
      </w:pPr>
    </w:p>
    <w:p w:rsidR="008F01FC" w:rsidRPr="00056970" w:rsidRDefault="008F01FC" w:rsidP="008F01FC">
      <w:pPr>
        <w:ind w:right="-2"/>
      </w:pPr>
      <w:r w:rsidRPr="00056970">
        <w:t>Über das Diaphragma erfolgt kein Austausch von Cu</w:t>
      </w:r>
      <w:r w:rsidRPr="00D24086">
        <w:rPr>
          <w:szCs w:val="18"/>
          <w:vertAlign w:val="superscript"/>
        </w:rPr>
        <w:t>2+</w:t>
      </w:r>
      <w:r w:rsidRPr="00056970">
        <w:t>-Ionen, sodass die</w:t>
      </w:r>
      <w:r>
        <w:t xml:space="preserve"> </w:t>
      </w:r>
      <w:r w:rsidRPr="00056970">
        <w:t>beiden Halbzellen räumlich vonei</w:t>
      </w:r>
      <w:r w:rsidRPr="00056970">
        <w:t>n</w:t>
      </w:r>
      <w:r w:rsidRPr="00056970">
        <w:t>ander getrennt bleiben und die folgenden</w:t>
      </w:r>
      <w:r>
        <w:t xml:space="preserve"> </w:t>
      </w:r>
      <w:r w:rsidRPr="00056970">
        <w:t>elektrochemischen Reaktionen separat ablaufen.</w:t>
      </w:r>
      <w:r>
        <w:t xml:space="preserve"> </w:t>
      </w:r>
    </w:p>
    <w:p w:rsidR="008F01FC" w:rsidRDefault="008F01FC" w:rsidP="008F01FC">
      <w:pPr>
        <w:ind w:right="-2"/>
      </w:pPr>
    </w:p>
    <w:p w:rsidR="003E19D6" w:rsidRDefault="008F01FC" w:rsidP="008F01FC">
      <w:pPr>
        <w:ind w:right="-2"/>
        <w:rPr>
          <w:lang w:val="en-GB"/>
        </w:rPr>
      </w:pPr>
      <w:r>
        <w:rPr>
          <w:lang w:val="en-GB"/>
        </w:rPr>
        <w:t>Kathode</w:t>
      </w:r>
      <w:r w:rsidRPr="00A27B13">
        <w:rPr>
          <w:lang w:val="en-GB"/>
        </w:rPr>
        <w:t xml:space="preserve">: </w:t>
      </w:r>
      <w:r w:rsidRPr="00A27B13">
        <w:rPr>
          <w:lang w:val="en-GB"/>
        </w:rPr>
        <w:tab/>
      </w:r>
      <w:r w:rsidRPr="00A27B13">
        <w:rPr>
          <w:lang w:val="en-GB"/>
        </w:rPr>
        <w:tab/>
      </w:r>
      <w:r w:rsidRPr="00A27B13">
        <w:rPr>
          <w:lang w:val="en-GB"/>
        </w:rPr>
        <w:tab/>
      </w:r>
      <w:r w:rsidR="00A05DA5">
        <w:rPr>
          <w:lang w:val="en-GB"/>
        </w:rPr>
        <w:t xml:space="preserve">     </w:t>
      </w:r>
      <w:r w:rsidRPr="00A27B13">
        <w:rPr>
          <w:vanish/>
          <w:color w:val="FF0000"/>
          <w:szCs w:val="18"/>
          <w:lang w:val="en-GB"/>
        </w:rPr>
        <w:t>Cu</w:t>
      </w:r>
      <w:r w:rsidRPr="00A27B13">
        <w:rPr>
          <w:vanish/>
          <w:color w:val="FF0000"/>
          <w:szCs w:val="18"/>
          <w:vertAlign w:val="superscript"/>
          <w:lang w:val="en-GB"/>
        </w:rPr>
        <w:t>2+</w:t>
      </w:r>
      <w:r w:rsidRPr="00A27B13">
        <w:rPr>
          <w:vanish/>
          <w:color w:val="FF0000"/>
          <w:szCs w:val="18"/>
          <w:lang w:val="en-GB"/>
        </w:rPr>
        <w:t>(aq) + 2 e</w:t>
      </w:r>
      <w:r w:rsidRPr="00A27B13">
        <w:rPr>
          <w:vanish/>
          <w:color w:val="FF0000"/>
          <w:szCs w:val="18"/>
          <w:vertAlign w:val="superscript"/>
          <w:lang w:val="en-GB"/>
        </w:rPr>
        <w:t>–</w:t>
      </w:r>
      <w:r w:rsidRPr="00A27B13">
        <w:rPr>
          <w:vanish/>
          <w:color w:val="FF0000"/>
          <w:szCs w:val="18"/>
          <w:lang w:val="en-GB"/>
        </w:rPr>
        <w:t xml:space="preserve"> </w:t>
      </w:r>
      <w:r w:rsidRPr="00A27B13">
        <w:rPr>
          <w:vanish/>
          <w:color w:val="FF0000"/>
          <w:szCs w:val="18"/>
          <w:lang w:val="en-GB"/>
        </w:rPr>
        <w:tab/>
      </w:r>
      <w:r w:rsidR="000C3D09">
        <w:rPr>
          <w:rFonts w:ascii="Royal Society of Chemistry" w:hAnsi="Royal Society of Chemistry"/>
          <w:vanish/>
          <w:color w:val="FF0000"/>
          <w:szCs w:val="18"/>
          <w:lang w:val="en-GB"/>
        </w:rPr>
        <w:t>ɹ</w:t>
      </w:r>
      <w:r w:rsidRPr="00A27B13">
        <w:rPr>
          <w:vanish/>
          <w:color w:val="FF0000"/>
          <w:szCs w:val="18"/>
          <w:lang w:val="en-GB"/>
        </w:rPr>
        <w:tab/>
        <w:t>Cu(s)</w:t>
      </w:r>
      <w:r w:rsidR="00A05DA5">
        <w:rPr>
          <w:lang w:val="en-GB"/>
        </w:rPr>
        <w:t xml:space="preserve">     </w:t>
      </w:r>
    </w:p>
    <w:p w:rsidR="008F01FC" w:rsidRPr="00A27B13" w:rsidRDefault="00A05DA5" w:rsidP="008F01FC">
      <w:pPr>
        <w:ind w:right="-2"/>
        <w:rPr>
          <w:lang w:val="en-GB"/>
        </w:rPr>
      </w:pPr>
      <w:r>
        <w:rPr>
          <w:lang w:val="en-GB"/>
        </w:rPr>
        <w:t xml:space="preserve">     </w:t>
      </w:r>
    </w:p>
    <w:p w:rsidR="003E19D6" w:rsidRDefault="008F01FC" w:rsidP="008F01FC">
      <w:pPr>
        <w:ind w:right="-2"/>
        <w:rPr>
          <w:lang w:val="en-GB"/>
        </w:rPr>
      </w:pPr>
      <w:r w:rsidRPr="00E945D4">
        <w:rPr>
          <w:lang w:val="en-GB"/>
        </w:rPr>
        <w:t xml:space="preserve">Anode: </w:t>
      </w:r>
      <w:r>
        <w:rPr>
          <w:lang w:val="en-GB"/>
        </w:rPr>
        <w:tab/>
      </w:r>
      <w:r>
        <w:rPr>
          <w:lang w:val="en-GB"/>
        </w:rPr>
        <w:tab/>
      </w:r>
      <w:r>
        <w:rPr>
          <w:lang w:val="en-GB"/>
        </w:rPr>
        <w:tab/>
      </w:r>
      <w:r>
        <w:rPr>
          <w:lang w:val="en-GB"/>
        </w:rPr>
        <w:tab/>
      </w:r>
      <w:r w:rsidR="00A05DA5">
        <w:rPr>
          <w:lang w:val="en-GB"/>
        </w:rPr>
        <w:t xml:space="preserve">     </w:t>
      </w:r>
      <w:r w:rsidRPr="00E249D6">
        <w:rPr>
          <w:vanish/>
          <w:color w:val="FF0000"/>
          <w:szCs w:val="18"/>
          <w:lang w:val="en-GB"/>
        </w:rPr>
        <w:t xml:space="preserve">Cu(s)    </w:t>
      </w:r>
      <w:r w:rsidR="000C3D09">
        <w:rPr>
          <w:rFonts w:ascii="Royal Society of Chemistry" w:hAnsi="Royal Society of Chemistry"/>
          <w:vanish/>
          <w:color w:val="FF0000"/>
          <w:szCs w:val="18"/>
          <w:lang w:val="en-GB"/>
        </w:rPr>
        <w:t>ɹ</w:t>
      </w:r>
      <w:r w:rsidRPr="00E249D6">
        <w:rPr>
          <w:rFonts w:ascii="1Lanz Chemistry" w:hAnsi="1Lanz Chemistry"/>
          <w:vanish/>
          <w:color w:val="FF0000"/>
          <w:szCs w:val="18"/>
          <w:lang w:val="en-GB"/>
        </w:rPr>
        <w:tab/>
      </w:r>
      <w:r w:rsidRPr="00E249D6">
        <w:rPr>
          <w:vanish/>
          <w:color w:val="FF0000"/>
          <w:szCs w:val="18"/>
          <w:lang w:val="en-GB"/>
        </w:rPr>
        <w:t>Cu</w:t>
      </w:r>
      <w:r w:rsidRPr="00E249D6">
        <w:rPr>
          <w:vanish/>
          <w:color w:val="FF0000"/>
          <w:szCs w:val="18"/>
          <w:vertAlign w:val="superscript"/>
          <w:lang w:val="en-GB"/>
        </w:rPr>
        <w:t>2+</w:t>
      </w:r>
      <w:r w:rsidRPr="00E249D6">
        <w:rPr>
          <w:vanish/>
          <w:color w:val="FF0000"/>
          <w:szCs w:val="18"/>
          <w:lang w:val="en-GB"/>
        </w:rPr>
        <w:t>(aq) + 2 e</w:t>
      </w:r>
      <w:r w:rsidRPr="00E249D6">
        <w:rPr>
          <w:vanish/>
          <w:color w:val="FF0000"/>
          <w:szCs w:val="18"/>
          <w:vertAlign w:val="superscript"/>
          <w:lang w:val="en-GB"/>
        </w:rPr>
        <w:t>–</w:t>
      </w:r>
      <w:r w:rsidR="00A05DA5">
        <w:rPr>
          <w:lang w:val="en-GB"/>
        </w:rPr>
        <w:t xml:space="preserve">     </w:t>
      </w:r>
    </w:p>
    <w:p w:rsidR="008F01FC" w:rsidRPr="00480771" w:rsidRDefault="00A05DA5" w:rsidP="008F01FC">
      <w:pPr>
        <w:ind w:right="-2"/>
        <w:rPr>
          <w:lang w:val="en-GB"/>
        </w:rPr>
      </w:pPr>
      <w:r>
        <w:rPr>
          <w:lang w:val="en-GB"/>
        </w:rPr>
        <w:t xml:space="preserve">     </w:t>
      </w:r>
    </w:p>
    <w:p w:rsidR="008F01FC" w:rsidRDefault="008F01FC" w:rsidP="008F01FC">
      <w:pPr>
        <w:ind w:right="-2"/>
        <w:rPr>
          <w:lang w:val="en-GB"/>
        </w:rPr>
      </w:pPr>
      <w:r w:rsidRPr="00ED1B37">
        <w:rPr>
          <w:lang w:val="en-GB"/>
        </w:rPr>
        <w:t xml:space="preserve">Gesamt: </w:t>
      </w:r>
      <w:r w:rsidRPr="00ED1B37">
        <w:rPr>
          <w:lang w:val="en-GB"/>
        </w:rPr>
        <w:tab/>
      </w:r>
      <w:r w:rsidR="00A05DA5">
        <w:rPr>
          <w:lang w:val="en-GB"/>
        </w:rPr>
        <w:t xml:space="preserve">     </w:t>
      </w:r>
      <w:r w:rsidRPr="00ED1B37">
        <w:rPr>
          <w:vanish/>
          <w:color w:val="FF0000"/>
          <w:szCs w:val="18"/>
          <w:lang w:val="en-GB"/>
        </w:rPr>
        <w:t>Cu</w:t>
      </w:r>
      <w:r w:rsidRPr="00ED1B37">
        <w:rPr>
          <w:vanish/>
          <w:color w:val="FF0000"/>
          <w:szCs w:val="18"/>
          <w:vertAlign w:val="subscript"/>
          <w:lang w:val="en-GB"/>
        </w:rPr>
        <w:t>Anode</w:t>
      </w:r>
      <w:r w:rsidRPr="00ED1B37">
        <w:rPr>
          <w:vanish/>
          <w:color w:val="FF0000"/>
          <w:szCs w:val="18"/>
          <w:lang w:val="en-GB"/>
        </w:rPr>
        <w:t xml:space="preserve"> + Cu</w:t>
      </w:r>
      <w:r w:rsidRPr="00ED1B37">
        <w:rPr>
          <w:vanish/>
          <w:color w:val="FF0000"/>
          <w:szCs w:val="18"/>
          <w:vertAlign w:val="superscript"/>
          <w:lang w:val="en-GB"/>
        </w:rPr>
        <w:t>2+</w:t>
      </w:r>
      <w:r w:rsidRPr="00ED1B37">
        <w:rPr>
          <w:vanish/>
          <w:color w:val="FF0000"/>
          <w:szCs w:val="18"/>
          <w:vertAlign w:val="subscript"/>
          <w:lang w:val="en-GB"/>
        </w:rPr>
        <w:t>Kathode</w:t>
      </w:r>
      <w:r w:rsidRPr="00ED1B37">
        <w:rPr>
          <w:vanish/>
          <w:color w:val="FF0000"/>
          <w:szCs w:val="18"/>
          <w:lang w:val="en-GB"/>
        </w:rPr>
        <w:tab/>
      </w:r>
      <w:r w:rsidR="000C3D09">
        <w:rPr>
          <w:rFonts w:ascii="Royal Society of Chemistry" w:hAnsi="Royal Society of Chemistry"/>
          <w:vanish/>
          <w:color w:val="FF0000"/>
          <w:szCs w:val="18"/>
          <w:lang w:val="en-GB"/>
        </w:rPr>
        <w:t>ɹ</w:t>
      </w:r>
      <w:r w:rsidRPr="00ED1B37">
        <w:rPr>
          <w:vanish/>
          <w:color w:val="FF0000"/>
          <w:szCs w:val="18"/>
          <w:lang w:val="en-GB"/>
        </w:rPr>
        <w:tab/>
        <w:t xml:space="preserve"> Cu</w:t>
      </w:r>
      <w:r w:rsidRPr="00ED1B37">
        <w:rPr>
          <w:vanish/>
          <w:color w:val="FF0000"/>
          <w:szCs w:val="18"/>
          <w:vertAlign w:val="superscript"/>
          <w:lang w:val="en-GB"/>
        </w:rPr>
        <w:t>2+</w:t>
      </w:r>
      <w:r w:rsidRPr="00ED1B37">
        <w:rPr>
          <w:vanish/>
          <w:color w:val="FF0000"/>
          <w:szCs w:val="18"/>
          <w:vertAlign w:val="subscript"/>
          <w:lang w:val="en-GB"/>
        </w:rPr>
        <w:t>Anode</w:t>
      </w:r>
      <w:r w:rsidRPr="00ED1B37">
        <w:rPr>
          <w:vanish/>
          <w:color w:val="FF0000"/>
          <w:szCs w:val="18"/>
          <w:lang w:val="en-GB"/>
        </w:rPr>
        <w:t xml:space="preserve"> + Cu</w:t>
      </w:r>
      <w:r w:rsidRPr="00ED1B37">
        <w:rPr>
          <w:vanish/>
          <w:color w:val="FF0000"/>
          <w:szCs w:val="18"/>
          <w:vertAlign w:val="subscript"/>
          <w:lang w:val="en-GB"/>
        </w:rPr>
        <w:t>Kathode</w:t>
      </w:r>
      <w:r w:rsidR="00A05DA5">
        <w:rPr>
          <w:lang w:val="en-GB"/>
        </w:rPr>
        <w:t xml:space="preserve">     </w:t>
      </w:r>
    </w:p>
    <w:p w:rsidR="003E19D6" w:rsidRPr="00ED1B37" w:rsidRDefault="003E19D6" w:rsidP="008F01FC">
      <w:pPr>
        <w:ind w:right="-2"/>
        <w:rPr>
          <w:lang w:val="en-GB"/>
        </w:rPr>
      </w:pPr>
    </w:p>
    <w:p w:rsidR="008F01FC" w:rsidRPr="00ED1B37" w:rsidRDefault="008F01FC" w:rsidP="008F01FC">
      <w:pPr>
        <w:ind w:right="-2"/>
        <w:rPr>
          <w:lang w:val="en-GB"/>
        </w:rPr>
      </w:pPr>
    </w:p>
    <w:p w:rsidR="008F01FC" w:rsidRDefault="008F01FC" w:rsidP="008F01FC">
      <w:pPr>
        <w:ind w:right="-2"/>
      </w:pPr>
      <w:r w:rsidRPr="00144C9F">
        <w:t>Die Zellspannung ergibt sich aus der Differenz der Elektrodenpotenziale</w:t>
      </w:r>
      <w:r>
        <w:t xml:space="preserve"> </w:t>
      </w:r>
      <w:r w:rsidRPr="00144C9F">
        <w:t xml:space="preserve">der </w:t>
      </w:r>
      <w:r>
        <w:t>Kathode</w:t>
      </w:r>
      <w:r w:rsidRPr="00144C9F">
        <w:t xml:space="preserve"> und der Anode. Da die Standardpotenziale in beiden Fällen</w:t>
      </w:r>
      <w:r>
        <w:t xml:space="preserve"> </w:t>
      </w:r>
      <w:r w:rsidRPr="00144C9F">
        <w:rPr>
          <w:i/>
          <w:iCs/>
        </w:rPr>
        <w:t>E</w:t>
      </w:r>
      <w:r w:rsidRPr="00C21865">
        <w:rPr>
          <w:szCs w:val="18"/>
          <w:vertAlign w:val="superscript"/>
        </w:rPr>
        <w:t>0</w:t>
      </w:r>
      <w:r w:rsidRPr="00144C9F">
        <w:t>(Cu/Cu</w:t>
      </w:r>
      <w:r w:rsidRPr="00C21865">
        <w:rPr>
          <w:szCs w:val="18"/>
          <w:vertAlign w:val="superscript"/>
        </w:rPr>
        <w:t>2+</w:t>
      </w:r>
      <w:r w:rsidRPr="00144C9F">
        <w:t>) sind, wird die Zellspannung allein durch die Konzentrat</w:t>
      </w:r>
      <w:r w:rsidRPr="00144C9F">
        <w:t>i</w:t>
      </w:r>
      <w:r w:rsidRPr="00144C9F">
        <w:t>on</w:t>
      </w:r>
      <w:r>
        <w:t xml:space="preserve"> </w:t>
      </w:r>
      <w:r w:rsidRPr="00144C9F">
        <w:t>der beiden Cu</w:t>
      </w:r>
      <w:r w:rsidRPr="00C21865">
        <w:rPr>
          <w:szCs w:val="18"/>
          <w:vertAlign w:val="superscript"/>
        </w:rPr>
        <w:t>2+</w:t>
      </w:r>
      <w:r w:rsidRPr="00144C9F">
        <w:t>-Salzlösungen in den beiden Halbzellen bestimmt.</w:t>
      </w:r>
    </w:p>
    <w:p w:rsidR="008F01FC" w:rsidRDefault="008F01FC" w:rsidP="008F01FC">
      <w:pPr>
        <w:ind w:right="-2"/>
      </w:pPr>
    </w:p>
    <w:p w:rsidR="008F01FC" w:rsidRDefault="008F01FC" w:rsidP="008F01FC">
      <w:pPr>
        <w:ind w:right="-2"/>
      </w:pPr>
    </w:p>
    <w:p w:rsidR="008F01FC" w:rsidRDefault="008F01FC" w:rsidP="008F01FC">
      <w:pPr>
        <w:ind w:right="-2"/>
        <w:rPr>
          <w:lang w:val="en-GB"/>
        </w:rPr>
      </w:pPr>
      <w:r w:rsidRPr="009E3455">
        <w:rPr>
          <w:i/>
          <w:iCs/>
        </w:rPr>
        <w:t>U</w:t>
      </w:r>
      <w:r w:rsidRPr="00B9230A">
        <w:rPr>
          <w:szCs w:val="18"/>
          <w:vertAlign w:val="subscript"/>
        </w:rPr>
        <w:t>Z</w:t>
      </w:r>
      <w:r w:rsidRPr="009E3455">
        <w:t xml:space="preserve"> = </w:t>
      </w:r>
      <w:r w:rsidRPr="00EB38E2">
        <w:rPr>
          <w:i/>
          <w:iCs/>
          <w:vanish/>
          <w:color w:val="FF0000"/>
          <w:szCs w:val="18"/>
        </w:rPr>
        <w:t>E</w:t>
      </w:r>
      <w:r>
        <w:rPr>
          <w:vanish/>
          <w:color w:val="FF0000"/>
          <w:szCs w:val="18"/>
          <w:vertAlign w:val="subscript"/>
        </w:rPr>
        <w:t>Kathode</w:t>
      </w:r>
      <w:r w:rsidRPr="00EB38E2">
        <w:rPr>
          <w:vanish/>
          <w:color w:val="FF0000"/>
          <w:szCs w:val="18"/>
        </w:rPr>
        <w:t xml:space="preserve"> – </w:t>
      </w:r>
      <w:r w:rsidRPr="00EB38E2">
        <w:rPr>
          <w:i/>
          <w:iCs/>
          <w:vanish/>
          <w:color w:val="FF0000"/>
          <w:szCs w:val="18"/>
        </w:rPr>
        <w:t>E</w:t>
      </w:r>
      <w:r w:rsidRPr="00EB38E2">
        <w:rPr>
          <w:vanish/>
          <w:color w:val="FF0000"/>
          <w:szCs w:val="18"/>
          <w:vertAlign w:val="subscript"/>
        </w:rPr>
        <w:t>Anode</w:t>
      </w:r>
      <w:r w:rsidR="005F3684">
        <w:rPr>
          <w:lang w:val="en-GB"/>
        </w:rPr>
        <w:t xml:space="preserve">     </w:t>
      </w:r>
    </w:p>
    <w:p w:rsidR="005F3684" w:rsidRDefault="005F3684" w:rsidP="008F01FC">
      <w:pPr>
        <w:ind w:right="-2"/>
        <w:rPr>
          <w:i/>
          <w:iCs/>
        </w:rPr>
      </w:pPr>
    </w:p>
    <w:p w:rsidR="008F01FC" w:rsidRPr="00EB38E2" w:rsidRDefault="008F01FC" w:rsidP="008F01FC">
      <w:pPr>
        <w:ind w:right="-2"/>
        <w:rPr>
          <w:color w:val="FF0000"/>
        </w:rPr>
      </w:pPr>
      <w:r w:rsidRPr="009E3455">
        <w:rPr>
          <w:i/>
          <w:iCs/>
        </w:rPr>
        <w:t>U</w:t>
      </w:r>
      <w:r w:rsidRPr="0074030C">
        <w:rPr>
          <w:szCs w:val="18"/>
          <w:vertAlign w:val="subscript"/>
        </w:rPr>
        <w:t>Z</w:t>
      </w:r>
      <w:r w:rsidRPr="009E3455">
        <w:t xml:space="preserve"> =</w:t>
      </w:r>
      <w:r>
        <w:t xml:space="preserve"> </w:t>
      </w:r>
      <w:r w:rsidRPr="00EB38E2">
        <w:rPr>
          <w:vanish/>
          <w:color w:val="FF0000"/>
          <w:szCs w:val="18"/>
        </w:rPr>
        <w:t>RT/2F ln(c</w:t>
      </w:r>
      <w:r w:rsidRPr="00EB38E2">
        <w:rPr>
          <w:vanish/>
          <w:color w:val="FF0000"/>
          <w:szCs w:val="18"/>
          <w:vertAlign w:val="subscript"/>
        </w:rPr>
        <w:t>K</w:t>
      </w:r>
      <w:r w:rsidRPr="00EB38E2">
        <w:rPr>
          <w:vanish/>
          <w:color w:val="FF0000"/>
          <w:szCs w:val="18"/>
        </w:rPr>
        <w:t>(Cu</w:t>
      </w:r>
      <w:r w:rsidRPr="00EB38E2">
        <w:rPr>
          <w:vanish/>
          <w:color w:val="FF0000"/>
          <w:szCs w:val="18"/>
          <w:vertAlign w:val="superscript"/>
        </w:rPr>
        <w:t>2+</w:t>
      </w:r>
      <w:r w:rsidRPr="00EB38E2">
        <w:rPr>
          <w:vanish/>
          <w:color w:val="FF0000"/>
          <w:szCs w:val="18"/>
        </w:rPr>
        <w:t>)/c</w:t>
      </w:r>
      <w:r w:rsidRPr="00EB38E2">
        <w:rPr>
          <w:vanish/>
          <w:color w:val="FF0000"/>
          <w:szCs w:val="18"/>
          <w:vertAlign w:val="subscript"/>
        </w:rPr>
        <w:t>A</w:t>
      </w:r>
      <w:r w:rsidRPr="00EB38E2">
        <w:rPr>
          <w:vanish/>
          <w:color w:val="FF0000"/>
          <w:szCs w:val="18"/>
        </w:rPr>
        <w:t>(Cu</w:t>
      </w:r>
      <w:r w:rsidRPr="00EB38E2">
        <w:rPr>
          <w:vanish/>
          <w:color w:val="FF0000"/>
          <w:szCs w:val="18"/>
          <w:vertAlign w:val="superscript"/>
        </w:rPr>
        <w:t>2+</w:t>
      </w:r>
      <w:r w:rsidRPr="00EB38E2">
        <w:rPr>
          <w:vanish/>
          <w:color w:val="FF0000"/>
          <w:szCs w:val="18"/>
        </w:rPr>
        <w:t>))</w:t>
      </w:r>
    </w:p>
    <w:p w:rsidR="008F01FC" w:rsidRDefault="008F01FC" w:rsidP="008F01FC">
      <w:pPr>
        <w:ind w:right="-2"/>
      </w:pPr>
    </w:p>
    <w:p w:rsidR="008F01FC" w:rsidRDefault="008F01FC" w:rsidP="008F01FC">
      <w:pPr>
        <w:ind w:right="-2"/>
      </w:pPr>
    </w:p>
    <w:p w:rsidR="008F01FC" w:rsidRDefault="008F01FC" w:rsidP="008F01FC">
      <w:pPr>
        <w:ind w:right="-2"/>
      </w:pPr>
      <w:r w:rsidRPr="0071694E">
        <w:t>Die Gesamtelektrodenreaktion läuft so lange freiwillig und in die angegebene</w:t>
      </w:r>
      <w:r>
        <w:t xml:space="preserve"> </w:t>
      </w:r>
      <w:r w:rsidRPr="0071694E">
        <w:t>Richtung ab, bis die Konze</w:t>
      </w:r>
      <w:r w:rsidRPr="0071694E">
        <w:t>n</w:t>
      </w:r>
      <w:r w:rsidRPr="0071694E">
        <w:t>trationen an Cu</w:t>
      </w:r>
      <w:r w:rsidRPr="00516DDA">
        <w:rPr>
          <w:szCs w:val="18"/>
          <w:vertAlign w:val="superscript"/>
        </w:rPr>
        <w:t>2+</w:t>
      </w:r>
      <w:r w:rsidRPr="0071694E">
        <w:t>-Ionen in den beiden</w:t>
      </w:r>
      <w:r>
        <w:t xml:space="preserve"> </w:t>
      </w:r>
      <w:r w:rsidRPr="0071694E">
        <w:t>Halbzellen gleich gro</w:t>
      </w:r>
      <w:r>
        <w:t>ss</w:t>
      </w:r>
      <w:r w:rsidRPr="0071694E">
        <w:t xml:space="preserve"> sind. Dann sind die Elektrodenpotenziale in</w:t>
      </w:r>
      <w:r>
        <w:t xml:space="preserve"> </w:t>
      </w:r>
      <w:r w:rsidRPr="0071694E">
        <w:t>den beiden elektrochemischen Halbzellen ebenfalls gleich gro</w:t>
      </w:r>
      <w:r>
        <w:t>ss</w:t>
      </w:r>
      <w:r w:rsidRPr="0071694E">
        <w:t xml:space="preserve"> und die</w:t>
      </w:r>
      <w:r>
        <w:t xml:space="preserve"> </w:t>
      </w:r>
      <w:r w:rsidRPr="0071694E">
        <w:t>resultierende Zellspannung ist Null.</w:t>
      </w:r>
    </w:p>
    <w:p w:rsidR="008F01FC" w:rsidRPr="0071694E" w:rsidRDefault="008F01FC" w:rsidP="008F01FC">
      <w:pPr>
        <w:ind w:right="-2"/>
      </w:pPr>
    </w:p>
    <w:p w:rsidR="008F01FC" w:rsidRPr="0071694E" w:rsidRDefault="008F01FC" w:rsidP="008F01FC">
      <w:pPr>
        <w:pBdr>
          <w:top w:val="single" w:sz="4" w:space="1" w:color="auto"/>
          <w:left w:val="single" w:sz="4" w:space="4" w:color="auto"/>
          <w:bottom w:val="single" w:sz="4" w:space="1" w:color="auto"/>
          <w:right w:val="single" w:sz="4" w:space="4" w:color="auto"/>
        </w:pBdr>
        <w:ind w:right="-2"/>
      </w:pPr>
      <w:r w:rsidRPr="0071694E">
        <w:t>Konzentrationsketten sind galvanische Zellen, die aus gleichartigen</w:t>
      </w:r>
      <w:r>
        <w:t xml:space="preserve"> </w:t>
      </w:r>
      <w:r w:rsidRPr="0071694E">
        <w:t>Elektroden bestehen. Die Zellspannung ergibt sich ausschlie</w:t>
      </w:r>
      <w:r>
        <w:t>ss</w:t>
      </w:r>
      <w:r w:rsidRPr="0071694E">
        <w:t>lich</w:t>
      </w:r>
      <w:r>
        <w:t xml:space="preserve"> </w:t>
      </w:r>
      <w:r w:rsidRPr="0071694E">
        <w:t>aus der unterschiedlichen Ionenkonzentration der Elektrolyten.</w:t>
      </w:r>
    </w:p>
    <w:p w:rsidR="008F01FC" w:rsidRDefault="008F01FC">
      <w:pPr>
        <w:jc w:val="left"/>
        <w:rPr>
          <w:lang w:val="de-CH"/>
        </w:rPr>
      </w:pPr>
      <w:r>
        <w:rPr>
          <w:lang w:val="de-CH"/>
        </w:rPr>
        <w:br w:type="page"/>
      </w:r>
    </w:p>
    <w:p w:rsidR="006A32A2" w:rsidRDefault="006A32A2">
      <w:pPr>
        <w:jc w:val="left"/>
        <w:rPr>
          <w:lang w:val="de-CH"/>
        </w:rPr>
      </w:pPr>
    </w:p>
    <w:p w:rsidR="006A32A2" w:rsidRDefault="006A32A2">
      <w:pPr>
        <w:jc w:val="left"/>
        <w:rPr>
          <w:lang w:val="de-CH"/>
        </w:rPr>
      </w:pPr>
    </w:p>
    <w:p w:rsidR="006A32A2" w:rsidRDefault="006A32A2">
      <w:pPr>
        <w:jc w:val="left"/>
        <w:rPr>
          <w:lang w:val="de-CH"/>
        </w:rPr>
      </w:pPr>
    </w:p>
    <w:p w:rsidR="006A32A2" w:rsidRDefault="006A32A2">
      <w:pPr>
        <w:jc w:val="left"/>
        <w:rPr>
          <w:lang w:val="de-CH"/>
        </w:rPr>
      </w:pPr>
    </w:p>
    <w:p w:rsidR="006A32A2" w:rsidRDefault="006A32A2">
      <w:pPr>
        <w:jc w:val="left"/>
        <w:rPr>
          <w:lang w:val="de-CH"/>
        </w:rPr>
      </w:pPr>
    </w:p>
    <w:p w:rsidR="00D16224" w:rsidRDefault="00D16224">
      <w:pPr>
        <w:jc w:val="left"/>
        <w:rPr>
          <w:lang w:val="de-CH"/>
        </w:rPr>
      </w:pPr>
      <w:r>
        <w:rPr>
          <w:lang w:val="de-CH"/>
        </w:rPr>
        <w:br w:type="page"/>
      </w:r>
    </w:p>
    <w:p w:rsidR="00D16224" w:rsidRDefault="00D16224">
      <w:pPr>
        <w:jc w:val="left"/>
        <w:rPr>
          <w:lang w:val="de-CH"/>
        </w:rPr>
      </w:pPr>
    </w:p>
    <w:p w:rsidR="00015B73" w:rsidRDefault="00015B73" w:rsidP="00EE72C0">
      <w:pPr>
        <w:pStyle w:val="berschrift2"/>
        <w:rPr>
          <w:lang w:val="de-CH"/>
        </w:rPr>
      </w:pPr>
      <w:r>
        <w:rPr>
          <w:lang w:val="de-CH"/>
        </w:rPr>
        <w:t>Die Nernst</w:t>
      </w:r>
      <w:r w:rsidR="00783D63">
        <w:rPr>
          <w:lang w:val="de-CH"/>
        </w:rPr>
        <w:t>sch</w:t>
      </w:r>
      <w:r>
        <w:rPr>
          <w:lang w:val="de-CH"/>
        </w:rPr>
        <w:t>e Gleichung</w:t>
      </w:r>
    </w:p>
    <w:p w:rsidR="00B96DDD" w:rsidRDefault="00B96DDD">
      <w:pPr>
        <w:jc w:val="left"/>
        <w:rPr>
          <w:lang w:val="de-CH"/>
        </w:rPr>
      </w:pPr>
    </w:p>
    <w:p w:rsidR="00E83771" w:rsidRPr="00A464AA" w:rsidRDefault="00E83771" w:rsidP="00E83771">
      <w:pPr>
        <w:jc w:val="left"/>
        <w:rPr>
          <w:b/>
          <w:lang w:val="de-CH"/>
        </w:rPr>
      </w:pPr>
      <w:r w:rsidRPr="00A464AA">
        <w:rPr>
          <w:b/>
          <w:lang w:val="de-CH"/>
        </w:rPr>
        <w:t>Standardwasserstoffhalbzelle</w:t>
      </w:r>
    </w:p>
    <w:p w:rsidR="00E83771" w:rsidRPr="00E83771" w:rsidRDefault="00E83771" w:rsidP="00E83771">
      <w:pPr>
        <w:jc w:val="left"/>
        <w:rPr>
          <w:lang w:val="de-CH"/>
        </w:rPr>
      </w:pPr>
      <w:r w:rsidRPr="00E83771">
        <w:rPr>
          <w:lang w:val="de-CH"/>
        </w:rPr>
        <w:t>Die Standardwasserstoffhalbzelle stellt die Basis der Redoxreihe dar. Der H</w:t>
      </w:r>
      <w:r w:rsidRPr="00E83771">
        <w:rPr>
          <w:vertAlign w:val="subscript"/>
          <w:lang w:val="de-CH"/>
        </w:rPr>
        <w:t>2</w:t>
      </w:r>
      <w:r w:rsidRPr="00E83771">
        <w:rPr>
          <w:lang w:val="de-CH"/>
        </w:rPr>
        <w:t>-Halbzelle wurde per Defin</w:t>
      </w:r>
      <w:r w:rsidRPr="00E83771">
        <w:rPr>
          <w:lang w:val="de-CH"/>
        </w:rPr>
        <w:t>i</w:t>
      </w:r>
      <w:r w:rsidRPr="00E83771">
        <w:rPr>
          <w:lang w:val="de-CH"/>
        </w:rPr>
        <w:t>tion das Potenzial "Null" zugeordnet. Zur Wasserstoffhalbzelle</w:t>
      </w:r>
      <w:r w:rsidR="00A464AA">
        <w:rPr>
          <w:lang w:val="de-CH"/>
        </w:rPr>
        <w:t xml:space="preserve"> </w:t>
      </w:r>
      <w:r w:rsidRPr="00E83771">
        <w:rPr>
          <w:lang w:val="de-CH"/>
        </w:rPr>
        <w:t>wurde z.B. eine Zn-Halbzelle (Zn-Metall eintauchend in Zn</w:t>
      </w:r>
      <w:r w:rsidRPr="000B670A">
        <w:rPr>
          <w:vertAlign w:val="superscript"/>
          <w:lang w:val="de-CH"/>
        </w:rPr>
        <w:t>2+</w:t>
      </w:r>
      <w:r w:rsidRPr="00E83771">
        <w:rPr>
          <w:lang w:val="de-CH"/>
        </w:rPr>
        <w:t>-Losung der</w:t>
      </w:r>
      <w:r w:rsidR="00A464AA">
        <w:rPr>
          <w:lang w:val="de-CH"/>
        </w:rPr>
        <w:t xml:space="preserve"> </w:t>
      </w:r>
      <w:r w:rsidRPr="00E83771">
        <w:rPr>
          <w:rFonts w:hint="eastAsia"/>
          <w:lang w:val="de-CH"/>
        </w:rPr>
        <w:t>Konzentration 1 mol</w:t>
      </w:r>
      <w:r w:rsidRPr="00E83771">
        <w:rPr>
          <w:rFonts w:ascii="MS Mincho" w:eastAsia="MS Mincho" w:hAnsi="MS Mincho" w:cs="MS Mincho" w:hint="eastAsia"/>
          <w:lang w:val="de-CH"/>
        </w:rPr>
        <w:t>・</w:t>
      </w:r>
      <w:r w:rsidRPr="00E83771">
        <w:rPr>
          <w:rFonts w:cs="Comic Sans MS"/>
          <w:lang w:val="de-CH"/>
        </w:rPr>
        <w:t>L</w:t>
      </w:r>
      <w:r w:rsidRPr="000B670A">
        <w:rPr>
          <w:vertAlign w:val="superscript"/>
          <w:lang w:val="de-CH"/>
        </w:rPr>
        <w:t>-1</w:t>
      </w:r>
      <w:r w:rsidRPr="00E83771">
        <w:rPr>
          <w:lang w:val="de-CH"/>
        </w:rPr>
        <w:t xml:space="preserve"> </w:t>
      </w:r>
      <w:r w:rsidR="000B670A">
        <w:rPr>
          <w:lang w:val="de-CH"/>
        </w:rPr>
        <w:t>bei 25</w:t>
      </w:r>
      <w:r w:rsidRPr="00E83771">
        <w:rPr>
          <w:lang w:val="de-CH"/>
        </w:rPr>
        <w:t>°C) kombiniert. Die Messung des Potenzials ergibt</w:t>
      </w:r>
      <w:r w:rsidR="00A464AA">
        <w:rPr>
          <w:lang w:val="de-CH"/>
        </w:rPr>
        <w:t xml:space="preserve"> </w:t>
      </w:r>
      <w:r w:rsidRPr="00E83771">
        <w:rPr>
          <w:lang w:val="de-CH"/>
        </w:rPr>
        <w:t>E° = - 0.76 Volt.</w:t>
      </w:r>
    </w:p>
    <w:p w:rsidR="00A464AA" w:rsidRDefault="00A464AA" w:rsidP="00E83771">
      <w:pPr>
        <w:jc w:val="left"/>
        <w:rPr>
          <w:lang w:val="de-CH"/>
        </w:rPr>
      </w:pPr>
    </w:p>
    <w:p w:rsidR="00A464AA" w:rsidRDefault="00A464AA" w:rsidP="00E83771">
      <w:pPr>
        <w:jc w:val="left"/>
        <w:rPr>
          <w:lang w:val="de-CH"/>
        </w:rPr>
      </w:pPr>
    </w:p>
    <w:p w:rsidR="000B670A" w:rsidRDefault="000B670A" w:rsidP="00E83771">
      <w:pPr>
        <w:jc w:val="left"/>
        <w:rPr>
          <w:lang w:val="de-CH"/>
        </w:rPr>
      </w:pPr>
      <w:r>
        <w:rPr>
          <w:lang w:val="de-CH"/>
        </w:rPr>
        <w:tab/>
      </w:r>
      <w:r w:rsidR="00E83771" w:rsidRPr="00E83771">
        <w:rPr>
          <w:lang w:val="de-CH"/>
        </w:rPr>
        <w:t xml:space="preserve">Oxidation </w:t>
      </w:r>
      <w:r>
        <w:rPr>
          <w:lang w:val="de-CH"/>
        </w:rPr>
        <w:tab/>
        <w:t xml:space="preserve">         </w:t>
      </w:r>
      <w:r w:rsidR="00E83771" w:rsidRPr="000B670A">
        <w:rPr>
          <w:vanish/>
          <w:color w:val="FF0000"/>
          <w:lang w:val="de-CH"/>
        </w:rPr>
        <w:t xml:space="preserve">Zn(s) </w:t>
      </w:r>
      <w:r w:rsidRPr="000B670A">
        <w:rPr>
          <w:rFonts w:ascii="Royal Society of Chemistry" w:hAnsi="Royal Society of Chemistry"/>
          <w:vanish/>
          <w:color w:val="FF0000"/>
          <w:lang w:val="de-CH"/>
        </w:rPr>
        <w:t>ɹ</w:t>
      </w:r>
      <w:r w:rsidR="00E83771" w:rsidRPr="000B670A">
        <w:rPr>
          <w:vanish/>
          <w:color w:val="FF0000"/>
          <w:lang w:val="de-CH"/>
        </w:rPr>
        <w:t xml:space="preserve"> Zn</w:t>
      </w:r>
      <w:r w:rsidR="00E83771" w:rsidRPr="000B670A">
        <w:rPr>
          <w:vanish/>
          <w:color w:val="FF0000"/>
          <w:vertAlign w:val="superscript"/>
          <w:lang w:val="de-CH"/>
        </w:rPr>
        <w:t>2+</w:t>
      </w:r>
      <w:r w:rsidR="00E83771" w:rsidRPr="000B670A">
        <w:rPr>
          <w:vanish/>
          <w:color w:val="FF0000"/>
          <w:lang w:val="de-CH"/>
        </w:rPr>
        <w:t>(aq) + 2 e</w:t>
      </w:r>
      <w:r w:rsidR="00E83771" w:rsidRPr="000B670A">
        <w:rPr>
          <w:vanish/>
          <w:color w:val="FF0000"/>
          <w:vertAlign w:val="superscript"/>
          <w:lang w:val="de-CH"/>
        </w:rPr>
        <w:t>-</w:t>
      </w:r>
      <w:r>
        <w:rPr>
          <w:lang w:val="de-CH"/>
        </w:rPr>
        <w:t xml:space="preserve">        </w:t>
      </w:r>
    </w:p>
    <w:p w:rsidR="000B670A" w:rsidRPr="00E83771" w:rsidRDefault="000B670A" w:rsidP="00E83771">
      <w:pPr>
        <w:jc w:val="left"/>
        <w:rPr>
          <w:lang w:val="de-CH"/>
        </w:rPr>
      </w:pPr>
    </w:p>
    <w:p w:rsidR="00285D38" w:rsidRDefault="000B670A" w:rsidP="00E83771">
      <w:pPr>
        <w:jc w:val="left"/>
        <w:rPr>
          <w:lang w:val="de-CH"/>
        </w:rPr>
      </w:pPr>
      <w:r>
        <w:rPr>
          <w:lang w:val="de-CH"/>
        </w:rPr>
        <w:tab/>
      </w:r>
      <w:r w:rsidR="00E83771" w:rsidRPr="00E83771">
        <w:rPr>
          <w:lang w:val="de-CH"/>
        </w:rPr>
        <w:t>Reduktion</w:t>
      </w:r>
      <w:r>
        <w:rPr>
          <w:lang w:val="de-CH"/>
        </w:rPr>
        <w:tab/>
        <w:t xml:space="preserve">           </w:t>
      </w:r>
      <w:r w:rsidR="00E83771" w:rsidRPr="000B670A">
        <w:rPr>
          <w:vanish/>
          <w:color w:val="FF0000"/>
          <w:lang w:val="de-CH"/>
        </w:rPr>
        <w:t>2 H</w:t>
      </w:r>
      <w:r w:rsidR="00E83771" w:rsidRPr="000B670A">
        <w:rPr>
          <w:vanish/>
          <w:color w:val="FF0000"/>
          <w:vertAlign w:val="subscript"/>
          <w:lang w:val="de-CH"/>
        </w:rPr>
        <w:t>3</w:t>
      </w:r>
      <w:r w:rsidR="00E83771" w:rsidRPr="000B670A">
        <w:rPr>
          <w:vanish/>
          <w:color w:val="FF0000"/>
          <w:lang w:val="de-CH"/>
        </w:rPr>
        <w:t>O</w:t>
      </w:r>
      <w:r w:rsidR="00E83771" w:rsidRPr="000B670A">
        <w:rPr>
          <w:vanish/>
          <w:color w:val="FF0000"/>
          <w:vertAlign w:val="superscript"/>
          <w:lang w:val="de-CH"/>
        </w:rPr>
        <w:t>+</w:t>
      </w:r>
      <w:r w:rsidR="00E83771" w:rsidRPr="000B670A">
        <w:rPr>
          <w:vanish/>
          <w:color w:val="FF0000"/>
          <w:lang w:val="de-CH"/>
        </w:rPr>
        <w:t>(aq) + 2 e</w:t>
      </w:r>
      <w:r w:rsidR="00E83771" w:rsidRPr="000B670A">
        <w:rPr>
          <w:vanish/>
          <w:color w:val="FF0000"/>
          <w:vertAlign w:val="superscript"/>
          <w:lang w:val="de-CH"/>
        </w:rPr>
        <w:t>-</w:t>
      </w:r>
      <w:r w:rsidR="00E83771" w:rsidRPr="000B670A">
        <w:rPr>
          <w:vanish/>
          <w:color w:val="FF0000"/>
          <w:lang w:val="de-CH"/>
        </w:rPr>
        <w:t xml:space="preserve"> </w:t>
      </w:r>
      <w:r w:rsidRPr="000B670A">
        <w:rPr>
          <w:rFonts w:ascii="Royal Society of Chemistry" w:hAnsi="Royal Society of Chemistry"/>
          <w:vanish/>
          <w:color w:val="FF0000"/>
          <w:lang w:val="de-CH"/>
        </w:rPr>
        <w:t>ɹ</w:t>
      </w:r>
      <w:r w:rsidR="00E83771" w:rsidRPr="000B670A">
        <w:rPr>
          <w:vanish/>
          <w:color w:val="FF0000"/>
          <w:lang w:val="de-CH"/>
        </w:rPr>
        <w:t xml:space="preserve"> H</w:t>
      </w:r>
      <w:r w:rsidR="00E83771" w:rsidRPr="000B670A">
        <w:rPr>
          <w:vanish/>
          <w:color w:val="FF0000"/>
          <w:vertAlign w:val="subscript"/>
          <w:lang w:val="de-CH"/>
        </w:rPr>
        <w:t>2</w:t>
      </w:r>
      <w:r w:rsidR="00E83771" w:rsidRPr="000B670A">
        <w:rPr>
          <w:vanish/>
          <w:color w:val="FF0000"/>
          <w:lang w:val="de-CH"/>
        </w:rPr>
        <w:t>(g) + 2 H</w:t>
      </w:r>
      <w:r w:rsidR="00E83771" w:rsidRPr="000B670A">
        <w:rPr>
          <w:vanish/>
          <w:color w:val="FF0000"/>
          <w:vertAlign w:val="subscript"/>
          <w:lang w:val="de-CH"/>
        </w:rPr>
        <w:t>2</w:t>
      </w:r>
      <w:r w:rsidR="00E83771" w:rsidRPr="000B670A">
        <w:rPr>
          <w:vanish/>
          <w:color w:val="FF0000"/>
          <w:lang w:val="de-CH"/>
        </w:rPr>
        <w:t>O</w:t>
      </w:r>
      <w:r>
        <w:rPr>
          <w:lang w:val="de-CH"/>
        </w:rPr>
        <w:t xml:space="preserve">          </w:t>
      </w:r>
    </w:p>
    <w:p w:rsidR="00B96DDD" w:rsidRDefault="00B96DDD">
      <w:pPr>
        <w:jc w:val="left"/>
        <w:rPr>
          <w:lang w:val="de-CH"/>
        </w:rPr>
      </w:pPr>
    </w:p>
    <w:p w:rsidR="000002C8" w:rsidRDefault="000002C8">
      <w:pPr>
        <w:jc w:val="left"/>
        <w:rPr>
          <w:lang w:val="de-CH"/>
        </w:rPr>
      </w:pPr>
    </w:p>
    <w:p w:rsidR="00B96DDD" w:rsidRDefault="00285D38">
      <w:pPr>
        <w:jc w:val="left"/>
        <w:rPr>
          <w:lang w:val="de-CH"/>
        </w:rPr>
      </w:pPr>
      <w:r>
        <w:rPr>
          <w:noProof/>
          <w:lang w:val="de-CH" w:eastAsia="de-CH"/>
        </w:rPr>
        <w:drawing>
          <wp:inline distT="0" distB="0" distL="0" distR="0">
            <wp:extent cx="4842725" cy="2542591"/>
            <wp:effectExtent l="1905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srcRect/>
                    <a:stretch>
                      <a:fillRect/>
                    </a:stretch>
                  </pic:blipFill>
                  <pic:spPr bwMode="auto">
                    <a:xfrm>
                      <a:off x="0" y="0"/>
                      <a:ext cx="4840335" cy="2541336"/>
                    </a:xfrm>
                    <a:prstGeom prst="rect">
                      <a:avLst/>
                    </a:prstGeom>
                    <a:noFill/>
                    <a:ln w="9525">
                      <a:noFill/>
                      <a:miter lim="800000"/>
                      <a:headEnd/>
                      <a:tailEnd/>
                    </a:ln>
                  </pic:spPr>
                </pic:pic>
              </a:graphicData>
            </a:graphic>
          </wp:inline>
        </w:drawing>
      </w:r>
    </w:p>
    <w:p w:rsidR="00B96DDD" w:rsidRDefault="00B96DDD">
      <w:pPr>
        <w:jc w:val="left"/>
        <w:rPr>
          <w:lang w:val="de-CH"/>
        </w:rPr>
      </w:pPr>
    </w:p>
    <w:p w:rsidR="00B96DDD" w:rsidRDefault="005A208C" w:rsidP="005A208C">
      <w:pPr>
        <w:jc w:val="left"/>
        <w:rPr>
          <w:lang w:val="de-CH"/>
        </w:rPr>
      </w:pPr>
      <w:r w:rsidRPr="005A208C">
        <w:rPr>
          <w:lang w:val="de-CH"/>
        </w:rPr>
        <w:t>Viele Reaktionen laufen nicht unter Standardbedingungen ab. Oft liegen die Konzentrationen</w:t>
      </w:r>
      <w:r>
        <w:rPr>
          <w:lang w:val="de-CH"/>
        </w:rPr>
        <w:t xml:space="preserve"> </w:t>
      </w:r>
      <w:r w:rsidRPr="005A208C">
        <w:rPr>
          <w:rFonts w:hint="eastAsia"/>
          <w:lang w:val="de-CH"/>
        </w:rPr>
        <w:t>nicht bei 1 mol</w:t>
      </w:r>
      <w:r w:rsidRPr="005A208C">
        <w:rPr>
          <w:rFonts w:ascii="MS Mincho" w:eastAsia="MS Mincho" w:hAnsi="MS Mincho" w:cs="MS Mincho" w:hint="eastAsia"/>
          <w:lang w:val="de-CH"/>
        </w:rPr>
        <w:t>・</w:t>
      </w:r>
      <w:r w:rsidRPr="005A208C">
        <w:rPr>
          <w:rFonts w:cs="Comic Sans MS"/>
          <w:lang w:val="de-CH"/>
        </w:rPr>
        <w:t>L</w:t>
      </w:r>
      <w:r w:rsidRPr="005A208C">
        <w:rPr>
          <w:vertAlign w:val="superscript"/>
          <w:lang w:val="de-CH"/>
        </w:rPr>
        <w:t>-1</w:t>
      </w:r>
      <w:r w:rsidRPr="005A208C">
        <w:rPr>
          <w:lang w:val="de-CH"/>
        </w:rPr>
        <w:t xml:space="preserve"> oder die Temperatur liegt nicht bei 298 K. Belasst</w:t>
      </w:r>
      <w:r>
        <w:rPr>
          <w:lang w:val="de-CH"/>
        </w:rPr>
        <w:t xml:space="preserve"> </w:t>
      </w:r>
      <w:r w:rsidRPr="005A208C">
        <w:rPr>
          <w:lang w:val="de-CH"/>
        </w:rPr>
        <w:t>man der Einfachheit halber die Temp. bei 298 K so ergibt sich f</w:t>
      </w:r>
      <w:r>
        <w:rPr>
          <w:lang w:val="de-CH"/>
        </w:rPr>
        <w:t>ü</w:t>
      </w:r>
      <w:r w:rsidRPr="005A208C">
        <w:rPr>
          <w:lang w:val="de-CH"/>
        </w:rPr>
        <w:t>r den Konzentrationseinfluss</w:t>
      </w:r>
      <w:r>
        <w:rPr>
          <w:lang w:val="de-CH"/>
        </w:rPr>
        <w:t xml:space="preserve"> </w:t>
      </w:r>
      <w:r w:rsidRPr="005A208C">
        <w:rPr>
          <w:lang w:val="de-CH"/>
        </w:rPr>
        <w:t>folgende Nernst</w:t>
      </w:r>
      <w:r w:rsidRPr="005A208C">
        <w:rPr>
          <w:rFonts w:hint="eastAsia"/>
          <w:lang w:val="de-CH"/>
        </w:rPr>
        <w:t>’</w:t>
      </w:r>
      <w:r w:rsidRPr="005A208C">
        <w:rPr>
          <w:lang w:val="de-CH"/>
        </w:rPr>
        <w:t>sche Gleichung f</w:t>
      </w:r>
      <w:r>
        <w:rPr>
          <w:lang w:val="de-CH"/>
        </w:rPr>
        <w:t>ü</w:t>
      </w:r>
      <w:r w:rsidRPr="005A208C">
        <w:rPr>
          <w:lang w:val="de-CH"/>
        </w:rPr>
        <w:t>r eine Halbzelle:</w:t>
      </w:r>
    </w:p>
    <w:p w:rsidR="00B96DDD" w:rsidRDefault="00B96DDD">
      <w:pPr>
        <w:jc w:val="left"/>
        <w:rPr>
          <w:lang w:val="de-CH"/>
        </w:rPr>
      </w:pPr>
    </w:p>
    <w:p w:rsidR="00B96DDD" w:rsidRDefault="00B13386">
      <w:pPr>
        <w:jc w:val="left"/>
        <w:rPr>
          <w:lang w:val="de-CH"/>
        </w:rPr>
      </w:pPr>
      <w:r>
        <w:rPr>
          <w:noProof/>
          <w:lang w:val="de-CH" w:eastAsia="en-US"/>
        </w:rPr>
        <w:pict>
          <v:shape id="_x0000_s2662" type="#_x0000_t202" style="position:absolute;margin-left:0;margin-top:0;width:284.5pt;height:63.25pt;z-index:251864576;mso-position-horizontal:center;mso-width-relative:margin;mso-height-relative:margin" strokecolor="white [3212]">
            <v:textbox>
              <w:txbxContent>
                <w:p w:rsidR="004D1444" w:rsidRDefault="004D1444">
                  <w:r w:rsidRPr="00C541F5">
                    <w:rPr>
                      <w:noProof/>
                      <w:vanish/>
                      <w:color w:val="FF0000"/>
                      <w:lang w:val="de-CH" w:eastAsia="de-CH"/>
                    </w:rPr>
                    <w:drawing>
                      <wp:inline distT="0" distB="0" distL="0" distR="0">
                        <wp:extent cx="3420745" cy="636888"/>
                        <wp:effectExtent l="19050" t="0" r="8255"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a:stretch>
                                  <a:fillRect/>
                                </a:stretch>
                              </pic:blipFill>
                              <pic:spPr bwMode="auto">
                                <a:xfrm>
                                  <a:off x="0" y="0"/>
                                  <a:ext cx="3420745" cy="636888"/>
                                </a:xfrm>
                                <a:prstGeom prst="rect">
                                  <a:avLst/>
                                </a:prstGeom>
                                <a:noFill/>
                                <a:ln w="9525">
                                  <a:noFill/>
                                  <a:miter lim="800000"/>
                                  <a:headEnd/>
                                  <a:tailEnd/>
                                </a:ln>
                              </pic:spPr>
                            </pic:pic>
                          </a:graphicData>
                        </a:graphic>
                      </wp:inline>
                    </w:drawing>
                  </w:r>
                </w:p>
              </w:txbxContent>
            </v:textbox>
          </v:shape>
        </w:pict>
      </w:r>
    </w:p>
    <w:p w:rsidR="00B96DDD" w:rsidRDefault="00B96DDD">
      <w:pPr>
        <w:jc w:val="left"/>
        <w:rPr>
          <w:lang w:val="de-CH"/>
        </w:rPr>
      </w:pPr>
    </w:p>
    <w:p w:rsidR="00B96DDD" w:rsidRDefault="00B96DDD">
      <w:pPr>
        <w:jc w:val="left"/>
        <w:rPr>
          <w:lang w:val="de-CH"/>
        </w:rPr>
      </w:pPr>
    </w:p>
    <w:p w:rsidR="00BE3A0F" w:rsidRDefault="00BE3A0F">
      <w:pPr>
        <w:jc w:val="left"/>
        <w:rPr>
          <w:lang w:val="de-CH"/>
        </w:rPr>
      </w:pPr>
    </w:p>
    <w:p w:rsidR="00BE3A0F" w:rsidRDefault="00BE3A0F">
      <w:pPr>
        <w:jc w:val="left"/>
        <w:rPr>
          <w:lang w:val="de-CH"/>
        </w:rPr>
      </w:pPr>
    </w:p>
    <w:p w:rsidR="00BE3A0F" w:rsidRDefault="00BE3A0F">
      <w:pPr>
        <w:jc w:val="left"/>
        <w:rPr>
          <w:lang w:val="de-CH"/>
        </w:rPr>
      </w:pPr>
    </w:p>
    <w:p w:rsidR="00BE3A0F" w:rsidRDefault="008430BB">
      <w:pPr>
        <w:jc w:val="left"/>
        <w:rPr>
          <w:lang w:val="de-CH"/>
        </w:rPr>
      </w:pPr>
      <w:r>
        <w:rPr>
          <w:noProof/>
          <w:lang w:val="de-CH" w:eastAsia="de-CH"/>
        </w:rPr>
        <w:drawing>
          <wp:anchor distT="0" distB="0" distL="114300" distR="114300" simplePos="0" relativeHeight="251865600" behindDoc="0" locked="0" layoutInCell="1" allowOverlap="1">
            <wp:simplePos x="0" y="0"/>
            <wp:positionH relativeFrom="column">
              <wp:posOffset>1127125</wp:posOffset>
            </wp:positionH>
            <wp:positionV relativeFrom="paragraph">
              <wp:posOffset>155575</wp:posOffset>
            </wp:positionV>
            <wp:extent cx="3618230" cy="1319530"/>
            <wp:effectExtent l="19050" t="0" r="1270" b="0"/>
            <wp:wrapSquare wrapText="bothSides"/>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srcRect/>
                    <a:stretch>
                      <a:fillRect/>
                    </a:stretch>
                  </pic:blipFill>
                  <pic:spPr bwMode="auto">
                    <a:xfrm>
                      <a:off x="0" y="0"/>
                      <a:ext cx="3618230" cy="1319530"/>
                    </a:xfrm>
                    <a:prstGeom prst="rect">
                      <a:avLst/>
                    </a:prstGeom>
                    <a:noFill/>
                    <a:ln w="9525">
                      <a:noFill/>
                      <a:miter lim="800000"/>
                      <a:headEnd/>
                      <a:tailEnd/>
                    </a:ln>
                  </pic:spPr>
                </pic:pic>
              </a:graphicData>
            </a:graphic>
          </wp:anchor>
        </w:drawing>
      </w:r>
    </w:p>
    <w:p w:rsidR="00BE3A0F" w:rsidRDefault="00BE3A0F">
      <w:pPr>
        <w:jc w:val="left"/>
        <w:rPr>
          <w:lang w:val="de-CH"/>
        </w:rPr>
      </w:pPr>
    </w:p>
    <w:p w:rsidR="00B96DDD" w:rsidRDefault="00B96DDD">
      <w:pPr>
        <w:jc w:val="left"/>
        <w:rPr>
          <w:lang w:val="de-CH"/>
        </w:rPr>
      </w:pPr>
    </w:p>
    <w:p w:rsidR="008430BB" w:rsidRDefault="008430BB">
      <w:pPr>
        <w:jc w:val="left"/>
        <w:rPr>
          <w:lang w:val="de-CH"/>
        </w:rPr>
      </w:pPr>
    </w:p>
    <w:p w:rsidR="008430BB" w:rsidRDefault="008430BB">
      <w:pPr>
        <w:jc w:val="left"/>
        <w:rPr>
          <w:lang w:val="de-CH"/>
        </w:rPr>
      </w:pPr>
    </w:p>
    <w:p w:rsidR="008430BB" w:rsidRDefault="008430BB">
      <w:pPr>
        <w:jc w:val="left"/>
        <w:rPr>
          <w:lang w:val="de-CH"/>
        </w:rPr>
      </w:pPr>
    </w:p>
    <w:p w:rsidR="00B96DDD" w:rsidRDefault="00B96DDD">
      <w:pPr>
        <w:jc w:val="left"/>
        <w:rPr>
          <w:lang w:val="de-CH"/>
        </w:rPr>
      </w:pPr>
    </w:p>
    <w:p w:rsidR="00B96DDD" w:rsidRDefault="00B96DDD">
      <w:pPr>
        <w:jc w:val="left"/>
        <w:rPr>
          <w:lang w:val="de-CH"/>
        </w:rPr>
      </w:pPr>
    </w:p>
    <w:p w:rsidR="00B96DDD" w:rsidRDefault="00B96DDD">
      <w:pPr>
        <w:jc w:val="left"/>
        <w:rPr>
          <w:lang w:val="de-CH"/>
        </w:rPr>
      </w:pPr>
    </w:p>
    <w:p w:rsidR="00B96DDD" w:rsidRDefault="00B96DDD">
      <w:pPr>
        <w:jc w:val="left"/>
        <w:rPr>
          <w:lang w:val="de-CH"/>
        </w:rPr>
      </w:pPr>
    </w:p>
    <w:p w:rsidR="00B96DDD" w:rsidRDefault="00B96DDD">
      <w:pPr>
        <w:jc w:val="left"/>
        <w:rPr>
          <w:lang w:val="de-CH"/>
        </w:rPr>
      </w:pPr>
      <w:r>
        <w:rPr>
          <w:lang w:val="de-CH"/>
        </w:rPr>
        <w:br w:type="page"/>
      </w:r>
    </w:p>
    <w:p w:rsidR="002F64A2" w:rsidRDefault="002F64A2" w:rsidP="005E6973">
      <w:pPr>
        <w:rPr>
          <w:lang w:val="de-CH"/>
        </w:rPr>
      </w:pPr>
    </w:p>
    <w:p w:rsidR="00B809DB" w:rsidRDefault="00B809DB" w:rsidP="00B809DB">
      <w:pPr>
        <w:pStyle w:val="berschrift3"/>
        <w:rPr>
          <w:lang w:val="de-CH"/>
        </w:rPr>
      </w:pPr>
      <w:r>
        <w:rPr>
          <w:lang w:val="de-CH"/>
        </w:rPr>
        <w:t>Anwendungen der nernstschen Gleichung</w:t>
      </w:r>
    </w:p>
    <w:p w:rsidR="00B809DB" w:rsidRDefault="00B809DB" w:rsidP="005E6973">
      <w:pPr>
        <w:rPr>
          <w:lang w:val="de-CH"/>
        </w:rPr>
      </w:pPr>
    </w:p>
    <w:p w:rsidR="002F64A2" w:rsidRDefault="002F64A2" w:rsidP="002F64A2">
      <w:pPr>
        <w:rPr>
          <w:lang w:val="de-CH"/>
        </w:rPr>
      </w:pPr>
      <w:r w:rsidRPr="002F64A2">
        <w:rPr>
          <w:lang w:val="de-CH"/>
        </w:rPr>
        <w:t>Mit dieser Gleichung ist es nun möglich, Potentiale von Zellen zu berechnen, die nicht 1-molare Lösungen enthalten. Als Beispiel sollen Silberhalbzellen mit unterschiedlicher Silberionen-Konzentration dienen:</w:t>
      </w:r>
    </w:p>
    <w:p w:rsidR="009553E9" w:rsidRPr="002F64A2" w:rsidRDefault="009553E9" w:rsidP="002F64A2">
      <w:pPr>
        <w:rPr>
          <w:lang w:val="de-CH"/>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706"/>
        <w:gridCol w:w="570"/>
        <w:gridCol w:w="288"/>
        <w:gridCol w:w="66"/>
        <w:gridCol w:w="1141"/>
      </w:tblGrid>
      <w:tr w:rsidR="002F64A2" w:rsidRPr="002F64A2" w:rsidTr="002F64A2">
        <w:trPr>
          <w:tblCellSpacing w:w="15" w:type="dxa"/>
          <w:jc w:val="center"/>
        </w:trPr>
        <w:tc>
          <w:tcPr>
            <w:tcW w:w="0" w:type="auto"/>
            <w:vAlign w:val="center"/>
            <w:hideMark/>
          </w:tcPr>
          <w:p w:rsidR="002F64A2" w:rsidRPr="002F64A2" w:rsidRDefault="002F64A2" w:rsidP="002F64A2">
            <w:pPr>
              <w:rPr>
                <w:lang w:val="de-CH"/>
              </w:rPr>
            </w:pPr>
            <w:r w:rsidRPr="002F64A2">
              <w:rPr>
                <w:lang w:val="de-CH"/>
              </w:rPr>
              <w:t>Ag</w:t>
            </w:r>
            <w:r w:rsidRPr="002F64A2">
              <w:rPr>
                <w:vertAlign w:val="superscript"/>
                <w:lang w:val="de-CH"/>
              </w:rPr>
              <w:t>+</w:t>
            </w:r>
            <w:r w:rsidRPr="002F64A2">
              <w:rPr>
                <w:lang w:val="de-CH"/>
              </w:rPr>
              <w:t xml:space="preserve"> + e</w:t>
            </w:r>
            <w:r w:rsidRPr="002F64A2">
              <w:rPr>
                <w:vertAlign w:val="superscript"/>
                <w:lang w:val="de-CH"/>
              </w:rPr>
              <w:t>–</w:t>
            </w:r>
          </w:p>
        </w:tc>
        <w:tc>
          <w:tcPr>
            <w:tcW w:w="0" w:type="auto"/>
            <w:vAlign w:val="center"/>
            <w:hideMark/>
          </w:tcPr>
          <w:p w:rsidR="002F64A2" w:rsidRPr="002F64A2" w:rsidRDefault="002F64A2" w:rsidP="002F64A2">
            <w:pPr>
              <w:rPr>
                <w:lang w:val="de-CH"/>
              </w:rPr>
            </w:pPr>
            <w:r w:rsidRPr="002F64A2">
              <w:rPr>
                <w:noProof/>
                <w:lang w:val="de-CH" w:eastAsia="de-CH"/>
              </w:rPr>
              <w:drawing>
                <wp:inline distT="0" distB="0" distL="0" distR="0">
                  <wp:extent cx="302895" cy="122555"/>
                  <wp:effectExtent l="19050" t="0" r="1905" b="0"/>
                  <wp:docPr id="67" name="Bild 67" descr="&lt;-&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t;-&gt;"/>
                          <pic:cNvPicPr>
                            <a:picLocks noChangeAspect="1" noChangeArrowheads="1"/>
                          </pic:cNvPicPr>
                        </pic:nvPicPr>
                        <pic:blipFill>
                          <a:blip r:embed="rId37"/>
                          <a:srcRect/>
                          <a:stretch>
                            <a:fillRect/>
                          </a:stretch>
                        </pic:blipFill>
                        <pic:spPr bwMode="auto">
                          <a:xfrm>
                            <a:off x="0" y="0"/>
                            <a:ext cx="302895" cy="122555"/>
                          </a:xfrm>
                          <a:prstGeom prst="rect">
                            <a:avLst/>
                          </a:prstGeom>
                          <a:noFill/>
                          <a:ln w="9525">
                            <a:noFill/>
                            <a:miter lim="800000"/>
                            <a:headEnd/>
                            <a:tailEnd/>
                          </a:ln>
                        </pic:spPr>
                      </pic:pic>
                    </a:graphicData>
                  </a:graphic>
                </wp:inline>
              </w:drawing>
            </w:r>
          </w:p>
        </w:tc>
        <w:tc>
          <w:tcPr>
            <w:tcW w:w="0" w:type="auto"/>
            <w:vAlign w:val="center"/>
            <w:hideMark/>
          </w:tcPr>
          <w:p w:rsidR="002F64A2" w:rsidRPr="002F64A2" w:rsidRDefault="002F64A2" w:rsidP="002F64A2">
            <w:pPr>
              <w:rPr>
                <w:lang w:val="de-CH"/>
              </w:rPr>
            </w:pPr>
            <w:r w:rsidRPr="002F64A2">
              <w:rPr>
                <w:lang w:val="de-CH"/>
              </w:rPr>
              <w:t>A</w:t>
            </w:r>
            <w:r w:rsidR="0058333B">
              <w:rPr>
                <w:lang w:val="de-CH"/>
              </w:rPr>
              <w:t>g</w:t>
            </w:r>
          </w:p>
        </w:tc>
        <w:tc>
          <w:tcPr>
            <w:tcW w:w="0" w:type="auto"/>
            <w:vAlign w:val="center"/>
            <w:hideMark/>
          </w:tcPr>
          <w:p w:rsidR="002F64A2" w:rsidRPr="002F64A2" w:rsidRDefault="002F64A2" w:rsidP="002F64A2">
            <w:pPr>
              <w:rPr>
                <w:lang w:val="de-CH"/>
              </w:rPr>
            </w:pPr>
          </w:p>
        </w:tc>
        <w:tc>
          <w:tcPr>
            <w:tcW w:w="0" w:type="auto"/>
            <w:vAlign w:val="center"/>
            <w:hideMark/>
          </w:tcPr>
          <w:p w:rsidR="002F64A2" w:rsidRPr="002F64A2" w:rsidRDefault="002F64A2" w:rsidP="002F64A2">
            <w:pPr>
              <w:rPr>
                <w:lang w:val="de-CH"/>
              </w:rPr>
            </w:pPr>
            <w:r w:rsidRPr="002F64A2">
              <w:rPr>
                <w:lang w:val="de-CH"/>
              </w:rPr>
              <w:t>E</w:t>
            </w:r>
            <w:r w:rsidRPr="002F64A2">
              <w:rPr>
                <w:vertAlign w:val="superscript"/>
                <w:lang w:val="de-CH"/>
              </w:rPr>
              <w:t>o</w:t>
            </w:r>
            <w:r w:rsidRPr="002F64A2">
              <w:rPr>
                <w:lang w:val="de-CH"/>
              </w:rPr>
              <w:t xml:space="preserve"> = + 0,80 V</w:t>
            </w:r>
          </w:p>
        </w:tc>
      </w:tr>
    </w:tbl>
    <w:p w:rsidR="009553E9" w:rsidRDefault="009553E9" w:rsidP="002F64A2">
      <w:pPr>
        <w:rPr>
          <w:lang w:val="de-CH"/>
        </w:rPr>
      </w:pPr>
    </w:p>
    <w:p w:rsidR="0053374C" w:rsidRDefault="002F64A2" w:rsidP="002F64A2">
      <w:pPr>
        <w:rPr>
          <w:lang w:val="de-CH"/>
        </w:rPr>
      </w:pPr>
      <w:r w:rsidRPr="002F64A2">
        <w:rPr>
          <w:lang w:val="de-CH"/>
        </w:rPr>
        <w:t xml:space="preserve">Die reduzierte Form ist elementares Silber: </w:t>
      </w:r>
      <w:r w:rsidRPr="006657CC">
        <w:rPr>
          <w:vanish/>
          <w:color w:val="FF0000"/>
          <w:lang w:val="de-CH"/>
        </w:rPr>
        <w:t>[Red] = [Ag] = 1.</w:t>
      </w:r>
      <w:r w:rsidR="006657CC">
        <w:rPr>
          <w:lang w:val="de-CH"/>
        </w:rPr>
        <w:t xml:space="preserve">            </w:t>
      </w:r>
    </w:p>
    <w:p w:rsidR="0053374C" w:rsidRDefault="0053374C" w:rsidP="002F64A2">
      <w:pPr>
        <w:rPr>
          <w:lang w:val="de-CH"/>
        </w:rPr>
      </w:pPr>
    </w:p>
    <w:p w:rsidR="009553E9" w:rsidRDefault="002F64A2" w:rsidP="002F64A2">
      <w:pPr>
        <w:rPr>
          <w:lang w:val="de-CH"/>
        </w:rPr>
      </w:pPr>
      <w:r w:rsidRPr="002F64A2">
        <w:rPr>
          <w:lang w:val="de-CH"/>
        </w:rPr>
        <w:t>Bei der Reaktion wird</w:t>
      </w:r>
      <w:r w:rsidR="00715A77">
        <w:rPr>
          <w:lang w:val="de-CH"/>
        </w:rPr>
        <w:t xml:space="preserve"> ein Elektron übertragen: </w:t>
      </w:r>
      <w:r w:rsidR="00715A77" w:rsidRPr="00715A77">
        <w:rPr>
          <w:vanish/>
          <w:color w:val="FF0000"/>
          <w:lang w:val="de-CH"/>
        </w:rPr>
        <w:t>z = 1</w:t>
      </w:r>
      <w:r w:rsidR="00715A77">
        <w:rPr>
          <w:lang w:val="de-CH"/>
        </w:rPr>
        <w:t xml:space="preserve">           </w:t>
      </w:r>
    </w:p>
    <w:p w:rsidR="0053374C" w:rsidRDefault="0053374C" w:rsidP="002F64A2">
      <w:pPr>
        <w:rPr>
          <w:lang w:val="de-CH"/>
        </w:rPr>
      </w:pPr>
    </w:p>
    <w:p w:rsidR="002F64A2" w:rsidRDefault="002F64A2" w:rsidP="002F64A2">
      <w:pPr>
        <w:rPr>
          <w:lang w:val="de-CH"/>
        </w:rPr>
      </w:pPr>
      <w:r w:rsidRPr="002F64A2">
        <w:rPr>
          <w:lang w:val="de-CH"/>
        </w:rPr>
        <w:t>Die Nernstsche Gleichung lautet für dieses Redox-Gleichgewicht:</w:t>
      </w:r>
      <w:r w:rsidR="00715A77">
        <w:rPr>
          <w:lang w:val="de-CH"/>
        </w:rPr>
        <w:t xml:space="preserve">         </w:t>
      </w:r>
      <w:r w:rsidR="007A5A17">
        <w:rPr>
          <w:vanish/>
          <w:color w:val="FF0000"/>
          <w:lang w:val="de-CH"/>
        </w:rPr>
        <w:t>E = 0.80 V + 0.059</w:t>
      </w:r>
      <w:r w:rsidRPr="00715A77">
        <w:rPr>
          <w:vanish/>
          <w:color w:val="FF0000"/>
          <w:lang w:val="de-CH"/>
        </w:rPr>
        <w:t xml:space="preserve"> V · log [Ag</w:t>
      </w:r>
      <w:r w:rsidRPr="00715A77">
        <w:rPr>
          <w:vanish/>
          <w:color w:val="FF0000"/>
          <w:vertAlign w:val="superscript"/>
          <w:lang w:val="de-CH"/>
        </w:rPr>
        <w:t>+</w:t>
      </w:r>
      <w:r w:rsidRPr="00715A77">
        <w:rPr>
          <w:vanish/>
          <w:color w:val="FF0000"/>
          <w:lang w:val="de-CH"/>
        </w:rPr>
        <w:t>]</w:t>
      </w:r>
      <w:r w:rsidR="00715A77">
        <w:rPr>
          <w:lang w:val="de-CH"/>
        </w:rPr>
        <w:t xml:space="preserve">          </w:t>
      </w:r>
    </w:p>
    <w:p w:rsidR="009553E9" w:rsidRDefault="009553E9" w:rsidP="002F64A2">
      <w:pPr>
        <w:rPr>
          <w:lang w:val="de-CH"/>
        </w:rPr>
      </w:pPr>
    </w:p>
    <w:p w:rsidR="000F1ABF" w:rsidRDefault="000F1ABF" w:rsidP="002F64A2">
      <w:pPr>
        <w:rPr>
          <w:lang w:val="de-CH"/>
        </w:rPr>
      </w:pPr>
    </w:p>
    <w:p w:rsidR="000F1ABF" w:rsidRPr="002F64A2" w:rsidRDefault="000F1ABF" w:rsidP="002F64A2">
      <w:pPr>
        <w:rPr>
          <w:lang w:val="de-CH"/>
        </w:rPr>
      </w:pPr>
    </w:p>
    <w:p w:rsidR="009553E9" w:rsidRDefault="002F64A2" w:rsidP="002F64A2">
      <w:pPr>
        <w:rPr>
          <w:b/>
          <w:bCs/>
          <w:lang w:val="de-CH"/>
        </w:rPr>
      </w:pPr>
      <w:r w:rsidRPr="002F64A2">
        <w:rPr>
          <w:b/>
          <w:bCs/>
          <w:lang w:val="de-CH"/>
        </w:rPr>
        <w:t>Zelle 1</w:t>
      </w:r>
    </w:p>
    <w:p w:rsidR="009553E9" w:rsidRDefault="002F64A2" w:rsidP="002F64A2">
      <w:pPr>
        <w:rPr>
          <w:lang w:val="de-CH"/>
        </w:rPr>
      </w:pPr>
      <w:r w:rsidRPr="002F64A2">
        <w:rPr>
          <w:lang w:val="de-CH"/>
        </w:rPr>
        <w:t>[Ag</w:t>
      </w:r>
      <w:r w:rsidRPr="002F64A2">
        <w:rPr>
          <w:vertAlign w:val="superscript"/>
          <w:lang w:val="de-CH"/>
        </w:rPr>
        <w:t>+</w:t>
      </w:r>
      <w:r w:rsidRPr="002F64A2">
        <w:rPr>
          <w:lang w:val="de-CH"/>
        </w:rPr>
        <w:t>] = 0,1 mol/l</w:t>
      </w:r>
    </w:p>
    <w:p w:rsidR="009553E9" w:rsidRDefault="002F64A2" w:rsidP="002F64A2">
      <w:pPr>
        <w:rPr>
          <w:b/>
          <w:bCs/>
          <w:lang w:val="de-CH"/>
        </w:rPr>
      </w:pPr>
      <w:r w:rsidRPr="002F64A2">
        <w:rPr>
          <w:lang w:val="de-CH"/>
        </w:rPr>
        <w:t>E</w:t>
      </w:r>
      <w:r w:rsidRPr="002F64A2">
        <w:rPr>
          <w:vertAlign w:val="subscript"/>
          <w:lang w:val="de-CH"/>
        </w:rPr>
        <w:t>1</w:t>
      </w:r>
      <w:r w:rsidRPr="002F64A2">
        <w:rPr>
          <w:lang w:val="de-CH"/>
        </w:rPr>
        <w:t xml:space="preserve"> = </w:t>
      </w:r>
      <w:r w:rsidR="007A5A17">
        <w:rPr>
          <w:vanish/>
          <w:color w:val="FF0000"/>
          <w:lang w:val="de-CH"/>
        </w:rPr>
        <w:t>0.80 V + 0.059 V · log (0,1) = 0,80 V + 0.059 V · (–1) = 0,80 V – 0,059</w:t>
      </w:r>
      <w:r w:rsidRPr="005A01F1">
        <w:rPr>
          <w:vanish/>
          <w:color w:val="FF0000"/>
          <w:lang w:val="de-CH"/>
        </w:rPr>
        <w:t xml:space="preserve"> V = </w:t>
      </w:r>
      <w:r w:rsidRPr="005A01F1">
        <w:rPr>
          <w:b/>
          <w:bCs/>
          <w:vanish/>
          <w:color w:val="FF0000"/>
          <w:lang w:val="de-CH"/>
        </w:rPr>
        <w:t>0,74 V</w:t>
      </w:r>
      <w:r w:rsidR="005A01F1">
        <w:rPr>
          <w:b/>
          <w:bCs/>
          <w:lang w:val="de-CH"/>
        </w:rPr>
        <w:t xml:space="preserve">           </w:t>
      </w:r>
    </w:p>
    <w:p w:rsidR="000F1ABF" w:rsidRDefault="000F1ABF" w:rsidP="002F64A2">
      <w:pPr>
        <w:rPr>
          <w:lang w:val="de-CH"/>
        </w:rPr>
      </w:pPr>
    </w:p>
    <w:p w:rsidR="000F1ABF" w:rsidRPr="002F64A2" w:rsidRDefault="000F1ABF" w:rsidP="002F64A2">
      <w:pPr>
        <w:rPr>
          <w:lang w:val="de-CH"/>
        </w:rPr>
      </w:pPr>
    </w:p>
    <w:p w:rsidR="009553E9" w:rsidRDefault="002F64A2" w:rsidP="002F64A2">
      <w:pPr>
        <w:rPr>
          <w:b/>
          <w:bCs/>
          <w:lang w:val="de-CH"/>
        </w:rPr>
      </w:pPr>
      <w:r w:rsidRPr="002F64A2">
        <w:rPr>
          <w:b/>
          <w:bCs/>
          <w:lang w:val="de-CH"/>
        </w:rPr>
        <w:t>Zelle 2</w:t>
      </w:r>
    </w:p>
    <w:p w:rsidR="009553E9" w:rsidRDefault="002F64A2" w:rsidP="002F64A2">
      <w:pPr>
        <w:rPr>
          <w:lang w:val="de-CH"/>
        </w:rPr>
      </w:pPr>
      <w:r w:rsidRPr="002F64A2">
        <w:rPr>
          <w:lang w:val="de-CH"/>
        </w:rPr>
        <w:t>[Ag</w:t>
      </w:r>
      <w:r w:rsidRPr="002F64A2">
        <w:rPr>
          <w:vertAlign w:val="superscript"/>
          <w:lang w:val="de-CH"/>
        </w:rPr>
        <w:t>+</w:t>
      </w:r>
      <w:r w:rsidRPr="002F64A2">
        <w:rPr>
          <w:lang w:val="de-CH"/>
        </w:rPr>
        <w:t>] = 0,01 mol/l</w:t>
      </w:r>
    </w:p>
    <w:p w:rsidR="002F64A2" w:rsidRPr="002F64A2" w:rsidRDefault="002F64A2" w:rsidP="002F64A2">
      <w:pPr>
        <w:rPr>
          <w:lang w:val="de-CH"/>
        </w:rPr>
      </w:pPr>
      <w:r w:rsidRPr="002F64A2">
        <w:rPr>
          <w:lang w:val="de-CH"/>
        </w:rPr>
        <w:t>E</w:t>
      </w:r>
      <w:r w:rsidRPr="002F64A2">
        <w:rPr>
          <w:vertAlign w:val="subscript"/>
          <w:lang w:val="de-CH"/>
        </w:rPr>
        <w:t>2</w:t>
      </w:r>
      <w:r w:rsidRPr="002F64A2">
        <w:rPr>
          <w:lang w:val="de-CH"/>
        </w:rPr>
        <w:t xml:space="preserve"> = </w:t>
      </w:r>
      <w:r w:rsidR="007A5A17">
        <w:rPr>
          <w:vanish/>
          <w:color w:val="FF0000"/>
          <w:lang w:val="de-CH"/>
        </w:rPr>
        <w:t>0,80 V + 0,059 V · log (0,01) = 0,80 V + 0,059</w:t>
      </w:r>
      <w:r w:rsidRPr="005A01F1">
        <w:rPr>
          <w:vanish/>
          <w:color w:val="FF0000"/>
          <w:lang w:val="de-CH"/>
        </w:rPr>
        <w:t xml:space="preserve"> V · (–2) = 0,80 V – 0,12 V = </w:t>
      </w:r>
      <w:r w:rsidRPr="005A01F1">
        <w:rPr>
          <w:b/>
          <w:bCs/>
          <w:vanish/>
          <w:color w:val="FF0000"/>
          <w:lang w:val="de-CH"/>
        </w:rPr>
        <w:t>0,68 V</w:t>
      </w:r>
      <w:r w:rsidR="005A01F1">
        <w:rPr>
          <w:b/>
          <w:bCs/>
          <w:lang w:val="de-CH"/>
        </w:rPr>
        <w:t xml:space="preserve">            </w:t>
      </w:r>
    </w:p>
    <w:p w:rsidR="00D42B10" w:rsidRDefault="00D42B10" w:rsidP="002F64A2">
      <w:pPr>
        <w:rPr>
          <w:lang w:val="de-CH"/>
        </w:rPr>
      </w:pPr>
    </w:p>
    <w:p w:rsidR="00D42B10" w:rsidRDefault="00D42B10" w:rsidP="002F64A2">
      <w:pPr>
        <w:rPr>
          <w:lang w:val="de-CH"/>
        </w:rPr>
      </w:pPr>
    </w:p>
    <w:p w:rsidR="002F64A2" w:rsidRPr="002F64A2" w:rsidRDefault="002F64A2" w:rsidP="002F64A2">
      <w:pPr>
        <w:rPr>
          <w:lang w:val="de-CH"/>
        </w:rPr>
      </w:pPr>
      <w:r w:rsidRPr="002F64A2">
        <w:rPr>
          <w:lang w:val="de-CH"/>
        </w:rPr>
        <w:t>Werden diese beiden Zellen miteinander verbunden, mi</w:t>
      </w:r>
      <w:r w:rsidR="00D42B10">
        <w:rPr>
          <w:lang w:val="de-CH"/>
        </w:rPr>
        <w:t>ss</w:t>
      </w:r>
      <w:r w:rsidRPr="002F64A2">
        <w:rPr>
          <w:lang w:val="de-CH"/>
        </w:rPr>
        <w:t>t man zwischen den Elektroden eine Spannung von:</w:t>
      </w:r>
    </w:p>
    <w:p w:rsidR="00DB6AE6" w:rsidRDefault="00DB6AE6" w:rsidP="002F64A2">
      <w:pPr>
        <w:rPr>
          <w:lang w:val="de-CH"/>
        </w:rPr>
      </w:pPr>
    </w:p>
    <w:p w:rsidR="009626BF" w:rsidRDefault="00DB6AE6" w:rsidP="005E6973">
      <w:pPr>
        <w:rPr>
          <w:lang w:val="de-CH"/>
        </w:rPr>
      </w:pPr>
      <w:r>
        <w:rPr>
          <w:lang w:val="de-CH"/>
        </w:rPr>
        <w:t xml:space="preserve">             </w:t>
      </w:r>
      <w:r w:rsidRPr="00DB6AE6">
        <w:rPr>
          <w:vanish/>
          <w:color w:val="FF0000"/>
          <w:lang w:val="de-CH"/>
        </w:rPr>
        <w:t>∆</w:t>
      </w:r>
      <w:r w:rsidR="002F64A2" w:rsidRPr="00DB6AE6">
        <w:rPr>
          <w:vanish/>
          <w:color w:val="FF0000"/>
          <w:lang w:val="de-CH"/>
        </w:rPr>
        <w:t>E = |E</w:t>
      </w:r>
      <w:r w:rsidR="002F64A2" w:rsidRPr="00DB6AE6">
        <w:rPr>
          <w:vanish/>
          <w:color w:val="FF0000"/>
          <w:vertAlign w:val="subscript"/>
          <w:lang w:val="de-CH"/>
        </w:rPr>
        <w:t>1</w:t>
      </w:r>
      <w:r w:rsidR="002F64A2" w:rsidRPr="00DB6AE6">
        <w:rPr>
          <w:vanish/>
          <w:color w:val="FF0000"/>
          <w:lang w:val="de-CH"/>
        </w:rPr>
        <w:t xml:space="preserve"> – E</w:t>
      </w:r>
      <w:r w:rsidR="002F64A2" w:rsidRPr="00DB6AE6">
        <w:rPr>
          <w:vanish/>
          <w:color w:val="FF0000"/>
          <w:vertAlign w:val="subscript"/>
          <w:lang w:val="de-CH"/>
        </w:rPr>
        <w:t>2</w:t>
      </w:r>
      <w:r w:rsidR="002F64A2" w:rsidRPr="00DB6AE6">
        <w:rPr>
          <w:vanish/>
          <w:color w:val="FF0000"/>
          <w:lang w:val="de-CH"/>
        </w:rPr>
        <w:t xml:space="preserve">| = |0,74 V – 0,68 V| = </w:t>
      </w:r>
      <w:r w:rsidR="002F64A2" w:rsidRPr="00DB6AE6">
        <w:rPr>
          <w:b/>
          <w:bCs/>
          <w:vanish/>
          <w:color w:val="FF0000"/>
          <w:lang w:val="de-CH"/>
        </w:rPr>
        <w:t>0,06 V</w:t>
      </w:r>
      <w:r w:rsidRPr="00DB6AE6">
        <w:rPr>
          <w:b/>
          <w:bCs/>
          <w:vanish/>
          <w:color w:val="FF0000"/>
          <w:lang w:val="de-CH"/>
        </w:rPr>
        <w:t xml:space="preserve">    </w:t>
      </w:r>
      <w:r w:rsidRPr="00756F6A">
        <w:rPr>
          <w:b/>
          <w:bCs/>
          <w:color w:val="FF0000"/>
          <w:lang w:val="de-CH"/>
        </w:rPr>
        <w:t xml:space="preserve">            </w:t>
      </w:r>
      <w:r w:rsidR="00756F6A">
        <w:rPr>
          <w:lang w:val="de-CH"/>
        </w:rPr>
        <w:t xml:space="preserve">         </w:t>
      </w:r>
    </w:p>
    <w:p w:rsidR="00531A44" w:rsidRDefault="00531A44" w:rsidP="005E6973">
      <w:pPr>
        <w:rPr>
          <w:lang w:val="de-CH"/>
        </w:rPr>
      </w:pPr>
    </w:p>
    <w:p w:rsidR="00531A44" w:rsidRDefault="00B13386" w:rsidP="005E6973">
      <w:pPr>
        <w:rPr>
          <w:lang w:val="de-CH"/>
        </w:rPr>
      </w:pPr>
      <w:r>
        <w:rPr>
          <w:noProof/>
          <w:lang w:val="de-CH" w:eastAsia="en-US"/>
        </w:rPr>
        <w:pict>
          <v:shape id="_x0000_s2966" type="#_x0000_t202" style="position:absolute;left:0;text-align:left;margin-left:23.55pt;margin-top:5.65pt;width:466.35pt;height:58.15pt;z-index:251940352;mso-width-relative:margin;mso-height-relative:margin" strokecolor="white [3212]">
            <v:textbox>
              <w:txbxContent>
                <w:p w:rsidR="00C26039" w:rsidRPr="00C26039" w:rsidRDefault="00C26039">
                  <w:pPr>
                    <w:rPr>
                      <w:vanish/>
                      <w:color w:val="FF0000"/>
                    </w:rPr>
                  </w:pPr>
                  <w:r w:rsidRPr="00C26039">
                    <w:rPr>
                      <w:vanish/>
                      <w:color w:val="FF0000"/>
                    </w:rPr>
                    <w:t>SUPER VIP für die nächsten Seiten: Es gibt z.T. Probleme, was denn die Oxidierte Spezies sein soll, z.B. H</w:t>
                  </w:r>
                  <w:r w:rsidRPr="00C26039">
                    <w:rPr>
                      <w:vanish/>
                      <w:color w:val="FF0000"/>
                      <w:vertAlign w:val="subscript"/>
                    </w:rPr>
                    <w:t>2</w:t>
                  </w:r>
                  <w:r w:rsidRPr="00C26039">
                    <w:rPr>
                      <w:vanish/>
                      <w:color w:val="FF0000"/>
                    </w:rPr>
                    <w:t xml:space="preserve">0 </w:t>
                  </w:r>
                  <w:r w:rsidRPr="00C26039">
                    <w:rPr>
                      <w:vanish/>
                      <w:color w:val="FF0000"/>
                    </w:rPr>
                    <w:sym w:font="Wingdings" w:char="F0E0"/>
                  </w:r>
                  <w:r w:rsidRPr="00C26039">
                    <w:rPr>
                      <w:vanish/>
                      <w:color w:val="FF0000"/>
                    </w:rPr>
                    <w:t>H</w:t>
                  </w:r>
                  <w:r w:rsidRPr="00C26039">
                    <w:rPr>
                      <w:vanish/>
                      <w:color w:val="FF0000"/>
                      <w:vertAlign w:val="subscript"/>
                    </w:rPr>
                    <w:t>3</w:t>
                  </w:r>
                  <w:r w:rsidRPr="00C26039">
                    <w:rPr>
                      <w:vanish/>
                      <w:color w:val="FF0000"/>
                    </w:rPr>
                    <w:t>O</w:t>
                  </w:r>
                  <w:r w:rsidRPr="00C26039">
                    <w:rPr>
                      <w:vanish/>
                      <w:color w:val="FF0000"/>
                      <w:vertAlign w:val="superscript"/>
                    </w:rPr>
                    <w:t>+</w:t>
                  </w:r>
                  <w:r w:rsidRPr="00C26039">
                    <w:rPr>
                      <w:vanish/>
                      <w:color w:val="FF0000"/>
                    </w:rPr>
                    <w:t xml:space="preserve"> … Redoxtabelle betrachten: Bsp. Cu </w:t>
                  </w:r>
                  <w:r w:rsidRPr="00C26039">
                    <w:rPr>
                      <w:vanish/>
                      <w:color w:val="FF0000"/>
                    </w:rPr>
                    <w:sym w:font="Wingdings" w:char="F0E0"/>
                  </w:r>
                  <w:r w:rsidRPr="00C26039">
                    <w:rPr>
                      <w:vanish/>
                      <w:color w:val="FF0000"/>
                    </w:rPr>
                    <w:t xml:space="preserve"> Cu</w:t>
                  </w:r>
                  <w:r w:rsidRPr="00C26039">
                    <w:rPr>
                      <w:vanish/>
                      <w:color w:val="FF0000"/>
                      <w:vertAlign w:val="superscript"/>
                    </w:rPr>
                    <w:t>2+</w:t>
                  </w:r>
                  <w:r w:rsidRPr="00C26039">
                    <w:rPr>
                      <w:vanish/>
                      <w:color w:val="FF0000"/>
                    </w:rPr>
                    <w:t xml:space="preserve"> … links als reduzierte, rechts oxidierte Form.</w:t>
                  </w:r>
                </w:p>
                <w:p w:rsidR="00C26039" w:rsidRDefault="00C26039">
                  <w:pPr>
                    <w:rPr>
                      <w:vanish/>
                      <w:color w:val="FF0000"/>
                    </w:rPr>
                  </w:pPr>
                  <w:r w:rsidRPr="00C26039">
                    <w:rPr>
                      <w:vanish/>
                      <w:color w:val="FF0000"/>
                    </w:rPr>
                    <w:t>Wasser bei pH=z.B. 0 betrachten … somit H</w:t>
                  </w:r>
                  <w:r w:rsidRPr="00C26039">
                    <w:rPr>
                      <w:vanish/>
                      <w:color w:val="FF0000"/>
                      <w:vertAlign w:val="subscript"/>
                    </w:rPr>
                    <w:t>2</w:t>
                  </w:r>
                  <w:r w:rsidRPr="00C26039">
                    <w:rPr>
                      <w:vanish/>
                      <w:color w:val="FF0000"/>
                    </w:rPr>
                    <w:t>O reduzierte Form, H</w:t>
                  </w:r>
                  <w:r w:rsidRPr="00C26039">
                    <w:rPr>
                      <w:vanish/>
                      <w:color w:val="FF0000"/>
                      <w:vertAlign w:val="subscript"/>
                    </w:rPr>
                    <w:t>3</w:t>
                  </w:r>
                  <w:r w:rsidRPr="00C26039">
                    <w:rPr>
                      <w:vanish/>
                      <w:color w:val="FF0000"/>
                    </w:rPr>
                    <w:t>O</w:t>
                  </w:r>
                  <w:r w:rsidRPr="00C26039">
                    <w:rPr>
                      <w:vanish/>
                      <w:color w:val="FF0000"/>
                      <w:vertAlign w:val="superscript"/>
                    </w:rPr>
                    <w:t>+</w:t>
                  </w:r>
                  <w:r w:rsidRPr="00C26039">
                    <w:rPr>
                      <w:vanish/>
                      <w:color w:val="FF0000"/>
                    </w:rPr>
                    <w:t xml:space="preserve"> oxidierte Form … UFFFFFF</w:t>
                  </w:r>
                </w:p>
                <w:p w:rsidR="00C26039" w:rsidRPr="00C26039" w:rsidRDefault="00C26039">
                  <w:pPr>
                    <w:rPr>
                      <w:vanish/>
                      <w:color w:val="FF0000"/>
                    </w:rPr>
                  </w:pPr>
                  <w:r>
                    <w:rPr>
                      <w:vanish/>
                      <w:color w:val="FF0000"/>
                    </w:rPr>
                    <w:t>SUPER VIP</w:t>
                  </w:r>
                </w:p>
              </w:txbxContent>
            </v:textbox>
          </v:shape>
        </w:pict>
      </w:r>
    </w:p>
    <w:p w:rsidR="00EB3C38" w:rsidRDefault="00EB3C38" w:rsidP="005E6973">
      <w:pPr>
        <w:rPr>
          <w:lang w:val="de-CH"/>
        </w:rPr>
      </w:pPr>
    </w:p>
    <w:p w:rsidR="00756F6A" w:rsidRDefault="00756F6A" w:rsidP="005E6973">
      <w:pPr>
        <w:rPr>
          <w:lang w:val="de-CH"/>
        </w:rPr>
      </w:pPr>
    </w:p>
    <w:p w:rsidR="00756F6A" w:rsidRDefault="00756F6A" w:rsidP="005E6973">
      <w:pPr>
        <w:rPr>
          <w:lang w:val="de-CH"/>
        </w:rPr>
      </w:pPr>
    </w:p>
    <w:p w:rsidR="00756F6A" w:rsidRDefault="00756F6A" w:rsidP="005E6973">
      <w:pPr>
        <w:rPr>
          <w:lang w:val="de-CH"/>
        </w:rPr>
      </w:pPr>
    </w:p>
    <w:p w:rsidR="00756F6A" w:rsidRDefault="00756F6A" w:rsidP="005E6973">
      <w:pPr>
        <w:rPr>
          <w:lang w:val="de-CH"/>
        </w:rPr>
      </w:pPr>
    </w:p>
    <w:p w:rsidR="009626BF" w:rsidRPr="00531A44" w:rsidRDefault="00531A44" w:rsidP="005E6973">
      <w:pPr>
        <w:rPr>
          <w:b/>
          <w:lang w:val="de-CH"/>
        </w:rPr>
      </w:pPr>
      <w:r w:rsidRPr="00531A44">
        <w:rPr>
          <w:b/>
          <w:lang w:val="de-CH"/>
        </w:rPr>
        <w:t>Weitere Beispiele</w:t>
      </w:r>
    </w:p>
    <w:p w:rsidR="003B5B45" w:rsidRDefault="009626BF" w:rsidP="005E6973">
      <w:pPr>
        <w:rPr>
          <w:lang w:val="de-CH"/>
        </w:rPr>
      </w:pPr>
      <w:r w:rsidRPr="009626BF">
        <w:rPr>
          <w:lang w:val="de-CH"/>
        </w:rPr>
        <w:t xml:space="preserve">Zn(s) </w:t>
      </w:r>
      <w:r w:rsidR="00A45804">
        <w:rPr>
          <w:rFonts w:ascii="Royal Society of Chemistry" w:hAnsi="Royal Society of Chemistry"/>
          <w:lang w:val="de-CH"/>
        </w:rPr>
        <w:t>ɹ</w:t>
      </w:r>
      <w:r w:rsidRPr="009626BF">
        <w:rPr>
          <w:lang w:val="de-CH"/>
        </w:rPr>
        <w:t xml:space="preserve"> Zn</w:t>
      </w:r>
      <w:r w:rsidRPr="00CD6690">
        <w:rPr>
          <w:vertAlign w:val="superscript"/>
          <w:lang w:val="de-CH"/>
        </w:rPr>
        <w:t>2+</w:t>
      </w:r>
      <w:r w:rsidRPr="009626BF">
        <w:rPr>
          <w:lang w:val="de-CH"/>
        </w:rPr>
        <w:t>(aq) + 2 e</w:t>
      </w:r>
      <w:r w:rsidRPr="00CD6690">
        <w:rPr>
          <w:vertAlign w:val="superscript"/>
          <w:lang w:val="de-CH"/>
        </w:rPr>
        <w:t>-</w:t>
      </w:r>
      <w:r w:rsidR="001A2F47">
        <w:rPr>
          <w:lang w:val="de-CH"/>
        </w:rPr>
        <w:tab/>
      </w:r>
      <w:r w:rsidR="001A2F47">
        <w:rPr>
          <w:lang w:val="de-CH"/>
        </w:rPr>
        <w:tab/>
        <w:t>c(Zn) = 1 mol/l;</w:t>
      </w:r>
      <w:r w:rsidR="001A2F47">
        <w:rPr>
          <w:lang w:val="de-CH"/>
        </w:rPr>
        <w:tab/>
        <w:t>c(Zn</w:t>
      </w:r>
      <w:r w:rsidR="001A2F47" w:rsidRPr="001A2F47">
        <w:rPr>
          <w:vertAlign w:val="superscript"/>
          <w:lang w:val="de-CH"/>
        </w:rPr>
        <w:t>2+</w:t>
      </w:r>
      <w:r w:rsidR="001A2F47">
        <w:rPr>
          <w:lang w:val="de-CH"/>
        </w:rPr>
        <w:t xml:space="preserve">) = </w:t>
      </w:r>
      <w:r w:rsidR="00EF33EB">
        <w:rPr>
          <w:lang w:val="de-CH"/>
        </w:rPr>
        <w:t>0.</w:t>
      </w:r>
      <w:r w:rsidR="001A2F47">
        <w:rPr>
          <w:lang w:val="de-CH"/>
        </w:rPr>
        <w:t>1 mol/l;</w:t>
      </w:r>
      <w:r w:rsidR="001A2F47">
        <w:rPr>
          <w:lang w:val="de-CH"/>
        </w:rPr>
        <w:tab/>
      </w:r>
    </w:p>
    <w:p w:rsidR="00EF33EB" w:rsidRDefault="00EF33EB" w:rsidP="005E6973">
      <w:pPr>
        <w:rPr>
          <w:lang w:val="de-CH"/>
        </w:rPr>
      </w:pPr>
    </w:p>
    <w:p w:rsidR="003B5B45" w:rsidRDefault="00B13386" w:rsidP="005E6973">
      <w:pPr>
        <w:rPr>
          <w:lang w:val="de-CH"/>
        </w:rPr>
      </w:pPr>
      <w:r>
        <w:rPr>
          <w:noProof/>
          <w:lang w:val="de-CH" w:eastAsia="en-US"/>
        </w:rPr>
        <w:pict>
          <v:shape id="_x0000_s2663" type="#_x0000_t202" style="position:absolute;left:0;text-align:left;margin-left:0;margin-top:0;width:406.5pt;height:144.6pt;z-index:251867648;mso-position-horizontal:center;mso-width-relative:margin;mso-height-relative:margin" strokecolor="white [3212]">
            <v:textbox>
              <w:txbxContent>
                <w:p w:rsidR="004D1444" w:rsidRDefault="004D1444">
                  <w:r w:rsidRPr="00CF00DE">
                    <w:rPr>
                      <w:noProof/>
                      <w:vanish/>
                      <w:color w:val="FF0000"/>
                      <w:lang w:val="de-CH" w:eastAsia="de-CH"/>
                    </w:rPr>
                    <w:drawing>
                      <wp:inline distT="0" distB="0" distL="0" distR="0">
                        <wp:extent cx="4475409" cy="1650023"/>
                        <wp:effectExtent l="19050" t="0" r="1341" b="0"/>
                        <wp:docPr id="1475"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8"/>
                                <a:srcRect/>
                                <a:stretch>
                                  <a:fillRect/>
                                </a:stretch>
                              </pic:blipFill>
                              <pic:spPr bwMode="auto">
                                <a:xfrm>
                                  <a:off x="0" y="0"/>
                                  <a:ext cx="4477676" cy="1650859"/>
                                </a:xfrm>
                                <a:prstGeom prst="rect">
                                  <a:avLst/>
                                </a:prstGeom>
                                <a:noFill/>
                                <a:ln w="9525">
                                  <a:noFill/>
                                  <a:miter lim="800000"/>
                                  <a:headEnd/>
                                  <a:tailEnd/>
                                </a:ln>
                              </pic:spPr>
                            </pic:pic>
                          </a:graphicData>
                        </a:graphic>
                      </wp:inline>
                    </w:drawing>
                  </w:r>
                </w:p>
              </w:txbxContent>
            </v:textbox>
          </v:shape>
        </w:pict>
      </w: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3B5B45" w:rsidRDefault="003B5B45" w:rsidP="005E6973">
      <w:pPr>
        <w:rPr>
          <w:lang w:val="de-CH"/>
        </w:rPr>
      </w:pPr>
    </w:p>
    <w:p w:rsidR="00EF33EB" w:rsidRDefault="00EF33EB" w:rsidP="005E6973">
      <w:pPr>
        <w:rPr>
          <w:lang w:val="de-CH"/>
        </w:rPr>
      </w:pPr>
    </w:p>
    <w:p w:rsidR="00EF33EB" w:rsidRDefault="00EF33EB" w:rsidP="005E6973">
      <w:pPr>
        <w:rPr>
          <w:lang w:val="de-CH"/>
        </w:rPr>
      </w:pPr>
    </w:p>
    <w:p w:rsidR="00EF33EB" w:rsidRDefault="00EF33EB" w:rsidP="005E6973">
      <w:pPr>
        <w:rPr>
          <w:lang w:val="de-CH"/>
        </w:rPr>
      </w:pPr>
    </w:p>
    <w:p w:rsidR="00EF33EB" w:rsidRDefault="00EF33EB" w:rsidP="005E6973">
      <w:pPr>
        <w:rPr>
          <w:lang w:val="de-CH"/>
        </w:rPr>
      </w:pPr>
    </w:p>
    <w:p w:rsidR="00EF33EB" w:rsidRDefault="00EF33EB" w:rsidP="005E6973">
      <w:pPr>
        <w:rPr>
          <w:lang w:val="de-CH"/>
        </w:rPr>
      </w:pPr>
    </w:p>
    <w:p w:rsidR="00EB3C38" w:rsidRDefault="00EB3C38">
      <w:pPr>
        <w:jc w:val="left"/>
        <w:rPr>
          <w:lang w:val="de-CH"/>
        </w:rPr>
      </w:pPr>
      <w:r>
        <w:rPr>
          <w:lang w:val="de-CH"/>
        </w:rPr>
        <w:br w:type="page"/>
      </w:r>
    </w:p>
    <w:p w:rsidR="00EB3C38" w:rsidRDefault="00EB3C38" w:rsidP="005E6973">
      <w:pPr>
        <w:rPr>
          <w:lang w:val="de-CH"/>
        </w:rPr>
      </w:pPr>
    </w:p>
    <w:p w:rsidR="00EB3C38" w:rsidRDefault="009626BF" w:rsidP="005E6973">
      <w:pPr>
        <w:rPr>
          <w:lang w:val="de-CH"/>
        </w:rPr>
      </w:pPr>
      <w:r w:rsidRPr="009626BF">
        <w:rPr>
          <w:lang w:val="de-CH"/>
        </w:rPr>
        <w:t>2 Cl</w:t>
      </w:r>
      <w:r w:rsidRPr="00CD6690">
        <w:rPr>
          <w:vertAlign w:val="superscript"/>
          <w:lang w:val="de-CH"/>
        </w:rPr>
        <w:t>-</w:t>
      </w:r>
      <w:r w:rsidRPr="009626BF">
        <w:rPr>
          <w:lang w:val="de-CH"/>
        </w:rPr>
        <w:t xml:space="preserve">(aq) </w:t>
      </w:r>
      <w:r w:rsidR="00A45804">
        <w:rPr>
          <w:rFonts w:ascii="Royal Society of Chemistry" w:hAnsi="Royal Society of Chemistry"/>
          <w:lang w:val="de-CH"/>
        </w:rPr>
        <w:t>ɹ</w:t>
      </w:r>
      <w:r w:rsidRPr="009626BF">
        <w:rPr>
          <w:lang w:val="de-CH"/>
        </w:rPr>
        <w:t xml:space="preserve"> Cl</w:t>
      </w:r>
      <w:r w:rsidRPr="00057EFD">
        <w:rPr>
          <w:vertAlign w:val="subscript"/>
          <w:lang w:val="de-CH"/>
        </w:rPr>
        <w:t>2</w:t>
      </w:r>
      <w:r w:rsidRPr="009626BF">
        <w:rPr>
          <w:lang w:val="de-CH"/>
        </w:rPr>
        <w:t>(g) + 2 e</w:t>
      </w:r>
      <w:r w:rsidRPr="00CD6690">
        <w:rPr>
          <w:vertAlign w:val="superscript"/>
          <w:lang w:val="de-CH"/>
        </w:rPr>
        <w:t>-</w:t>
      </w:r>
      <w:r w:rsidR="00CA6DB0">
        <w:rPr>
          <w:lang w:val="de-CH"/>
        </w:rPr>
        <w:tab/>
      </w:r>
      <w:r w:rsidR="00CA6DB0">
        <w:rPr>
          <w:lang w:val="de-CH"/>
        </w:rPr>
        <w:tab/>
        <w:t>c(Cl</w:t>
      </w:r>
      <w:r w:rsidR="00CA6DB0" w:rsidRPr="00CA6DB0">
        <w:rPr>
          <w:vertAlign w:val="superscript"/>
          <w:lang w:val="de-CH"/>
        </w:rPr>
        <w:t>-</w:t>
      </w:r>
      <w:r w:rsidR="00CA6DB0">
        <w:rPr>
          <w:lang w:val="de-CH"/>
        </w:rPr>
        <w:t>) = 2 mol/l</w:t>
      </w:r>
    </w:p>
    <w:p w:rsidR="00EB3C38" w:rsidRDefault="00B13386" w:rsidP="005E6973">
      <w:pPr>
        <w:rPr>
          <w:lang w:val="de-CH"/>
        </w:rPr>
      </w:pPr>
      <w:r>
        <w:rPr>
          <w:noProof/>
          <w:lang w:val="de-CH" w:eastAsia="en-US"/>
        </w:rPr>
        <w:pict>
          <v:shape id="_x0000_s2664" type="#_x0000_t202" style="position:absolute;left:0;text-align:left;margin-left:19.8pt;margin-top:4.05pt;width:487.85pt;height:203.3pt;z-index:251869696;mso-width-relative:margin;mso-height-relative:margin" strokecolor="white [3212]">
            <v:textbox>
              <w:txbxContent>
                <w:p w:rsidR="004D1444" w:rsidRDefault="004D1444">
                  <w:r w:rsidRPr="00CF00DE">
                    <w:rPr>
                      <w:noProof/>
                      <w:vanish/>
                      <w:color w:val="FF0000"/>
                      <w:lang w:val="de-CH" w:eastAsia="de-CH"/>
                    </w:rPr>
                    <w:drawing>
                      <wp:inline distT="0" distB="0" distL="0" distR="0">
                        <wp:extent cx="3907325" cy="1783724"/>
                        <wp:effectExtent l="19050" t="0" r="0" b="0"/>
                        <wp:docPr id="1477"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9"/>
                                <a:srcRect/>
                                <a:stretch>
                                  <a:fillRect/>
                                </a:stretch>
                              </pic:blipFill>
                              <pic:spPr bwMode="auto">
                                <a:xfrm>
                                  <a:off x="0" y="0"/>
                                  <a:ext cx="3910472" cy="1785161"/>
                                </a:xfrm>
                                <a:prstGeom prst="rect">
                                  <a:avLst/>
                                </a:prstGeom>
                                <a:noFill/>
                                <a:ln w="9525">
                                  <a:noFill/>
                                  <a:miter lim="800000"/>
                                  <a:headEnd/>
                                  <a:tailEnd/>
                                </a:ln>
                              </pic:spPr>
                            </pic:pic>
                          </a:graphicData>
                        </a:graphic>
                      </wp:inline>
                    </w:drawing>
                  </w:r>
                </w:p>
                <w:p w:rsidR="00D37BBD" w:rsidRDefault="004D1444">
                  <w:pPr>
                    <w:rPr>
                      <w:vanish/>
                      <w:color w:val="FF0000"/>
                    </w:rPr>
                  </w:pPr>
                  <w:r w:rsidRPr="00886400">
                    <w:rPr>
                      <w:vanish/>
                      <w:color w:val="FF0000"/>
                    </w:rPr>
                    <w:t>Cl</w:t>
                  </w:r>
                  <w:r w:rsidRPr="00886400">
                    <w:rPr>
                      <w:vanish/>
                      <w:color w:val="FF0000"/>
                      <w:vertAlign w:val="superscript"/>
                    </w:rPr>
                    <w:t>-</w:t>
                  </w:r>
                  <w:r w:rsidRPr="00886400">
                    <w:rPr>
                      <w:vanish/>
                      <w:color w:val="FF0000"/>
                    </w:rPr>
                    <w:t xml:space="preserve"> </w:t>
                  </w:r>
                  <w:r w:rsidRPr="00886400">
                    <w:rPr>
                      <w:vanish/>
                      <w:color w:val="FF0000"/>
                    </w:rPr>
                    <w:sym w:font="Wingdings" w:char="F0E0"/>
                  </w:r>
                  <w:r w:rsidRPr="00886400">
                    <w:rPr>
                      <w:vanish/>
                      <w:color w:val="FF0000"/>
                    </w:rPr>
                    <w:t xml:space="preserve"> Cl</w:t>
                  </w:r>
                  <w:r w:rsidRPr="00886400">
                    <w:rPr>
                      <w:vanish/>
                      <w:color w:val="FF0000"/>
                      <w:vertAlign w:val="subscript"/>
                    </w:rPr>
                    <w:t>2</w:t>
                  </w:r>
                  <w:r w:rsidRPr="00886400">
                    <w:rPr>
                      <w:vanish/>
                      <w:color w:val="FF0000"/>
                    </w:rPr>
                    <w:t>, Oxzahl von –I auf O.</w:t>
                  </w:r>
                  <w:r w:rsidRPr="00886400">
                    <w:rPr>
                      <w:vanish/>
                      <w:color w:val="FF0000"/>
                    </w:rPr>
                    <w:tab/>
                  </w:r>
                  <w:r w:rsidRPr="00886400">
                    <w:rPr>
                      <w:vanish/>
                      <w:color w:val="FF0000"/>
                    </w:rPr>
                    <w:tab/>
                  </w:r>
                  <w:r w:rsidRPr="00886400">
                    <w:rPr>
                      <w:vanish/>
                      <w:color w:val="FF0000"/>
                    </w:rPr>
                    <w:tab/>
                  </w:r>
                  <w:r w:rsidRPr="00886400">
                    <w:rPr>
                      <w:vanish/>
                      <w:color w:val="FF0000"/>
                    </w:rPr>
                    <w:tab/>
                  </w:r>
                </w:p>
                <w:p w:rsidR="004D1444" w:rsidRDefault="004D1444">
                  <w:pPr>
                    <w:rPr>
                      <w:vanish/>
                      <w:color w:val="FF0000"/>
                    </w:rPr>
                  </w:pPr>
                  <w:r>
                    <w:rPr>
                      <w:vanish/>
                      <w:color w:val="FF0000"/>
                    </w:rPr>
                    <w:t xml:space="preserve">Cl(0) </w:t>
                  </w:r>
                  <w:r w:rsidRPr="004D1444">
                    <w:rPr>
                      <w:vanish/>
                      <w:color w:val="FF0000"/>
                    </w:rPr>
                    <w:sym w:font="Wingdings" w:char="F0E0"/>
                  </w:r>
                  <w:r>
                    <w:rPr>
                      <w:vanish/>
                      <w:color w:val="FF0000"/>
                    </w:rPr>
                    <w:t xml:space="preserve"> Cl(-I)    </w:t>
                  </w:r>
                  <w:r w:rsidR="00D37BBD">
                    <w:rPr>
                      <w:vanish/>
                      <w:color w:val="FF0000"/>
                    </w:rPr>
                    <w:t xml:space="preserve">Cl(0) </w:t>
                  </w:r>
                  <w:r>
                    <w:rPr>
                      <w:vanish/>
                      <w:color w:val="FF0000"/>
                    </w:rPr>
                    <w:t xml:space="preserve">müsste also ein Elektron aufnehmen </w:t>
                  </w:r>
                  <w:r w:rsidR="00D37BBD">
                    <w:rPr>
                      <w:vanish/>
                      <w:color w:val="FF0000"/>
                    </w:rPr>
                    <w:t>um zur reduzierten Spezies Cl(-I) zu werden</w:t>
                  </w:r>
                  <w:r>
                    <w:rPr>
                      <w:vanish/>
                      <w:color w:val="FF0000"/>
                    </w:rPr>
                    <w:t xml:space="preserve">… </w:t>
                  </w:r>
                </w:p>
                <w:p w:rsidR="00D37BBD" w:rsidRPr="00886400" w:rsidRDefault="00D37BBD">
                  <w:pPr>
                    <w:rPr>
                      <w:vanish/>
                      <w:color w:val="FF0000"/>
                    </w:rPr>
                  </w:pPr>
                  <w:r>
                    <w:rPr>
                      <w:vanish/>
                      <w:color w:val="FF0000"/>
                    </w:rPr>
                    <w:t>Also Cl(-I) reduzierte Spezies</w:t>
                  </w:r>
                </w:p>
              </w:txbxContent>
            </v:textbox>
          </v:shape>
        </w:pict>
      </w: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1A2F47" w:rsidRDefault="001A2F47" w:rsidP="005E6973">
      <w:pPr>
        <w:rPr>
          <w:lang w:val="de-CH"/>
        </w:rPr>
      </w:pPr>
    </w:p>
    <w:p w:rsidR="00EB3C38" w:rsidRDefault="00EB3C38" w:rsidP="005E6973">
      <w:pPr>
        <w:rPr>
          <w:lang w:val="de-CH"/>
        </w:rPr>
      </w:pPr>
    </w:p>
    <w:p w:rsidR="00EB3C38" w:rsidRDefault="00EB3C38" w:rsidP="005E6973">
      <w:pPr>
        <w:rPr>
          <w:lang w:val="de-CH"/>
        </w:rPr>
      </w:pPr>
    </w:p>
    <w:p w:rsidR="00EB3C38" w:rsidRDefault="00EB3C38" w:rsidP="005E6973">
      <w:pPr>
        <w:rPr>
          <w:lang w:val="de-CH"/>
        </w:rPr>
      </w:pPr>
    </w:p>
    <w:p w:rsidR="00CA6DB0" w:rsidRDefault="00CA6DB0" w:rsidP="005E6973">
      <w:pPr>
        <w:rPr>
          <w:lang w:val="de-CH"/>
        </w:rPr>
      </w:pPr>
    </w:p>
    <w:p w:rsidR="009626BF" w:rsidRDefault="009626BF" w:rsidP="005E6973">
      <w:pPr>
        <w:rPr>
          <w:lang w:val="de-CH"/>
        </w:rPr>
      </w:pPr>
      <w:r w:rsidRPr="009626BF">
        <w:rPr>
          <w:lang w:val="de-CH"/>
        </w:rPr>
        <w:t>Mn</w:t>
      </w:r>
      <w:r w:rsidRPr="00CD6690">
        <w:rPr>
          <w:vertAlign w:val="superscript"/>
          <w:lang w:val="de-CH"/>
        </w:rPr>
        <w:t>2+</w:t>
      </w:r>
      <w:r w:rsidRPr="009626BF">
        <w:rPr>
          <w:lang w:val="de-CH"/>
        </w:rPr>
        <w:t>(aq) + 12 H</w:t>
      </w:r>
      <w:r w:rsidRPr="00057EFD">
        <w:rPr>
          <w:vertAlign w:val="subscript"/>
          <w:lang w:val="de-CH"/>
        </w:rPr>
        <w:t>2</w:t>
      </w:r>
      <w:r w:rsidRPr="009626BF">
        <w:rPr>
          <w:lang w:val="de-CH"/>
        </w:rPr>
        <w:t xml:space="preserve">O (l) </w:t>
      </w:r>
      <w:r w:rsidR="00A45804">
        <w:rPr>
          <w:rFonts w:ascii="Royal Society of Chemistry" w:hAnsi="Royal Society of Chemistry"/>
          <w:lang w:val="de-CH"/>
        </w:rPr>
        <w:t>ɹ</w:t>
      </w:r>
      <w:r w:rsidRPr="009626BF">
        <w:rPr>
          <w:lang w:val="de-CH"/>
        </w:rPr>
        <w:t xml:space="preserve"> Mn</w:t>
      </w:r>
      <w:r w:rsidR="00654F0C">
        <w:rPr>
          <w:lang w:val="de-CH"/>
        </w:rPr>
        <w:t>O</w:t>
      </w:r>
      <w:r w:rsidR="00654F0C" w:rsidRPr="00654F0C">
        <w:rPr>
          <w:vertAlign w:val="subscript"/>
          <w:lang w:val="de-CH"/>
        </w:rPr>
        <w:t>4</w:t>
      </w:r>
      <w:r w:rsidRPr="00CD6690">
        <w:rPr>
          <w:vertAlign w:val="superscript"/>
          <w:lang w:val="de-CH"/>
        </w:rPr>
        <w:t>-</w:t>
      </w:r>
      <w:r w:rsidR="00654F0C">
        <w:rPr>
          <w:vertAlign w:val="superscript"/>
          <w:lang w:val="de-CH"/>
        </w:rPr>
        <w:t xml:space="preserve"> </w:t>
      </w:r>
      <w:r w:rsidRPr="009626BF">
        <w:rPr>
          <w:lang w:val="de-CH"/>
        </w:rPr>
        <w:t>(aq) + 8 H</w:t>
      </w:r>
      <w:r w:rsidRPr="00057EFD">
        <w:rPr>
          <w:vertAlign w:val="subscript"/>
          <w:lang w:val="de-CH"/>
        </w:rPr>
        <w:t>3</w:t>
      </w:r>
      <w:r w:rsidRPr="009626BF">
        <w:rPr>
          <w:lang w:val="de-CH"/>
        </w:rPr>
        <w:t>O</w:t>
      </w:r>
      <w:r w:rsidRPr="00057EFD">
        <w:rPr>
          <w:vertAlign w:val="superscript"/>
          <w:lang w:val="de-CH"/>
        </w:rPr>
        <w:t>+</w:t>
      </w:r>
      <w:r w:rsidRPr="009626BF">
        <w:rPr>
          <w:lang w:val="de-CH"/>
        </w:rPr>
        <w:t>(aq) + 5 e</w:t>
      </w:r>
      <w:r w:rsidRPr="00CD6690">
        <w:rPr>
          <w:vertAlign w:val="superscript"/>
          <w:lang w:val="de-CH"/>
        </w:rPr>
        <w:t>-</w:t>
      </w:r>
      <w:r w:rsidR="00E73E6A">
        <w:rPr>
          <w:lang w:val="de-CH"/>
        </w:rPr>
        <w:tab/>
        <w:t xml:space="preserve"> Konzentrationen: vernünftige Annahmen!</w:t>
      </w:r>
    </w:p>
    <w:p w:rsidR="009626BF" w:rsidRDefault="00B13386" w:rsidP="005E6973">
      <w:pPr>
        <w:rPr>
          <w:lang w:val="de-CH"/>
        </w:rPr>
      </w:pPr>
      <w:r>
        <w:rPr>
          <w:noProof/>
          <w:lang w:val="de-CH" w:eastAsia="en-US"/>
        </w:rPr>
        <w:pict>
          <v:shape id="_x0000_s2665" type="#_x0000_t202" style="position:absolute;left:0;text-align:left;margin-left:11.2pt;margin-top:4.75pt;width:482.8pt;height:206.9pt;z-index:251871744;mso-width-relative:margin;mso-height-relative:margin" strokecolor="white [3212]">
            <v:textbox>
              <w:txbxContent>
                <w:p w:rsidR="004D1444" w:rsidRDefault="004D1444">
                  <w:r w:rsidRPr="00055088">
                    <w:rPr>
                      <w:noProof/>
                      <w:vanish/>
                      <w:color w:val="FF0000"/>
                      <w:lang w:val="de-CH" w:eastAsia="de-CH"/>
                    </w:rPr>
                    <w:drawing>
                      <wp:inline distT="0" distB="0" distL="0" distR="0">
                        <wp:extent cx="4111338" cy="1732209"/>
                        <wp:effectExtent l="19050" t="0" r="3462" b="0"/>
                        <wp:docPr id="1478"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0"/>
                                <a:srcRect/>
                                <a:stretch>
                                  <a:fillRect/>
                                </a:stretch>
                              </pic:blipFill>
                              <pic:spPr bwMode="auto">
                                <a:xfrm>
                                  <a:off x="0" y="0"/>
                                  <a:ext cx="4114181" cy="1733407"/>
                                </a:xfrm>
                                <a:prstGeom prst="rect">
                                  <a:avLst/>
                                </a:prstGeom>
                                <a:noFill/>
                                <a:ln w="9525">
                                  <a:noFill/>
                                  <a:miter lim="800000"/>
                                  <a:headEnd/>
                                  <a:tailEnd/>
                                </a:ln>
                              </pic:spPr>
                            </pic:pic>
                          </a:graphicData>
                        </a:graphic>
                      </wp:inline>
                    </w:drawing>
                  </w:r>
                </w:p>
                <w:p w:rsidR="00D37BBD" w:rsidRDefault="004D1444">
                  <w:pPr>
                    <w:rPr>
                      <w:vanish/>
                      <w:color w:val="FF0000"/>
                    </w:rPr>
                  </w:pPr>
                  <w:r w:rsidRPr="00AA633B">
                    <w:rPr>
                      <w:vanish/>
                      <w:color w:val="FF0000"/>
                    </w:rPr>
                    <w:t>Mn</w:t>
                  </w:r>
                  <w:r w:rsidRPr="00AA633B">
                    <w:rPr>
                      <w:vanish/>
                      <w:color w:val="FF0000"/>
                      <w:vertAlign w:val="superscript"/>
                    </w:rPr>
                    <w:t>2+</w:t>
                  </w:r>
                  <w:r w:rsidRPr="00AA633B">
                    <w:rPr>
                      <w:vanish/>
                      <w:color w:val="FF0000"/>
                    </w:rPr>
                    <w:t xml:space="preserve"> </w:t>
                  </w:r>
                  <w:r w:rsidRPr="00AA633B">
                    <w:rPr>
                      <w:vanish/>
                      <w:color w:val="FF0000"/>
                    </w:rPr>
                    <w:sym w:font="Wingdings" w:char="F0E0"/>
                  </w:r>
                  <w:r w:rsidRPr="00AA633B">
                    <w:rPr>
                      <w:vanish/>
                      <w:color w:val="FF0000"/>
                    </w:rPr>
                    <w:t xml:space="preserve"> Mn</w:t>
                  </w:r>
                  <w:r w:rsidRPr="00AA633B">
                    <w:rPr>
                      <w:vanish/>
                      <w:color w:val="FF0000"/>
                      <w:vertAlign w:val="superscript"/>
                    </w:rPr>
                    <w:t>7+</w:t>
                  </w:r>
                  <w:r w:rsidRPr="00AA633B">
                    <w:rPr>
                      <w:vanish/>
                      <w:color w:val="FF0000"/>
                    </w:rPr>
                    <w:t xml:space="preserve">, Oxzahl also von +II auf +VII, </w:t>
                  </w:r>
                </w:p>
                <w:p w:rsidR="00D37BBD" w:rsidRDefault="00D37BBD">
                  <w:pPr>
                    <w:rPr>
                      <w:vanish/>
                      <w:color w:val="FF0000"/>
                    </w:rPr>
                  </w:pPr>
                  <w:r>
                    <w:rPr>
                      <w:vanish/>
                      <w:color w:val="FF0000"/>
                    </w:rPr>
                    <w:t>rechtes</w:t>
                  </w:r>
                  <w:r w:rsidR="004D1444" w:rsidRPr="00AA633B">
                    <w:rPr>
                      <w:vanish/>
                      <w:color w:val="FF0000"/>
                    </w:rPr>
                    <w:t xml:space="preserve"> Mn </w:t>
                  </w:r>
                  <w:r>
                    <w:rPr>
                      <w:vanish/>
                      <w:color w:val="FF0000"/>
                    </w:rPr>
                    <w:t xml:space="preserve">(Mn(VII)) </w:t>
                  </w:r>
                  <w:r w:rsidR="004D1444" w:rsidRPr="00AA633B">
                    <w:rPr>
                      <w:vanish/>
                      <w:color w:val="FF0000"/>
                    </w:rPr>
                    <w:t>müsste e</w:t>
                  </w:r>
                  <w:r w:rsidR="004D1444" w:rsidRPr="00AA633B">
                    <w:rPr>
                      <w:vanish/>
                      <w:color w:val="FF0000"/>
                      <w:vertAlign w:val="superscript"/>
                    </w:rPr>
                    <w:t>-</w:t>
                  </w:r>
                  <w:r w:rsidR="004D1444" w:rsidRPr="00AA633B">
                    <w:rPr>
                      <w:vanish/>
                      <w:color w:val="FF0000"/>
                    </w:rPr>
                    <w:t xml:space="preserve"> aufnehmen</w:t>
                  </w:r>
                  <w:r>
                    <w:rPr>
                      <w:vanish/>
                      <w:color w:val="FF0000"/>
                    </w:rPr>
                    <w:t xml:space="preserve"> um zum reduzierten Mn(II)</w:t>
                  </w:r>
                  <w:r w:rsidR="004D1444" w:rsidRPr="00AA633B">
                    <w:rPr>
                      <w:vanish/>
                      <w:color w:val="FF0000"/>
                    </w:rPr>
                    <w:t xml:space="preserve"> </w:t>
                  </w:r>
                  <w:r>
                    <w:rPr>
                      <w:vanish/>
                      <w:color w:val="FF0000"/>
                    </w:rPr>
                    <w:t xml:space="preserve">zu werden, </w:t>
                  </w:r>
                </w:p>
                <w:p w:rsidR="004D1444" w:rsidRPr="00AA633B" w:rsidRDefault="00D37BBD">
                  <w:pPr>
                    <w:rPr>
                      <w:vanish/>
                      <w:color w:val="FF0000"/>
                    </w:rPr>
                  </w:pPr>
                  <w:r>
                    <w:rPr>
                      <w:vanish/>
                      <w:color w:val="FF0000"/>
                    </w:rPr>
                    <w:tab/>
                  </w:r>
                  <w:r w:rsidR="004D1444" w:rsidRPr="00AA633B">
                    <w:rPr>
                      <w:vanish/>
                      <w:color w:val="FF0000"/>
                    </w:rPr>
                    <w:t>also reduzierte Spezies Mn</w:t>
                  </w:r>
                  <w:r w:rsidR="004D1444" w:rsidRPr="00AA633B">
                    <w:rPr>
                      <w:vanish/>
                      <w:color w:val="FF0000"/>
                      <w:vertAlign w:val="superscript"/>
                    </w:rPr>
                    <w:t>2+</w:t>
                  </w:r>
                </w:p>
                <w:p w:rsidR="004D1444" w:rsidRPr="00AA633B" w:rsidRDefault="004D1444">
                  <w:pPr>
                    <w:rPr>
                      <w:vanish/>
                      <w:color w:val="FF0000"/>
                    </w:rPr>
                  </w:pPr>
                  <w:r w:rsidRPr="00AA633B">
                    <w:rPr>
                      <w:vanish/>
                      <w:color w:val="FF0000"/>
                    </w:rPr>
                    <w:t>H</w:t>
                  </w:r>
                  <w:r w:rsidRPr="00AA633B">
                    <w:rPr>
                      <w:vanish/>
                      <w:color w:val="FF0000"/>
                      <w:vertAlign w:val="subscript"/>
                    </w:rPr>
                    <w:t>2</w:t>
                  </w:r>
                  <w:r w:rsidRPr="00AA633B">
                    <w:rPr>
                      <w:vanish/>
                      <w:color w:val="FF0000"/>
                    </w:rPr>
                    <w:t xml:space="preserve">O </w:t>
                  </w:r>
                  <w:r w:rsidRPr="00AA633B">
                    <w:rPr>
                      <w:vanish/>
                      <w:color w:val="FF0000"/>
                    </w:rPr>
                    <w:sym w:font="Wingdings" w:char="F0E0"/>
                  </w:r>
                  <w:r w:rsidRPr="00AA633B">
                    <w:rPr>
                      <w:vanish/>
                      <w:color w:val="FF0000"/>
                    </w:rPr>
                    <w:t xml:space="preserve"> H</w:t>
                  </w:r>
                  <w:r w:rsidRPr="00AA633B">
                    <w:rPr>
                      <w:vanish/>
                      <w:color w:val="FF0000"/>
                      <w:vertAlign w:val="subscript"/>
                    </w:rPr>
                    <w:t>3</w:t>
                  </w:r>
                  <w:r w:rsidRPr="00AA633B">
                    <w:rPr>
                      <w:vanish/>
                      <w:color w:val="FF0000"/>
                    </w:rPr>
                    <w:t>O</w:t>
                  </w:r>
                  <w:r w:rsidRPr="00AA633B">
                    <w:rPr>
                      <w:vanish/>
                      <w:color w:val="FF0000"/>
                      <w:vertAlign w:val="superscript"/>
                    </w:rPr>
                    <w:t>+</w:t>
                  </w:r>
                  <w:r w:rsidRPr="00AA633B">
                    <w:rPr>
                      <w:vanish/>
                      <w:color w:val="FF0000"/>
                    </w:rPr>
                    <w:t xml:space="preserve">    </w:t>
                  </w:r>
                  <w:r>
                    <w:rPr>
                      <w:vanish/>
                      <w:color w:val="FF0000"/>
                    </w:rPr>
                    <w:t>Oxzahl ändert sich nicht !!!!!!</w:t>
                  </w:r>
                  <w:r w:rsidR="00D37BBD">
                    <w:rPr>
                      <w:vanish/>
                      <w:color w:val="FF0000"/>
                    </w:rPr>
                    <w:t xml:space="preserve"> keine Aussage möglich, wer ox resp. red ist … ????!!!!!</w:t>
                  </w:r>
                </w:p>
              </w:txbxContent>
            </v:textbox>
          </v:shape>
        </w:pict>
      </w: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0C5CB1" w:rsidRDefault="000C5CB1" w:rsidP="005E6973">
      <w:pPr>
        <w:rPr>
          <w:lang w:val="de-CH"/>
        </w:rPr>
      </w:pPr>
    </w:p>
    <w:p w:rsidR="009626BF" w:rsidRDefault="009626BF" w:rsidP="005E6973">
      <w:pPr>
        <w:rPr>
          <w:lang w:val="de-CH"/>
        </w:rPr>
      </w:pPr>
    </w:p>
    <w:p w:rsidR="009626BF" w:rsidRPr="009626BF" w:rsidRDefault="009626BF" w:rsidP="009626BF">
      <w:pPr>
        <w:rPr>
          <w:lang w:val="de-CH"/>
        </w:rPr>
      </w:pPr>
      <w:r w:rsidRPr="009626BF">
        <w:rPr>
          <w:lang w:val="de-CH"/>
        </w:rPr>
        <w:t>Gesamtbeispiel</w:t>
      </w:r>
    </w:p>
    <w:p w:rsidR="009626BF" w:rsidRDefault="009626BF" w:rsidP="009626BF">
      <w:pPr>
        <w:rPr>
          <w:lang w:val="de-CH"/>
        </w:rPr>
      </w:pPr>
      <w:r w:rsidRPr="009626BF">
        <w:rPr>
          <w:lang w:val="de-CH"/>
        </w:rPr>
        <w:t>W</w:t>
      </w:r>
      <w:r w:rsidR="00DB0095">
        <w:rPr>
          <w:lang w:val="de-CH"/>
        </w:rPr>
        <w:t>elche Spannung errechnet sich fü</w:t>
      </w:r>
      <w:r w:rsidRPr="009626BF">
        <w:rPr>
          <w:lang w:val="de-CH"/>
        </w:rPr>
        <w:t>r das Daniell Element wenn bei 298 K die Konzentration</w:t>
      </w:r>
      <w:r w:rsidR="003E21C4">
        <w:rPr>
          <w:lang w:val="de-CH"/>
        </w:rPr>
        <w:t xml:space="preserve"> </w:t>
      </w:r>
      <w:r w:rsidRPr="009626BF">
        <w:rPr>
          <w:lang w:val="de-CH"/>
        </w:rPr>
        <w:t>der Zink</w:t>
      </w:r>
      <w:r w:rsidRPr="009626BF">
        <w:rPr>
          <w:rFonts w:hint="eastAsia"/>
          <w:lang w:val="de-CH"/>
        </w:rPr>
        <w:t>sulfa</w:t>
      </w:r>
      <w:r w:rsidRPr="009626BF">
        <w:rPr>
          <w:rFonts w:hint="eastAsia"/>
          <w:lang w:val="de-CH"/>
        </w:rPr>
        <w:t>t</w:t>
      </w:r>
      <w:r w:rsidRPr="009626BF">
        <w:rPr>
          <w:rFonts w:hint="eastAsia"/>
          <w:lang w:val="de-CH"/>
        </w:rPr>
        <w:t>losung = 0.001 mol</w:t>
      </w:r>
      <w:r w:rsidRPr="009626BF">
        <w:rPr>
          <w:rFonts w:ascii="MS Mincho" w:eastAsia="MS Mincho" w:hAnsi="MS Mincho" w:cs="MS Mincho" w:hint="eastAsia"/>
          <w:lang w:val="de-CH"/>
        </w:rPr>
        <w:t>・</w:t>
      </w:r>
      <w:r w:rsidRPr="009626BF">
        <w:rPr>
          <w:rFonts w:cs="Comic Sans MS"/>
          <w:lang w:val="de-CH"/>
        </w:rPr>
        <w:t>L</w:t>
      </w:r>
      <w:r w:rsidRPr="00CD6690">
        <w:rPr>
          <w:vertAlign w:val="superscript"/>
          <w:lang w:val="de-CH"/>
        </w:rPr>
        <w:t>-1</w:t>
      </w:r>
      <w:r w:rsidRPr="009626BF">
        <w:rPr>
          <w:lang w:val="de-CH"/>
        </w:rPr>
        <w:t xml:space="preserve"> und die der Kupfersulfatlosung =</w:t>
      </w:r>
      <w:r w:rsidR="003E21C4">
        <w:rPr>
          <w:lang w:val="de-CH"/>
        </w:rPr>
        <w:t xml:space="preserve"> </w:t>
      </w:r>
      <w:r w:rsidRPr="009626BF">
        <w:rPr>
          <w:rFonts w:hint="eastAsia"/>
          <w:lang w:val="de-CH"/>
        </w:rPr>
        <w:t>0.8 mol</w:t>
      </w:r>
      <w:r w:rsidRPr="009626BF">
        <w:rPr>
          <w:rFonts w:ascii="MS Mincho" w:eastAsia="MS Mincho" w:hAnsi="MS Mincho" w:cs="MS Mincho" w:hint="eastAsia"/>
          <w:lang w:val="de-CH"/>
        </w:rPr>
        <w:t>・</w:t>
      </w:r>
      <w:r w:rsidRPr="009626BF">
        <w:rPr>
          <w:rFonts w:cs="Comic Sans MS"/>
          <w:lang w:val="de-CH"/>
        </w:rPr>
        <w:t>L</w:t>
      </w:r>
      <w:r w:rsidRPr="00CD6690">
        <w:rPr>
          <w:vertAlign w:val="superscript"/>
          <w:lang w:val="de-CH"/>
        </w:rPr>
        <w:t>-1</w:t>
      </w:r>
      <w:r w:rsidRPr="009626BF">
        <w:rPr>
          <w:lang w:val="de-CH"/>
        </w:rPr>
        <w:t xml:space="preserve"> ist?</w:t>
      </w:r>
    </w:p>
    <w:p w:rsidR="009626BF" w:rsidRDefault="009626BF" w:rsidP="005E6973">
      <w:pPr>
        <w:rPr>
          <w:lang w:val="de-CH"/>
        </w:rPr>
      </w:pPr>
    </w:p>
    <w:p w:rsidR="009626BF" w:rsidRDefault="00B13386" w:rsidP="005E6973">
      <w:pPr>
        <w:rPr>
          <w:lang w:val="de-CH"/>
        </w:rPr>
      </w:pPr>
      <w:r>
        <w:rPr>
          <w:noProof/>
          <w:lang w:val="de-CH" w:eastAsia="en-US"/>
        </w:rPr>
        <w:pict>
          <v:shape id="_x0000_s2666" type="#_x0000_t202" style="position:absolute;left:0;text-align:left;margin-left:-22.75pt;margin-top:.45pt;width:510.25pt;height:245.45pt;z-index:251873792;mso-width-relative:margin;mso-height-relative:margin" strokecolor="white [3212]">
            <v:textbox>
              <w:txbxContent>
                <w:p w:rsidR="004D1444" w:rsidRDefault="004D1444">
                  <w:r w:rsidRPr="00A1332D">
                    <w:rPr>
                      <w:noProof/>
                      <w:vanish/>
                      <w:color w:val="FF0000"/>
                      <w:lang w:val="de-CH" w:eastAsia="de-CH"/>
                    </w:rPr>
                    <w:drawing>
                      <wp:inline distT="0" distB="0" distL="0" distR="0">
                        <wp:extent cx="5782798" cy="2389031"/>
                        <wp:effectExtent l="19050" t="0" r="8402" b="0"/>
                        <wp:docPr id="1479"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
                                <a:srcRect/>
                                <a:stretch>
                                  <a:fillRect/>
                                </a:stretch>
                              </pic:blipFill>
                              <pic:spPr bwMode="auto">
                                <a:xfrm>
                                  <a:off x="0" y="0"/>
                                  <a:ext cx="5787451" cy="2390953"/>
                                </a:xfrm>
                                <a:prstGeom prst="rect">
                                  <a:avLst/>
                                </a:prstGeom>
                                <a:noFill/>
                                <a:ln w="9525">
                                  <a:noFill/>
                                  <a:miter lim="800000"/>
                                  <a:headEnd/>
                                  <a:tailEnd/>
                                </a:ln>
                              </pic:spPr>
                            </pic:pic>
                          </a:graphicData>
                        </a:graphic>
                      </wp:inline>
                    </w:drawing>
                  </w:r>
                </w:p>
                <w:p w:rsidR="00CE54F3" w:rsidRPr="00CE54F3" w:rsidRDefault="004D1444">
                  <w:pPr>
                    <w:rPr>
                      <w:vanish/>
                      <w:color w:val="FF0000"/>
                    </w:rPr>
                  </w:pPr>
                  <w:r w:rsidRPr="00CE54F3">
                    <w:rPr>
                      <w:vanish/>
                      <w:color w:val="FF0000"/>
                    </w:rPr>
                    <w:t>Redoxtabelle: Zn + Cu</w:t>
                  </w:r>
                  <w:r w:rsidRPr="00CE54F3">
                    <w:rPr>
                      <w:vanish/>
                      <w:color w:val="FF0000"/>
                      <w:vertAlign w:val="superscript"/>
                    </w:rPr>
                    <w:t>2+</w:t>
                  </w:r>
                  <w:r w:rsidRPr="00CE54F3">
                    <w:rPr>
                      <w:vanish/>
                      <w:color w:val="FF0000"/>
                    </w:rPr>
                    <w:t xml:space="preserve"> </w:t>
                  </w:r>
                  <w:r w:rsidRPr="00CE54F3">
                    <w:rPr>
                      <w:vanish/>
                      <w:color w:val="FF0000"/>
                    </w:rPr>
                    <w:sym w:font="Wingdings" w:char="F0E0"/>
                  </w:r>
                  <w:r w:rsidRPr="00CE54F3">
                    <w:rPr>
                      <w:vanish/>
                      <w:color w:val="FF0000"/>
                    </w:rPr>
                    <w:t xml:space="preserve"> Zn</w:t>
                  </w:r>
                  <w:r w:rsidRPr="00CE54F3">
                    <w:rPr>
                      <w:vanish/>
                      <w:color w:val="FF0000"/>
                      <w:vertAlign w:val="superscript"/>
                    </w:rPr>
                    <w:t>2+</w:t>
                  </w:r>
                  <w:r w:rsidRPr="00CE54F3">
                    <w:rPr>
                      <w:vanish/>
                      <w:color w:val="FF0000"/>
                    </w:rPr>
                    <w:t xml:space="preserve"> + Cu</w:t>
                  </w:r>
                  <w:r w:rsidRPr="00CE54F3">
                    <w:rPr>
                      <w:vanish/>
                      <w:color w:val="FF0000"/>
                    </w:rPr>
                    <w:tab/>
                  </w:r>
                  <w:r w:rsidRPr="00CE54F3">
                    <w:rPr>
                      <w:vanish/>
                      <w:color w:val="FF0000"/>
                    </w:rPr>
                    <w:tab/>
                  </w:r>
                </w:p>
                <w:p w:rsidR="004D1444" w:rsidRPr="00CE54F3" w:rsidRDefault="00CE54F3">
                  <w:pPr>
                    <w:rPr>
                      <w:vanish/>
                      <w:color w:val="FF0000"/>
                    </w:rPr>
                  </w:pPr>
                  <w:r w:rsidRPr="00CE54F3">
                    <w:rPr>
                      <w:vanish/>
                      <w:color w:val="FF0000"/>
                    </w:rPr>
                    <w:t>Zn(II) müsste e aufnehmen um zu Zn(O) zu werden, Zn(O) also reduzierte Spezies, Zn(II) somit oxid. Spez.</w:t>
                  </w:r>
                </w:p>
                <w:p w:rsidR="00CE54F3" w:rsidRPr="00CE54F3" w:rsidRDefault="00CE54F3">
                  <w:pPr>
                    <w:rPr>
                      <w:vanish/>
                      <w:color w:val="FF0000"/>
                    </w:rPr>
                  </w:pPr>
                  <w:r w:rsidRPr="00CE54F3">
                    <w:rPr>
                      <w:vanish/>
                      <w:color w:val="FF0000"/>
                    </w:rPr>
                    <w:t>Cu(II) müsste e aufnehmen, um zu Cu(O) zu werden, Cu(O) also reduzierte Spezies, Cu(II) somit oxidi. Spez.</w:t>
                  </w:r>
                </w:p>
              </w:txbxContent>
            </v:textbox>
          </v:shape>
        </w:pict>
      </w:r>
    </w:p>
    <w:p w:rsidR="009626BF" w:rsidRDefault="009626BF"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8914A8" w:rsidRDefault="008914A8" w:rsidP="005E6973">
      <w:pPr>
        <w:rPr>
          <w:lang w:val="de-CH"/>
        </w:rPr>
      </w:pPr>
    </w:p>
    <w:p w:rsidR="009626BF" w:rsidRDefault="009626BF" w:rsidP="005E6973">
      <w:pPr>
        <w:rPr>
          <w:lang w:val="de-CH"/>
        </w:rPr>
      </w:pPr>
    </w:p>
    <w:p w:rsidR="00030536" w:rsidRDefault="00030536">
      <w:pPr>
        <w:jc w:val="left"/>
        <w:rPr>
          <w:lang w:val="de-CH"/>
        </w:rPr>
      </w:pPr>
    </w:p>
    <w:p w:rsidR="00030536" w:rsidRDefault="00030536">
      <w:pPr>
        <w:jc w:val="left"/>
        <w:rPr>
          <w:lang w:val="de-CH"/>
        </w:rPr>
      </w:pPr>
    </w:p>
    <w:p w:rsidR="00030536" w:rsidRDefault="00030536">
      <w:pPr>
        <w:jc w:val="left"/>
        <w:rPr>
          <w:lang w:val="de-CH"/>
        </w:rPr>
      </w:pPr>
    </w:p>
    <w:p w:rsidR="00030536" w:rsidRDefault="00030536">
      <w:pPr>
        <w:jc w:val="left"/>
        <w:rPr>
          <w:lang w:val="de-CH"/>
        </w:rPr>
      </w:pPr>
      <w:r>
        <w:rPr>
          <w:lang w:val="de-CH"/>
        </w:rPr>
        <w:br w:type="page"/>
      </w:r>
    </w:p>
    <w:p w:rsidR="00030536" w:rsidRDefault="00030536">
      <w:pPr>
        <w:jc w:val="left"/>
        <w:rPr>
          <w:lang w:val="de-CH"/>
        </w:rPr>
      </w:pPr>
    </w:p>
    <w:p w:rsidR="00990EF1" w:rsidRDefault="00990EF1" w:rsidP="00406FFC">
      <w:pPr>
        <w:pStyle w:val="berschrift3"/>
        <w:rPr>
          <w:lang w:val="de-CH"/>
        </w:rPr>
      </w:pPr>
      <w:r>
        <w:rPr>
          <w:lang w:val="de-CH"/>
        </w:rPr>
        <w:t>pH-Abhängigkeit von Redox-Potentialen</w:t>
      </w:r>
      <w:r w:rsidR="007C1445">
        <w:rPr>
          <w:rStyle w:val="Funotenzeichen"/>
          <w:lang w:val="de-CH"/>
        </w:rPr>
        <w:footnoteReference w:id="1"/>
      </w:r>
    </w:p>
    <w:p w:rsidR="00990EF1" w:rsidRDefault="00990EF1" w:rsidP="005E6973">
      <w:pPr>
        <w:rPr>
          <w:lang w:val="de-CH"/>
        </w:rPr>
      </w:pPr>
    </w:p>
    <w:p w:rsidR="00B34866" w:rsidRDefault="00B34866" w:rsidP="00B34866">
      <w:pPr>
        <w:rPr>
          <w:lang w:val="de-CH"/>
        </w:rPr>
      </w:pPr>
      <w:r w:rsidRPr="00B34866">
        <w:rPr>
          <w:lang w:val="de-CH"/>
        </w:rPr>
        <w:t xml:space="preserve">Das Potential der </w:t>
      </w:r>
      <w:r w:rsidRPr="005959D9">
        <w:rPr>
          <w:lang w:val="de-CH"/>
        </w:rPr>
        <w:t>Standardwasserstoff-Elektrode</w:t>
      </w:r>
      <w:r w:rsidRPr="00B34866">
        <w:rPr>
          <w:lang w:val="de-CH"/>
        </w:rPr>
        <w:t xml:space="preserve"> ist abhängig vom pH-Wert. Dies wird aus der Reaktion</w:t>
      </w:r>
      <w:r w:rsidRPr="00B34866">
        <w:rPr>
          <w:lang w:val="de-CH"/>
        </w:rPr>
        <w:t>s</w:t>
      </w:r>
      <w:r w:rsidRPr="00B34866">
        <w:rPr>
          <w:lang w:val="de-CH"/>
        </w:rPr>
        <w:t xml:space="preserve">gleichung und der daraus formulierten </w:t>
      </w:r>
      <w:r w:rsidRPr="005959D9">
        <w:rPr>
          <w:lang w:val="de-CH"/>
        </w:rPr>
        <w:t>Nernstschen Gleichung</w:t>
      </w:r>
      <w:r w:rsidRPr="00B34866">
        <w:rPr>
          <w:lang w:val="de-CH"/>
        </w:rPr>
        <w:t xml:space="preserve"> deutlich:</w:t>
      </w:r>
    </w:p>
    <w:p w:rsidR="00BD6C42" w:rsidRDefault="00BD6C42" w:rsidP="00B34866">
      <w:pPr>
        <w:rPr>
          <w:lang w:val="de-CH"/>
        </w:rPr>
      </w:pPr>
    </w:p>
    <w:p w:rsidR="00BD6C42" w:rsidRDefault="00B13386" w:rsidP="00B34866">
      <w:pPr>
        <w:rPr>
          <w:lang w:val="de-CH"/>
        </w:rPr>
      </w:pPr>
      <w:r>
        <w:rPr>
          <w:noProof/>
          <w:lang w:val="de-CH" w:eastAsia="en-US"/>
        </w:rPr>
        <w:pict>
          <v:shape id="_x0000_s2668" type="#_x0000_t202" style="position:absolute;left:0;text-align:left;margin-left:0;margin-top:0;width:180.6pt;height:79.95pt;z-index:251875840;mso-width-percent:400;mso-position-horizontal:center;mso-width-percent:400;mso-width-relative:margin;mso-height-relative:margin" strokecolor="white [3212]">
            <v:textbox>
              <w:txbxContent>
                <w:p w:rsidR="004D1444" w:rsidRPr="00BD6C42" w:rsidRDefault="004D1444" w:rsidP="00BD6C42">
                  <w:pPr>
                    <w:rPr>
                      <w:vanish/>
                      <w:color w:val="FF0000"/>
                      <w:lang w:val="de-CH"/>
                    </w:rPr>
                  </w:pPr>
                  <w:r w:rsidRPr="00BD6C42">
                    <w:rPr>
                      <w:vanish/>
                      <w:color w:val="FF0000"/>
                      <w:lang w:val="de-CH"/>
                    </w:rPr>
                    <w:t>2 H</w:t>
                  </w:r>
                  <w:r w:rsidRPr="00BD6C42">
                    <w:rPr>
                      <w:vanish/>
                      <w:color w:val="FF0000"/>
                      <w:vertAlign w:val="subscript"/>
                      <w:lang w:val="de-CH"/>
                    </w:rPr>
                    <w:t>3</w:t>
                  </w:r>
                  <w:r w:rsidRPr="00BD6C42">
                    <w:rPr>
                      <w:vanish/>
                      <w:color w:val="FF0000"/>
                      <w:lang w:val="de-CH"/>
                    </w:rPr>
                    <w:t>O</w:t>
                  </w:r>
                  <w:r w:rsidRPr="00BD6C42">
                    <w:rPr>
                      <w:vanish/>
                      <w:color w:val="FF0000"/>
                      <w:vertAlign w:val="superscript"/>
                      <w:lang w:val="de-CH"/>
                    </w:rPr>
                    <w:t>+</w:t>
                  </w:r>
                  <w:r w:rsidRPr="00BD6C42">
                    <w:rPr>
                      <w:vanish/>
                      <w:color w:val="FF0000"/>
                      <w:lang w:val="de-CH"/>
                    </w:rPr>
                    <w:t xml:space="preserve"> + 2 e</w:t>
                  </w:r>
                  <w:r w:rsidRPr="00BD6C42">
                    <w:rPr>
                      <w:vanish/>
                      <w:color w:val="FF0000"/>
                      <w:vertAlign w:val="superscript"/>
                      <w:lang w:val="de-CH"/>
                    </w:rPr>
                    <w:t>–</w:t>
                  </w:r>
                  <w:r w:rsidRPr="00BD6C42">
                    <w:rPr>
                      <w:vanish/>
                      <w:color w:val="FF0000"/>
                      <w:lang w:val="de-CH"/>
                    </w:rPr>
                    <w:t xml:space="preserve"> </w:t>
                  </w:r>
                  <w:r w:rsidRPr="00BD6C42">
                    <w:rPr>
                      <w:noProof/>
                      <w:vanish/>
                      <w:color w:val="FF0000"/>
                      <w:lang w:val="de-CH" w:eastAsia="de-CH"/>
                    </w:rPr>
                    <w:drawing>
                      <wp:inline distT="0" distB="0" distL="0" distR="0">
                        <wp:extent cx="302895" cy="122555"/>
                        <wp:effectExtent l="19050" t="0" r="1905" b="0"/>
                        <wp:docPr id="25" name="Bild 51" descr="&lt;=&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t;=&gt;"/>
                                <pic:cNvPicPr>
                                  <a:picLocks noChangeAspect="1" noChangeArrowheads="1"/>
                                </pic:cNvPicPr>
                              </pic:nvPicPr>
                              <pic:blipFill>
                                <a:blip r:embed="rId37"/>
                                <a:srcRect/>
                                <a:stretch>
                                  <a:fillRect/>
                                </a:stretch>
                              </pic:blipFill>
                              <pic:spPr bwMode="auto">
                                <a:xfrm>
                                  <a:off x="0" y="0"/>
                                  <a:ext cx="302895" cy="122555"/>
                                </a:xfrm>
                                <a:prstGeom prst="rect">
                                  <a:avLst/>
                                </a:prstGeom>
                                <a:noFill/>
                                <a:ln w="9525">
                                  <a:noFill/>
                                  <a:miter lim="800000"/>
                                  <a:headEnd/>
                                  <a:tailEnd/>
                                </a:ln>
                              </pic:spPr>
                            </pic:pic>
                          </a:graphicData>
                        </a:graphic>
                      </wp:inline>
                    </w:drawing>
                  </w:r>
                  <w:r w:rsidRPr="00BD6C42">
                    <w:rPr>
                      <w:vanish/>
                      <w:color w:val="FF0000"/>
                      <w:lang w:val="de-CH"/>
                    </w:rPr>
                    <w:t>H</w:t>
                  </w:r>
                  <w:r w:rsidRPr="00BD6C42">
                    <w:rPr>
                      <w:vanish/>
                      <w:color w:val="FF0000"/>
                      <w:vertAlign w:val="subscript"/>
                      <w:lang w:val="de-CH"/>
                    </w:rPr>
                    <w:t>2</w:t>
                  </w:r>
                  <w:r w:rsidRPr="00BD6C42">
                    <w:rPr>
                      <w:vanish/>
                      <w:color w:val="FF0000"/>
                      <w:lang w:val="de-CH"/>
                    </w:rPr>
                    <w:t xml:space="preserve"> + 2 H</w:t>
                  </w:r>
                  <w:r w:rsidRPr="00BD6C42">
                    <w:rPr>
                      <w:vanish/>
                      <w:color w:val="FF0000"/>
                      <w:vertAlign w:val="subscript"/>
                      <w:lang w:val="de-CH"/>
                    </w:rPr>
                    <w:t>2</w:t>
                  </w:r>
                  <w:r w:rsidRPr="00BD6C42">
                    <w:rPr>
                      <w:vanish/>
                      <w:color w:val="FF0000"/>
                      <w:lang w:val="de-CH"/>
                    </w:rPr>
                    <w:t>O</w:t>
                  </w:r>
                </w:p>
                <w:p w:rsidR="004D1444" w:rsidRPr="00BD6C42" w:rsidRDefault="004D1444" w:rsidP="00BD6C42">
                  <w:pPr>
                    <w:rPr>
                      <w:vanish/>
                      <w:color w:val="FF0000"/>
                      <w:lang w:val="de-CH"/>
                    </w:rPr>
                  </w:pPr>
                </w:p>
                <w:p w:rsidR="004D1444" w:rsidRPr="00BD6C42" w:rsidRDefault="004D1444" w:rsidP="00BD6C42">
                  <w:pPr>
                    <w:rPr>
                      <w:vanish/>
                      <w:color w:val="FF0000"/>
                      <w:lang w:val="de-CH"/>
                    </w:rPr>
                  </w:pPr>
                  <w:r w:rsidRPr="00BD6C42">
                    <w:rPr>
                      <w:noProof/>
                      <w:vanish/>
                      <w:color w:val="FF0000"/>
                      <w:lang w:val="de-CH" w:eastAsia="de-CH"/>
                    </w:rPr>
                    <w:drawing>
                      <wp:inline distT="0" distB="0" distL="0" distR="0">
                        <wp:extent cx="1725930" cy="418465"/>
                        <wp:effectExtent l="0" t="0" r="7620" b="0"/>
                        <wp:docPr id="1481" name="Bild 52" descr="Nernstsche Glei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rnstsche Gleichung"/>
                                <pic:cNvPicPr>
                                  <a:picLocks noChangeAspect="1" noChangeArrowheads="1"/>
                                </pic:cNvPicPr>
                              </pic:nvPicPr>
                              <pic:blipFill>
                                <a:blip r:embed="rId42"/>
                                <a:srcRect/>
                                <a:stretch>
                                  <a:fillRect/>
                                </a:stretch>
                              </pic:blipFill>
                              <pic:spPr bwMode="auto">
                                <a:xfrm>
                                  <a:off x="0" y="0"/>
                                  <a:ext cx="1725930" cy="418465"/>
                                </a:xfrm>
                                <a:prstGeom prst="rect">
                                  <a:avLst/>
                                </a:prstGeom>
                                <a:noFill/>
                                <a:ln w="9525">
                                  <a:noFill/>
                                  <a:miter lim="800000"/>
                                  <a:headEnd/>
                                  <a:tailEnd/>
                                </a:ln>
                              </pic:spPr>
                            </pic:pic>
                          </a:graphicData>
                        </a:graphic>
                      </wp:inline>
                    </w:drawing>
                  </w:r>
                </w:p>
                <w:p w:rsidR="004D1444" w:rsidRPr="00BD6C42" w:rsidRDefault="004D1444">
                  <w:pPr>
                    <w:rPr>
                      <w:vanish/>
                      <w:color w:val="FF0000"/>
                    </w:rPr>
                  </w:pPr>
                </w:p>
              </w:txbxContent>
            </v:textbox>
          </v:shape>
        </w:pict>
      </w:r>
    </w:p>
    <w:p w:rsidR="00BD6C42" w:rsidRDefault="00BD6C42" w:rsidP="00B34866">
      <w:pPr>
        <w:rPr>
          <w:lang w:val="de-CH"/>
        </w:rPr>
      </w:pPr>
    </w:p>
    <w:p w:rsidR="00BD6C42" w:rsidRDefault="00BD6C42" w:rsidP="00B34866">
      <w:pPr>
        <w:rPr>
          <w:lang w:val="de-CH"/>
        </w:rPr>
      </w:pPr>
    </w:p>
    <w:p w:rsidR="00BD6C42" w:rsidRDefault="00BD6C42" w:rsidP="00B34866">
      <w:pPr>
        <w:rPr>
          <w:lang w:val="de-CH"/>
        </w:rPr>
      </w:pPr>
    </w:p>
    <w:p w:rsidR="00BD6C42" w:rsidRDefault="00BD6C42" w:rsidP="00B34866">
      <w:pPr>
        <w:rPr>
          <w:lang w:val="de-CH"/>
        </w:rPr>
      </w:pPr>
    </w:p>
    <w:p w:rsidR="00BD6C42" w:rsidRPr="00B34866" w:rsidRDefault="00BD6C42" w:rsidP="00B34866">
      <w:pPr>
        <w:rPr>
          <w:lang w:val="de-CH"/>
        </w:rPr>
      </w:pPr>
    </w:p>
    <w:p w:rsidR="000D770D" w:rsidRDefault="000D770D" w:rsidP="00B34866">
      <w:pPr>
        <w:rPr>
          <w:lang w:val="de-CH"/>
        </w:rPr>
      </w:pPr>
    </w:p>
    <w:p w:rsidR="00B34866" w:rsidRDefault="00B34866" w:rsidP="00B34866">
      <w:pPr>
        <w:rPr>
          <w:lang w:val="de-CH"/>
        </w:rPr>
      </w:pPr>
      <w:r w:rsidRPr="00B34866">
        <w:rPr>
          <w:lang w:val="de-CH"/>
        </w:rPr>
        <w:t>Das Standardpotential E° beträgt hierfür 0 V (bei einem pH-Wert von 0). Für die oxidierte Form wird die Protonen-Konzentration, für die reduzierte Form die H</w:t>
      </w:r>
      <w:r w:rsidRPr="00B34866">
        <w:rPr>
          <w:vertAlign w:val="subscript"/>
          <w:lang w:val="de-CH"/>
        </w:rPr>
        <w:t>2</w:t>
      </w:r>
      <w:r w:rsidRPr="00B34866">
        <w:rPr>
          <w:lang w:val="de-CH"/>
        </w:rPr>
        <w:t>-Konzentration eingesetzt. Bei einem Formelumsatz werden zwei Elektronen übertragen: z = 2.</w:t>
      </w:r>
    </w:p>
    <w:p w:rsidR="007B2E9B" w:rsidRDefault="007B2E9B" w:rsidP="00B34866">
      <w:pPr>
        <w:rPr>
          <w:lang w:val="de-CH"/>
        </w:rPr>
      </w:pPr>
    </w:p>
    <w:p w:rsidR="007B2E9B" w:rsidRDefault="00B13386" w:rsidP="00B34866">
      <w:pPr>
        <w:rPr>
          <w:lang w:val="de-CH"/>
        </w:rPr>
      </w:pPr>
      <w:r>
        <w:rPr>
          <w:noProof/>
          <w:lang w:val="de-CH" w:eastAsia="en-US"/>
        </w:rPr>
        <w:pict>
          <v:shape id="_x0000_s2669" type="#_x0000_t202" style="position:absolute;left:0;text-align:left;margin-left:0;margin-top:0;width:195.75pt;height:51pt;z-index:251877888;mso-position-horizontal:center;mso-width-relative:margin;mso-height-relative:margin" strokecolor="white [3212]">
            <v:textbox>
              <w:txbxContent>
                <w:p w:rsidR="004D1444" w:rsidRDefault="004D1444">
                  <w:r w:rsidRPr="007B2E9B">
                    <w:rPr>
                      <w:noProof/>
                      <w:vanish/>
                      <w:color w:val="FF0000"/>
                      <w:lang w:val="de-CH" w:eastAsia="de-CH"/>
                    </w:rPr>
                    <w:drawing>
                      <wp:inline distT="0" distB="0" distL="0" distR="0">
                        <wp:extent cx="2101215" cy="409882"/>
                        <wp:effectExtent l="19050" t="0" r="0" b="0"/>
                        <wp:docPr id="1482" name="Bild 53" descr="Nernstsche Glei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rnstsche Gleichung"/>
                                <pic:cNvPicPr>
                                  <a:picLocks noChangeAspect="1" noChangeArrowheads="1"/>
                                </pic:cNvPicPr>
                              </pic:nvPicPr>
                              <pic:blipFill>
                                <a:blip r:embed="rId43"/>
                                <a:srcRect/>
                                <a:stretch>
                                  <a:fillRect/>
                                </a:stretch>
                              </pic:blipFill>
                              <pic:spPr bwMode="auto">
                                <a:xfrm>
                                  <a:off x="0" y="0"/>
                                  <a:ext cx="2101215" cy="409882"/>
                                </a:xfrm>
                                <a:prstGeom prst="rect">
                                  <a:avLst/>
                                </a:prstGeom>
                                <a:noFill/>
                                <a:ln w="9525">
                                  <a:noFill/>
                                  <a:miter lim="800000"/>
                                  <a:headEnd/>
                                  <a:tailEnd/>
                                </a:ln>
                              </pic:spPr>
                            </pic:pic>
                          </a:graphicData>
                        </a:graphic>
                      </wp:inline>
                    </w:drawing>
                  </w:r>
                </w:p>
              </w:txbxContent>
            </v:textbox>
          </v:shape>
        </w:pict>
      </w:r>
    </w:p>
    <w:p w:rsidR="007B2E9B" w:rsidRDefault="007B2E9B" w:rsidP="00B34866">
      <w:pPr>
        <w:rPr>
          <w:lang w:val="de-CH"/>
        </w:rPr>
      </w:pPr>
    </w:p>
    <w:p w:rsidR="007B2E9B" w:rsidRDefault="007B2E9B" w:rsidP="00B34866">
      <w:pPr>
        <w:rPr>
          <w:lang w:val="de-CH"/>
        </w:rPr>
      </w:pPr>
    </w:p>
    <w:p w:rsidR="005959D9" w:rsidRPr="00B34866" w:rsidRDefault="005959D9" w:rsidP="00B34866">
      <w:pPr>
        <w:rPr>
          <w:lang w:val="de-CH"/>
        </w:rPr>
      </w:pPr>
    </w:p>
    <w:p w:rsidR="005959D9" w:rsidRDefault="005959D9" w:rsidP="00B34866">
      <w:pPr>
        <w:rPr>
          <w:lang w:val="de-CH"/>
        </w:rPr>
      </w:pPr>
    </w:p>
    <w:p w:rsidR="000D770D" w:rsidRDefault="000D770D" w:rsidP="00B34866">
      <w:pPr>
        <w:rPr>
          <w:lang w:val="de-CH"/>
        </w:rPr>
      </w:pPr>
    </w:p>
    <w:p w:rsidR="00B34866" w:rsidRDefault="00B34866" w:rsidP="00B34866">
      <w:pPr>
        <w:rPr>
          <w:lang w:val="de-CH"/>
        </w:rPr>
      </w:pPr>
      <w:r w:rsidRPr="00B34866">
        <w:rPr>
          <w:lang w:val="de-CH"/>
        </w:rPr>
        <w:t>Die Konzentration von Wasser ist um mindestens das 100fache grö</w:t>
      </w:r>
      <w:r w:rsidR="007C1445">
        <w:rPr>
          <w:lang w:val="de-CH"/>
        </w:rPr>
        <w:t>ss</w:t>
      </w:r>
      <w:r w:rsidRPr="00B34866">
        <w:rPr>
          <w:lang w:val="de-CH"/>
        </w:rPr>
        <w:t>er als die Protonen-Konzentration (bei pH 1: [H</w:t>
      </w:r>
      <w:r w:rsidRPr="00B34866">
        <w:rPr>
          <w:vertAlign w:val="subscript"/>
          <w:lang w:val="de-CH"/>
        </w:rPr>
        <w:t>3</w:t>
      </w:r>
      <w:r w:rsidRPr="00B34866">
        <w:rPr>
          <w:lang w:val="de-CH"/>
        </w:rPr>
        <w:t>O</w:t>
      </w:r>
      <w:r w:rsidRPr="00B34866">
        <w:rPr>
          <w:vertAlign w:val="superscript"/>
          <w:lang w:val="de-CH"/>
        </w:rPr>
        <w:t>+</w:t>
      </w:r>
      <w:r w:rsidRPr="00B34866">
        <w:rPr>
          <w:lang w:val="de-CH"/>
        </w:rPr>
        <w:t>] = 0,1 mol/l, [H</w:t>
      </w:r>
      <w:r w:rsidRPr="00B34866">
        <w:rPr>
          <w:vertAlign w:val="subscript"/>
          <w:lang w:val="de-CH"/>
        </w:rPr>
        <w:t>2</w:t>
      </w:r>
      <w:r w:rsidRPr="00B34866">
        <w:rPr>
          <w:lang w:val="de-CH"/>
        </w:rPr>
        <w:t>O] = 56 mol/l) und ändert sich daher bei der Reaktion praktisch nicht. Sie kann vernachlässigt werden. [H</w:t>
      </w:r>
      <w:r w:rsidRPr="00B34866">
        <w:rPr>
          <w:vertAlign w:val="subscript"/>
          <w:lang w:val="de-CH"/>
        </w:rPr>
        <w:t>2</w:t>
      </w:r>
      <w:r w:rsidRPr="00B34866">
        <w:rPr>
          <w:lang w:val="de-CH"/>
        </w:rPr>
        <w:t>] ist bei Standarddruck (1,013 bar) gleich 1. Die Nernstsche Gleichung verei</w:t>
      </w:r>
      <w:r w:rsidRPr="00B34866">
        <w:rPr>
          <w:lang w:val="de-CH"/>
        </w:rPr>
        <w:t>n</w:t>
      </w:r>
      <w:r w:rsidRPr="00B34866">
        <w:rPr>
          <w:lang w:val="de-CH"/>
        </w:rPr>
        <w:t>facht sich so zu:</w:t>
      </w:r>
    </w:p>
    <w:p w:rsidR="00A44D52" w:rsidRDefault="00A44D52" w:rsidP="00B34866">
      <w:pPr>
        <w:rPr>
          <w:lang w:val="de-CH"/>
        </w:rPr>
      </w:pPr>
    </w:p>
    <w:p w:rsidR="00A44D52" w:rsidRDefault="00B13386" w:rsidP="00B34866">
      <w:pPr>
        <w:rPr>
          <w:lang w:val="de-CH"/>
        </w:rPr>
      </w:pPr>
      <w:r>
        <w:rPr>
          <w:noProof/>
          <w:lang w:val="de-CH" w:eastAsia="en-US"/>
        </w:rPr>
        <w:pict>
          <v:shape id="_x0000_s2670" type="#_x0000_t202" style="position:absolute;left:0;text-align:left;margin-left:45.55pt;margin-top:8.2pt;width:354.1pt;height:86.85pt;z-index:251879936;mso-width-relative:margin;mso-height-relative:margin" strokecolor="white [3212]">
            <v:textbox>
              <w:txbxContent>
                <w:p w:rsidR="004D1444" w:rsidRDefault="004D1444">
                  <w:r w:rsidRPr="00B95E50">
                    <w:rPr>
                      <w:noProof/>
                      <w:vanish/>
                      <w:color w:val="FF0000"/>
                      <w:lang w:val="de-CH" w:eastAsia="de-CH"/>
                    </w:rPr>
                    <w:drawing>
                      <wp:inline distT="0" distB="0" distL="0" distR="0">
                        <wp:extent cx="4132424" cy="521594"/>
                        <wp:effectExtent l="19050" t="0" r="1426" b="0"/>
                        <wp:docPr id="1483" name="Bild 54" descr="Nernstsche Glei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rnstsche Gleichung"/>
                                <pic:cNvPicPr>
                                  <a:picLocks noChangeAspect="1" noChangeArrowheads="1"/>
                                </pic:cNvPicPr>
                              </pic:nvPicPr>
                              <pic:blipFill>
                                <a:blip r:embed="rId44"/>
                                <a:srcRect/>
                                <a:stretch>
                                  <a:fillRect/>
                                </a:stretch>
                              </pic:blipFill>
                              <pic:spPr bwMode="auto">
                                <a:xfrm>
                                  <a:off x="0" y="0"/>
                                  <a:ext cx="4152571" cy="524137"/>
                                </a:xfrm>
                                <a:prstGeom prst="rect">
                                  <a:avLst/>
                                </a:prstGeom>
                                <a:noFill/>
                                <a:ln w="9525">
                                  <a:noFill/>
                                  <a:miter lim="800000"/>
                                  <a:headEnd/>
                                  <a:tailEnd/>
                                </a:ln>
                              </pic:spPr>
                            </pic:pic>
                          </a:graphicData>
                        </a:graphic>
                      </wp:inline>
                    </w:drawing>
                  </w:r>
                </w:p>
                <w:p w:rsidR="004D1444" w:rsidRDefault="004D1444"/>
                <w:p w:rsidR="004D1444" w:rsidRPr="00674866" w:rsidRDefault="004D1444">
                  <w:pPr>
                    <w:rPr>
                      <w:vanish/>
                      <w:color w:val="FF0000"/>
                    </w:rPr>
                  </w:pPr>
                  <w:r w:rsidRPr="00674866">
                    <w:rPr>
                      <w:vanish/>
                      <w:color w:val="FF0000"/>
                    </w:rPr>
                    <w:t xml:space="preserve">Mit </w:t>
                  </w:r>
                  <w:r w:rsidRPr="00674866">
                    <w:rPr>
                      <w:vanish/>
                      <w:color w:val="FF0000"/>
                      <w:lang w:val="de-CH"/>
                    </w:rPr>
                    <w:t>log [H</w:t>
                  </w:r>
                  <w:r w:rsidRPr="00674866">
                    <w:rPr>
                      <w:vanish/>
                      <w:color w:val="FF0000"/>
                      <w:vertAlign w:val="subscript"/>
                      <w:lang w:val="de-CH"/>
                    </w:rPr>
                    <w:t>3</w:t>
                  </w:r>
                  <w:r w:rsidRPr="00674866">
                    <w:rPr>
                      <w:vanish/>
                      <w:color w:val="FF0000"/>
                      <w:lang w:val="de-CH"/>
                    </w:rPr>
                    <w:t>O</w:t>
                  </w:r>
                  <w:r w:rsidRPr="00674866">
                    <w:rPr>
                      <w:vanish/>
                      <w:color w:val="FF0000"/>
                      <w:vertAlign w:val="superscript"/>
                      <w:lang w:val="de-CH"/>
                    </w:rPr>
                    <w:t>+</w:t>
                  </w:r>
                  <w:r w:rsidRPr="00674866">
                    <w:rPr>
                      <w:vanish/>
                      <w:color w:val="FF0000"/>
                      <w:lang w:val="de-CH"/>
                    </w:rPr>
                    <w:t>]</w:t>
                  </w:r>
                  <w:r w:rsidRPr="00674866">
                    <w:rPr>
                      <w:vanish/>
                      <w:color w:val="FF0000"/>
                      <w:vertAlign w:val="superscript"/>
                      <w:lang w:val="de-CH"/>
                    </w:rPr>
                    <w:t>2</w:t>
                  </w:r>
                  <w:r w:rsidRPr="00674866">
                    <w:rPr>
                      <w:vanish/>
                      <w:color w:val="FF0000"/>
                      <w:lang w:val="de-CH"/>
                    </w:rPr>
                    <w:t xml:space="preserve"> = 2 log [H</w:t>
                  </w:r>
                  <w:r w:rsidRPr="00674866">
                    <w:rPr>
                      <w:vanish/>
                      <w:color w:val="FF0000"/>
                      <w:vertAlign w:val="subscript"/>
                      <w:lang w:val="de-CH"/>
                    </w:rPr>
                    <w:t>3</w:t>
                  </w:r>
                  <w:r w:rsidRPr="00674866">
                    <w:rPr>
                      <w:vanish/>
                      <w:color w:val="FF0000"/>
                      <w:lang w:val="de-CH"/>
                    </w:rPr>
                    <w:t>O</w:t>
                  </w:r>
                  <w:r w:rsidRPr="00674866">
                    <w:rPr>
                      <w:vanish/>
                      <w:color w:val="FF0000"/>
                      <w:vertAlign w:val="superscript"/>
                      <w:lang w:val="de-CH"/>
                    </w:rPr>
                    <w:t>+</w:t>
                  </w:r>
                  <w:r w:rsidRPr="00674866">
                    <w:rPr>
                      <w:vanish/>
                      <w:color w:val="FF0000"/>
                      <w:lang w:val="de-CH"/>
                    </w:rPr>
                    <w:t>];             - log [H</w:t>
                  </w:r>
                  <w:r w:rsidRPr="00674866">
                    <w:rPr>
                      <w:vanish/>
                      <w:color w:val="FF0000"/>
                      <w:vertAlign w:val="subscript"/>
                      <w:lang w:val="de-CH"/>
                    </w:rPr>
                    <w:t>3</w:t>
                  </w:r>
                  <w:r w:rsidRPr="00674866">
                    <w:rPr>
                      <w:vanish/>
                      <w:color w:val="FF0000"/>
                      <w:lang w:val="de-CH"/>
                    </w:rPr>
                    <w:t>O</w:t>
                  </w:r>
                  <w:r w:rsidRPr="00674866">
                    <w:rPr>
                      <w:vanish/>
                      <w:color w:val="FF0000"/>
                      <w:vertAlign w:val="superscript"/>
                      <w:lang w:val="de-CH"/>
                    </w:rPr>
                    <w:t>+</w:t>
                  </w:r>
                  <w:r w:rsidRPr="00674866">
                    <w:rPr>
                      <w:vanish/>
                      <w:color w:val="FF0000"/>
                      <w:lang w:val="de-CH"/>
                    </w:rPr>
                    <w:t>] = pH</w:t>
                  </w:r>
                </w:p>
                <w:p w:rsidR="004D1444" w:rsidRDefault="004D1444"/>
              </w:txbxContent>
            </v:textbox>
          </v:shape>
        </w:pict>
      </w:r>
    </w:p>
    <w:p w:rsidR="00A44D52" w:rsidRPr="00B34866" w:rsidRDefault="00A44D52" w:rsidP="00B34866">
      <w:pPr>
        <w:rPr>
          <w:lang w:val="de-CH"/>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86"/>
      </w:tblGrid>
      <w:tr w:rsidR="00B34866" w:rsidRPr="00B34866" w:rsidTr="00B34866">
        <w:trPr>
          <w:tblCellSpacing w:w="15" w:type="dxa"/>
          <w:jc w:val="center"/>
        </w:trPr>
        <w:tc>
          <w:tcPr>
            <w:tcW w:w="0" w:type="auto"/>
            <w:vAlign w:val="center"/>
            <w:hideMark/>
          </w:tcPr>
          <w:p w:rsidR="00B34866" w:rsidRPr="00B34866" w:rsidRDefault="00B34866" w:rsidP="00B34866">
            <w:pPr>
              <w:rPr>
                <w:lang w:val="de-CH"/>
              </w:rPr>
            </w:pPr>
            <w:r w:rsidRPr="00B34866">
              <w:rPr>
                <w:lang w:val="de-CH"/>
              </w:rPr>
              <w:t>*</w:t>
            </w:r>
          </w:p>
        </w:tc>
      </w:tr>
    </w:tbl>
    <w:p w:rsidR="00A44D52" w:rsidRDefault="00A44D52" w:rsidP="00B34866">
      <w:pPr>
        <w:rPr>
          <w:lang w:val="de-CH"/>
        </w:rPr>
      </w:pPr>
    </w:p>
    <w:p w:rsidR="00A44D52" w:rsidRDefault="00A44D52" w:rsidP="00B34866">
      <w:pPr>
        <w:rPr>
          <w:lang w:val="de-CH"/>
        </w:rPr>
      </w:pPr>
    </w:p>
    <w:p w:rsidR="00A44D52" w:rsidRDefault="00A44D52" w:rsidP="00B34866">
      <w:pPr>
        <w:rPr>
          <w:lang w:val="de-CH"/>
        </w:rPr>
      </w:pPr>
    </w:p>
    <w:p w:rsidR="00610B89" w:rsidRDefault="00610B89" w:rsidP="00B34866">
      <w:pPr>
        <w:rPr>
          <w:lang w:val="de-CH"/>
        </w:rPr>
      </w:pPr>
    </w:p>
    <w:p w:rsidR="00610B89" w:rsidRDefault="00610B89" w:rsidP="00B34866">
      <w:pPr>
        <w:rPr>
          <w:lang w:val="de-CH"/>
        </w:rPr>
      </w:pPr>
    </w:p>
    <w:p w:rsidR="00B34866" w:rsidRPr="00B34866" w:rsidRDefault="00B34866" w:rsidP="00B34866">
      <w:pPr>
        <w:rPr>
          <w:lang w:val="de-CH"/>
        </w:rPr>
      </w:pPr>
      <w:r w:rsidRPr="00B34866">
        <w:rPr>
          <w:lang w:val="de-CH"/>
        </w:rPr>
        <w:t>Auch alle anderen Redox-Reaktionen, bei denen neben Elektronen auch Protonen ausgetauscht werden, sind pH-abhängig. Der pH-Wert beeinflu</w:t>
      </w:r>
      <w:r w:rsidR="007C1445">
        <w:rPr>
          <w:lang w:val="de-CH"/>
        </w:rPr>
        <w:t>ss</w:t>
      </w:r>
      <w:r w:rsidRPr="00B34866">
        <w:rPr>
          <w:lang w:val="de-CH"/>
        </w:rPr>
        <w:t>t somit die Potentiale dieser Redox-Prozese. Umgekehrt ist es mö</w:t>
      </w:r>
      <w:r w:rsidRPr="00B34866">
        <w:rPr>
          <w:lang w:val="de-CH"/>
        </w:rPr>
        <w:t>g</w:t>
      </w:r>
      <w:r w:rsidRPr="00B34866">
        <w:rPr>
          <w:lang w:val="de-CH"/>
        </w:rPr>
        <w:t>lich, durch entsprechende elektrochemische Zellen pH-Werte zu messen.</w:t>
      </w:r>
    </w:p>
    <w:p w:rsidR="00B34866" w:rsidRPr="00B34866" w:rsidRDefault="00B34866" w:rsidP="00B34866">
      <w:pPr>
        <w:rPr>
          <w:lang w:val="de-CH"/>
        </w:rPr>
      </w:pPr>
    </w:p>
    <w:p w:rsidR="00990EF1" w:rsidRDefault="00BC575D" w:rsidP="005E6973">
      <w:pPr>
        <w:rPr>
          <w:lang w:val="de-CH"/>
        </w:rPr>
      </w:pPr>
      <w:r>
        <w:rPr>
          <w:noProof/>
          <w:lang w:val="de-CH" w:eastAsia="de-CH"/>
        </w:rPr>
        <w:drawing>
          <wp:anchor distT="0" distB="0" distL="114300" distR="114300" simplePos="0" relativeHeight="251881984" behindDoc="1" locked="0" layoutInCell="1" allowOverlap="1">
            <wp:simplePos x="0" y="0"/>
            <wp:positionH relativeFrom="column">
              <wp:posOffset>-76450</wp:posOffset>
            </wp:positionH>
            <wp:positionV relativeFrom="paragraph">
              <wp:posOffset>62740</wp:posOffset>
            </wp:positionV>
            <wp:extent cx="3155592" cy="1964028"/>
            <wp:effectExtent l="19050" t="0" r="0" b="0"/>
            <wp:wrapSquare wrapText="bothSides"/>
            <wp:docPr id="1489" name="Grafik 1487" descr="e_p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ph.gif"/>
                    <pic:cNvPicPr/>
                  </pic:nvPicPr>
                  <pic:blipFill>
                    <a:blip r:embed="rId45"/>
                    <a:stretch>
                      <a:fillRect/>
                    </a:stretch>
                  </pic:blipFill>
                  <pic:spPr>
                    <a:xfrm>
                      <a:off x="0" y="0"/>
                      <a:ext cx="3155592" cy="1964028"/>
                    </a:xfrm>
                    <a:prstGeom prst="rect">
                      <a:avLst/>
                    </a:prstGeom>
                  </pic:spPr>
                </pic:pic>
              </a:graphicData>
            </a:graphic>
          </wp:anchor>
        </w:drawing>
      </w:r>
    </w:p>
    <w:p w:rsidR="00805578" w:rsidRDefault="00805578" w:rsidP="005E6973">
      <w:pPr>
        <w:rPr>
          <w:lang w:val="de-CH"/>
        </w:rPr>
      </w:pPr>
    </w:p>
    <w:p w:rsidR="00805578" w:rsidRDefault="00805578" w:rsidP="005E6973">
      <w:pPr>
        <w:rPr>
          <w:lang w:val="de-CH"/>
        </w:rPr>
      </w:pPr>
    </w:p>
    <w:p w:rsidR="00805578" w:rsidRPr="00B34866" w:rsidRDefault="00805578" w:rsidP="005E6973">
      <w:pPr>
        <w:rPr>
          <w:lang w:val="de-CH"/>
        </w:rPr>
      </w:pPr>
    </w:p>
    <w:p w:rsidR="00990EF1" w:rsidRDefault="00805578" w:rsidP="005E6973">
      <w:pPr>
        <w:rPr>
          <w:lang w:val="de-CH"/>
        </w:rPr>
      </w:pPr>
      <w:r w:rsidRPr="00805578">
        <w:t>Redoxpaare, deren Redoxpotential vom pH-Wert abhängt</w:t>
      </w:r>
      <w:r>
        <w:rPr>
          <w:rStyle w:val="Funotenzeichen"/>
        </w:rPr>
        <w:footnoteReference w:id="2"/>
      </w:r>
      <w:r w:rsidRPr="00805578">
        <w:t>.</w:t>
      </w:r>
    </w:p>
    <w:p w:rsidR="00990EF1" w:rsidRDefault="00990EF1" w:rsidP="005E6973">
      <w:pPr>
        <w:rPr>
          <w:lang w:val="de-CH"/>
        </w:rPr>
      </w:pPr>
    </w:p>
    <w:p w:rsidR="00990EF1" w:rsidRDefault="00990EF1" w:rsidP="005E6973">
      <w:pPr>
        <w:rPr>
          <w:lang w:val="de-CH"/>
        </w:rPr>
      </w:pPr>
    </w:p>
    <w:p w:rsidR="00990EF1" w:rsidRDefault="00990EF1" w:rsidP="005E6973">
      <w:pPr>
        <w:rPr>
          <w:lang w:val="de-CH"/>
        </w:rPr>
      </w:pPr>
    </w:p>
    <w:p w:rsidR="00990EF1" w:rsidRDefault="00990EF1" w:rsidP="005E6973">
      <w:pPr>
        <w:rPr>
          <w:lang w:val="de-CH"/>
        </w:rPr>
      </w:pPr>
    </w:p>
    <w:p w:rsidR="004E7D0A" w:rsidRDefault="004E7D0A">
      <w:pPr>
        <w:jc w:val="left"/>
        <w:rPr>
          <w:lang w:val="de-CH"/>
        </w:rPr>
      </w:pPr>
      <w:r>
        <w:rPr>
          <w:lang w:val="de-CH"/>
        </w:rPr>
        <w:br w:type="page"/>
      </w:r>
    </w:p>
    <w:p w:rsidR="00990EF1" w:rsidRDefault="00990EF1" w:rsidP="005E6973">
      <w:pPr>
        <w:rPr>
          <w:lang w:val="de-CH"/>
        </w:rPr>
      </w:pPr>
    </w:p>
    <w:p w:rsidR="00C34D2B" w:rsidRPr="00C34D2B" w:rsidRDefault="00C34D2B" w:rsidP="00C34D2B">
      <w:pPr>
        <w:rPr>
          <w:lang w:val="de-CH"/>
        </w:rPr>
      </w:pPr>
      <w:r w:rsidRPr="00C34D2B">
        <w:rPr>
          <w:lang w:val="de-CH"/>
        </w:rPr>
        <w:t>Aufgabe:</w:t>
      </w:r>
    </w:p>
    <w:p w:rsidR="00C34D2B" w:rsidRPr="00C34D2B" w:rsidRDefault="00C34D2B" w:rsidP="00C34D2B">
      <w:pPr>
        <w:rPr>
          <w:lang w:val="de-CH"/>
        </w:rPr>
      </w:pPr>
      <w:r w:rsidRPr="00C34D2B">
        <w:rPr>
          <w:lang w:val="de-CH"/>
        </w:rPr>
        <w:t>Kann man mit einer Lösung, die Permanganat- und Mangan(II)-ionen jeweils der Konzentration c = 1 mol/l enthält, bei pH = 3 Chlorid-Ionen (c = 1 mol/l) zu Chlormolekülen oxidieren?</w:t>
      </w:r>
    </w:p>
    <w:p w:rsidR="00990EF1" w:rsidRPr="00C34D2B" w:rsidRDefault="00990EF1" w:rsidP="005E6973">
      <w:pPr>
        <w:rPr>
          <w:lang w:val="de-CH"/>
        </w:rPr>
      </w:pPr>
    </w:p>
    <w:p w:rsidR="00990EF1" w:rsidRDefault="00990EF1"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B13386" w:rsidP="005E6973">
      <w:pPr>
        <w:rPr>
          <w:lang w:val="de-CH"/>
        </w:rPr>
      </w:pPr>
      <w:r>
        <w:rPr>
          <w:noProof/>
          <w:lang w:val="de-CH" w:eastAsia="en-US"/>
        </w:rPr>
        <w:pict>
          <v:shape id="_x0000_s2671" type="#_x0000_t202" style="position:absolute;left:0;text-align:left;margin-left:77.15pt;margin-top:9.35pt;width:259.1pt;height:327.05pt;z-index:251884032;mso-width-relative:margin;mso-height-relative:margin" strokecolor="white [3212]">
            <v:textbox>
              <w:txbxContent>
                <w:p w:rsidR="004D1444" w:rsidRDefault="004D1444">
                  <w:r w:rsidRPr="00A22A25">
                    <w:rPr>
                      <w:noProof/>
                      <w:vanish/>
                      <w:color w:val="FF0000"/>
                      <w:lang w:val="de-CH" w:eastAsia="de-CH"/>
                    </w:rPr>
                    <w:drawing>
                      <wp:inline distT="0" distB="0" distL="0" distR="0">
                        <wp:extent cx="2101215" cy="3227705"/>
                        <wp:effectExtent l="19050" t="0" r="0" b="0"/>
                        <wp:docPr id="1491" name="Grafik 1490" descr="mn_b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_ber.gif"/>
                                <pic:cNvPicPr/>
                              </pic:nvPicPr>
                              <pic:blipFill>
                                <a:blip r:embed="rId46"/>
                                <a:stretch>
                                  <a:fillRect/>
                                </a:stretch>
                              </pic:blipFill>
                              <pic:spPr>
                                <a:xfrm>
                                  <a:off x="0" y="0"/>
                                  <a:ext cx="2101215" cy="3227705"/>
                                </a:xfrm>
                                <a:prstGeom prst="rect">
                                  <a:avLst/>
                                </a:prstGeom>
                              </pic:spPr>
                            </pic:pic>
                          </a:graphicData>
                        </a:graphic>
                      </wp:inline>
                    </w:drawing>
                  </w:r>
                </w:p>
                <w:p w:rsidR="004D1444" w:rsidRDefault="004D1444"/>
                <w:p w:rsidR="004D1444" w:rsidRPr="00F54BC0" w:rsidRDefault="004D1444">
                  <w:pPr>
                    <w:rPr>
                      <w:vanish/>
                      <w:color w:val="FF0000"/>
                    </w:rPr>
                  </w:pPr>
                  <w:r w:rsidRPr="00F54BC0">
                    <w:rPr>
                      <w:rFonts w:ascii="ArialMS" w:hAnsi="ArialMS" w:cs="ArialMS"/>
                      <w:vanish/>
                      <w:color w:val="FF0000"/>
                      <w:sz w:val="26"/>
                      <w:szCs w:val="26"/>
                      <w:lang w:val="de-CH" w:eastAsia="de-CH"/>
                    </w:rPr>
                    <w:t xml:space="preserve">Antwort: Die Reaktion läuft nicht ab. </w:t>
                  </w:r>
                </w:p>
              </w:txbxContent>
            </v:textbox>
          </v:shape>
        </w:pict>
      </w: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7176A" w:rsidRDefault="0097176A" w:rsidP="005E6973">
      <w:pPr>
        <w:rPr>
          <w:lang w:val="de-CH"/>
        </w:rPr>
      </w:pPr>
    </w:p>
    <w:p w:rsidR="00990EF1" w:rsidRDefault="00990EF1" w:rsidP="005E6973">
      <w:pPr>
        <w:rPr>
          <w:lang w:val="de-CH"/>
        </w:rPr>
      </w:pPr>
    </w:p>
    <w:p w:rsidR="00F54BC0" w:rsidRDefault="00F54BC0" w:rsidP="005E6973">
      <w:pPr>
        <w:rPr>
          <w:lang w:val="de-CH"/>
        </w:rPr>
      </w:pPr>
    </w:p>
    <w:p w:rsidR="00F54BC0" w:rsidRDefault="00F54BC0" w:rsidP="005E6973">
      <w:pPr>
        <w:rPr>
          <w:lang w:val="de-CH"/>
        </w:rPr>
      </w:pPr>
    </w:p>
    <w:p w:rsidR="00F54BC0" w:rsidRDefault="00F54BC0" w:rsidP="005E6973">
      <w:pPr>
        <w:rPr>
          <w:lang w:val="de-CH"/>
        </w:rPr>
      </w:pPr>
    </w:p>
    <w:p w:rsidR="00F54BC0" w:rsidRDefault="00F54BC0" w:rsidP="005E6973">
      <w:pPr>
        <w:rPr>
          <w:lang w:val="de-CH"/>
        </w:rPr>
      </w:pPr>
    </w:p>
    <w:p w:rsidR="00F54BC0" w:rsidRDefault="00F54BC0" w:rsidP="005E6973">
      <w:pPr>
        <w:rPr>
          <w:lang w:val="de-CH"/>
        </w:rPr>
      </w:pPr>
    </w:p>
    <w:p w:rsidR="00E16EE3" w:rsidRDefault="00990EF1">
      <w:pPr>
        <w:jc w:val="left"/>
        <w:rPr>
          <w:lang w:val="de-CH"/>
        </w:rPr>
      </w:pPr>
      <w:r>
        <w:rPr>
          <w:lang w:val="de-CH"/>
        </w:rPr>
        <w:br w:type="page"/>
      </w:r>
    </w:p>
    <w:p w:rsidR="009C3652" w:rsidRDefault="009C3652" w:rsidP="005E6973">
      <w:pPr>
        <w:rPr>
          <w:lang w:val="de-CH"/>
        </w:rPr>
      </w:pPr>
    </w:p>
    <w:p w:rsidR="00E16EE3" w:rsidRDefault="00987F6C" w:rsidP="00987F6C">
      <w:pPr>
        <w:pStyle w:val="berschrift2"/>
        <w:rPr>
          <w:lang w:val="de-CH"/>
        </w:rPr>
      </w:pPr>
      <w:r>
        <w:rPr>
          <w:lang w:val="de-CH"/>
        </w:rPr>
        <w:t>Typische</w:t>
      </w:r>
      <w:r w:rsidR="00894D3B">
        <w:rPr>
          <w:lang w:val="de-CH"/>
        </w:rPr>
        <w:t xml:space="preserve"> Batterien</w:t>
      </w:r>
    </w:p>
    <w:p w:rsidR="006D6F60" w:rsidRDefault="006D6F60" w:rsidP="005E6973">
      <w:pPr>
        <w:rPr>
          <w:lang w:val="de-CH"/>
        </w:rPr>
      </w:pPr>
    </w:p>
    <w:p w:rsidR="007D7256" w:rsidRPr="007D7256" w:rsidRDefault="004535D7" w:rsidP="007D7256">
      <w:pPr>
        <w:rPr>
          <w:b/>
          <w:bCs/>
          <w:lang w:val="de-CH"/>
        </w:rPr>
      </w:pPr>
      <w:r>
        <w:rPr>
          <w:b/>
          <w:bCs/>
          <w:noProof/>
          <w:lang w:val="de-CH" w:eastAsia="de-CH"/>
        </w:rPr>
        <w:drawing>
          <wp:anchor distT="0" distB="0" distL="114300" distR="114300" simplePos="0" relativeHeight="251886080" behindDoc="0" locked="0" layoutInCell="1" allowOverlap="1">
            <wp:simplePos x="0" y="0"/>
            <wp:positionH relativeFrom="column">
              <wp:posOffset>3992880</wp:posOffset>
            </wp:positionH>
            <wp:positionV relativeFrom="paragraph">
              <wp:posOffset>100330</wp:posOffset>
            </wp:positionV>
            <wp:extent cx="1704340" cy="1731645"/>
            <wp:effectExtent l="19050" t="0" r="0" b="0"/>
            <wp:wrapSquare wrapText="bothSides"/>
            <wp:docPr id="1496"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srcRect/>
                    <a:stretch>
                      <a:fillRect/>
                    </a:stretch>
                  </pic:blipFill>
                  <pic:spPr bwMode="auto">
                    <a:xfrm>
                      <a:off x="0" y="0"/>
                      <a:ext cx="1704340" cy="1731645"/>
                    </a:xfrm>
                    <a:prstGeom prst="rect">
                      <a:avLst/>
                    </a:prstGeom>
                    <a:noFill/>
                    <a:ln w="9525">
                      <a:noFill/>
                      <a:miter lim="800000"/>
                      <a:headEnd/>
                      <a:tailEnd/>
                    </a:ln>
                  </pic:spPr>
                </pic:pic>
              </a:graphicData>
            </a:graphic>
          </wp:anchor>
        </w:drawing>
      </w:r>
      <w:r w:rsidR="00C32E8E">
        <w:rPr>
          <w:rStyle w:val="Funotenzeichen"/>
          <w:b/>
          <w:bCs/>
          <w:lang w:val="de-CH"/>
        </w:rPr>
        <w:footnoteReference w:id="3"/>
      </w:r>
      <w:r w:rsidR="007D7256" w:rsidRPr="007D7256">
        <w:rPr>
          <w:b/>
          <w:bCs/>
          <w:lang w:val="de-CH"/>
        </w:rPr>
        <w:t>LECLANCHÉ-Element</w:t>
      </w:r>
    </w:p>
    <w:p w:rsidR="007D7256" w:rsidRPr="007D7256" w:rsidRDefault="007D7256" w:rsidP="007D7256">
      <w:pPr>
        <w:rPr>
          <w:lang w:val="de-CH"/>
        </w:rPr>
      </w:pPr>
      <w:r w:rsidRPr="007D7256">
        <w:rPr>
          <w:lang w:val="de-CH"/>
        </w:rPr>
        <w:t>Eine handelsübliche Monozelle bzw. Zink-Kohle-Batterie ist</w:t>
      </w:r>
      <w:r w:rsidR="00A132A9">
        <w:rPr>
          <w:lang w:val="de-CH"/>
        </w:rPr>
        <w:t xml:space="preserve"> </w:t>
      </w:r>
      <w:r w:rsidRPr="007D7256">
        <w:rPr>
          <w:lang w:val="de-CH"/>
        </w:rPr>
        <w:t xml:space="preserve">nach dem Prinzip des </w:t>
      </w:r>
      <w:r w:rsidRPr="007D7256">
        <w:rPr>
          <w:b/>
          <w:bCs/>
          <w:lang w:val="de-CH"/>
        </w:rPr>
        <w:t xml:space="preserve">LECLANCHÉ-Elements </w:t>
      </w:r>
      <w:r w:rsidRPr="007D7256">
        <w:rPr>
          <w:lang w:val="de-CH"/>
        </w:rPr>
        <w:t>aufgebaut. Die</w:t>
      </w:r>
      <w:r w:rsidR="00A132A9">
        <w:rPr>
          <w:lang w:val="de-CH"/>
        </w:rPr>
        <w:t xml:space="preserve"> </w:t>
      </w:r>
      <w:r w:rsidRPr="007D7256">
        <w:rPr>
          <w:lang w:val="de-CH"/>
        </w:rPr>
        <w:t>negative Anode wird durch einen äu</w:t>
      </w:r>
      <w:r w:rsidR="00C52235">
        <w:rPr>
          <w:lang w:val="de-CH"/>
        </w:rPr>
        <w:t>ss</w:t>
      </w:r>
      <w:r w:rsidRPr="007D7256">
        <w:rPr>
          <w:lang w:val="de-CH"/>
        </w:rPr>
        <w:t>eren Zinkbecher gebildet.</w:t>
      </w:r>
      <w:r w:rsidR="00A132A9">
        <w:rPr>
          <w:lang w:val="de-CH"/>
        </w:rPr>
        <w:t xml:space="preserve"> </w:t>
      </w:r>
      <w:r w:rsidRPr="007D7256">
        <w:rPr>
          <w:lang w:val="de-CH"/>
        </w:rPr>
        <w:t>Die Katode besteht aus e</w:t>
      </w:r>
      <w:r w:rsidRPr="007D7256">
        <w:rPr>
          <w:lang w:val="de-CH"/>
        </w:rPr>
        <w:t>i</w:t>
      </w:r>
      <w:r w:rsidRPr="007D7256">
        <w:rPr>
          <w:lang w:val="de-CH"/>
        </w:rPr>
        <w:t>nem Grafitstab, der von</w:t>
      </w:r>
      <w:r w:rsidR="00A132A9">
        <w:rPr>
          <w:lang w:val="de-CH"/>
        </w:rPr>
        <w:t xml:space="preserve"> </w:t>
      </w:r>
      <w:r w:rsidRPr="007D7256">
        <w:rPr>
          <w:lang w:val="de-CH"/>
        </w:rPr>
        <w:t>Braunstein (MnO</w:t>
      </w:r>
      <w:r w:rsidRPr="00C52235">
        <w:rPr>
          <w:vertAlign w:val="subscript"/>
          <w:lang w:val="de-CH"/>
        </w:rPr>
        <w:t>2</w:t>
      </w:r>
      <w:r w:rsidRPr="007D7256">
        <w:rPr>
          <w:lang w:val="de-CH"/>
        </w:rPr>
        <w:t>) umgeben ist. MnO</w:t>
      </w:r>
      <w:r w:rsidRPr="00C52235">
        <w:rPr>
          <w:vertAlign w:val="subscript"/>
          <w:lang w:val="de-CH"/>
        </w:rPr>
        <w:t>2</w:t>
      </w:r>
      <w:r w:rsidRPr="007D7256">
        <w:rPr>
          <w:lang w:val="de-CH"/>
        </w:rPr>
        <w:t xml:space="preserve"> bindet den im ersten</w:t>
      </w:r>
      <w:r w:rsidR="00A132A9">
        <w:rPr>
          <w:lang w:val="de-CH"/>
        </w:rPr>
        <w:t xml:space="preserve"> </w:t>
      </w:r>
      <w:r w:rsidRPr="007D7256">
        <w:rPr>
          <w:lang w:val="de-CH"/>
        </w:rPr>
        <w:t>Schritt entstandenen Wasserstoff und trägt durch diese</w:t>
      </w:r>
    </w:p>
    <w:p w:rsidR="007D7256" w:rsidRDefault="007D7256" w:rsidP="007D7256">
      <w:pPr>
        <w:rPr>
          <w:lang w:val="de-CH"/>
        </w:rPr>
      </w:pPr>
      <w:r w:rsidRPr="007D7256">
        <w:rPr>
          <w:lang w:val="de-CH"/>
        </w:rPr>
        <w:t>Redoxreaktion zur Erhöhung der Zellspannung bei. Als</w:t>
      </w:r>
      <w:r w:rsidR="00A132A9">
        <w:rPr>
          <w:lang w:val="de-CH"/>
        </w:rPr>
        <w:t xml:space="preserve"> </w:t>
      </w:r>
      <w:r w:rsidRPr="007D7256">
        <w:rPr>
          <w:lang w:val="de-CH"/>
        </w:rPr>
        <w:t>Elektrolyt dient mit Stärke angedickte Ammoniumchloridlösung.</w:t>
      </w:r>
      <w:r w:rsidR="00A132A9">
        <w:rPr>
          <w:lang w:val="de-CH"/>
        </w:rPr>
        <w:t xml:space="preserve"> </w:t>
      </w:r>
      <w:r w:rsidRPr="007D7256">
        <w:rPr>
          <w:lang w:val="de-CH"/>
        </w:rPr>
        <w:t>Deshalb bezeichnet man das LECHLANCHÉ-Element</w:t>
      </w:r>
      <w:r w:rsidR="00A132A9">
        <w:rPr>
          <w:lang w:val="de-CH"/>
        </w:rPr>
        <w:t xml:space="preserve"> </w:t>
      </w:r>
      <w:r w:rsidRPr="007D7256">
        <w:rPr>
          <w:lang w:val="de-CH"/>
        </w:rPr>
        <w:t>auch als Trockenbatterie. Diese Primärze</w:t>
      </w:r>
      <w:r w:rsidRPr="007D7256">
        <w:rPr>
          <w:lang w:val="de-CH"/>
        </w:rPr>
        <w:t>l</w:t>
      </w:r>
      <w:r w:rsidRPr="007D7256">
        <w:rPr>
          <w:lang w:val="de-CH"/>
        </w:rPr>
        <w:t>len liefern eine</w:t>
      </w:r>
      <w:r w:rsidR="00A132A9">
        <w:rPr>
          <w:lang w:val="de-CH"/>
        </w:rPr>
        <w:t xml:space="preserve"> </w:t>
      </w:r>
      <w:r w:rsidRPr="007D7256">
        <w:rPr>
          <w:lang w:val="de-CH"/>
        </w:rPr>
        <w:t>Spannung von 1,5 V.</w:t>
      </w:r>
    </w:p>
    <w:p w:rsidR="007D7256" w:rsidRDefault="007D7256" w:rsidP="005E6973">
      <w:pPr>
        <w:rPr>
          <w:lang w:val="de-CH"/>
        </w:rPr>
      </w:pPr>
    </w:p>
    <w:p w:rsidR="007D7256" w:rsidRDefault="005729E3" w:rsidP="005E6973">
      <w:pPr>
        <w:rPr>
          <w:lang w:val="de-CH"/>
        </w:rPr>
      </w:pPr>
      <w:r>
        <w:rPr>
          <w:lang w:val="de-CH"/>
        </w:rPr>
        <w:t>Beteiligte Reaktionen:</w:t>
      </w:r>
    </w:p>
    <w:p w:rsidR="005729E3" w:rsidRDefault="005729E3" w:rsidP="005E6973">
      <w:pPr>
        <w:rPr>
          <w:lang w:val="de-CH"/>
        </w:rPr>
      </w:pPr>
    </w:p>
    <w:p w:rsidR="005729E3" w:rsidRDefault="00B875B5" w:rsidP="005E6973">
      <w:pPr>
        <w:rPr>
          <w:lang w:val="de-CH"/>
        </w:rPr>
      </w:pPr>
      <w:r>
        <w:rPr>
          <w:noProof/>
          <w:lang w:val="de-CH" w:eastAsia="de-CH"/>
        </w:rPr>
        <w:drawing>
          <wp:anchor distT="0" distB="0" distL="114300" distR="114300" simplePos="0" relativeHeight="251906560" behindDoc="0" locked="0" layoutInCell="1" allowOverlap="1">
            <wp:simplePos x="0" y="0"/>
            <wp:positionH relativeFrom="column">
              <wp:posOffset>5370830</wp:posOffset>
            </wp:positionH>
            <wp:positionV relativeFrom="paragraph">
              <wp:posOffset>443865</wp:posOffset>
            </wp:positionV>
            <wp:extent cx="688975" cy="1236345"/>
            <wp:effectExtent l="19050" t="0" r="0" b="0"/>
            <wp:wrapSquare wrapText="bothSides"/>
            <wp:docPr id="1502" name="Bild 2" descr="D:\Peng zhi xiong\Lou folder\7191 PPT\jpg\20-20.jpg"/>
            <wp:cNvGraphicFramePr/>
            <a:graphic xmlns:a="http://schemas.openxmlformats.org/drawingml/2006/main">
              <a:graphicData uri="http://schemas.openxmlformats.org/drawingml/2006/picture">
                <pic:pic xmlns:pic="http://schemas.openxmlformats.org/drawingml/2006/picture">
                  <pic:nvPicPr>
                    <pic:cNvPr id="336899" name="Picture 3" descr="D:\Peng zhi xiong\Lou folder\7191 PPT\jpg\20-20.jpg"/>
                    <pic:cNvPicPr>
                      <a:picLocks noChangeAspect="1" noChangeArrowheads="1"/>
                    </pic:cNvPicPr>
                  </pic:nvPicPr>
                  <pic:blipFill>
                    <a:blip r:embed="rId48" cstate="print"/>
                    <a:srcRect/>
                    <a:stretch>
                      <a:fillRect/>
                    </a:stretch>
                  </pic:blipFill>
                  <pic:spPr bwMode="auto">
                    <a:xfrm>
                      <a:off x="0" y="0"/>
                      <a:ext cx="688975" cy="1236345"/>
                    </a:xfrm>
                    <a:prstGeom prst="rect">
                      <a:avLst/>
                    </a:prstGeom>
                    <a:noFill/>
                  </pic:spPr>
                </pic:pic>
              </a:graphicData>
            </a:graphic>
          </wp:anchor>
        </w:drawing>
      </w:r>
      <w:r w:rsidR="005729E3">
        <w:rPr>
          <w:noProof/>
          <w:lang w:val="de-CH" w:eastAsia="de-CH"/>
        </w:rPr>
        <w:drawing>
          <wp:inline distT="0" distB="0" distL="0" distR="0">
            <wp:extent cx="3870370" cy="1879822"/>
            <wp:effectExtent l="19050" t="0" r="0" b="0"/>
            <wp:docPr id="1497"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srcRect/>
                    <a:stretch>
                      <a:fillRect/>
                    </a:stretch>
                  </pic:blipFill>
                  <pic:spPr bwMode="auto">
                    <a:xfrm>
                      <a:off x="0" y="0"/>
                      <a:ext cx="3868460" cy="1878894"/>
                    </a:xfrm>
                    <a:prstGeom prst="rect">
                      <a:avLst/>
                    </a:prstGeom>
                    <a:noFill/>
                    <a:ln w="9525">
                      <a:noFill/>
                      <a:miter lim="800000"/>
                      <a:headEnd/>
                      <a:tailEnd/>
                    </a:ln>
                  </pic:spPr>
                </pic:pic>
              </a:graphicData>
            </a:graphic>
          </wp:inline>
        </w:drawing>
      </w:r>
    </w:p>
    <w:p w:rsidR="005729E3" w:rsidRDefault="005729E3" w:rsidP="005E6973">
      <w:pPr>
        <w:rPr>
          <w:lang w:val="de-CH"/>
        </w:rPr>
      </w:pPr>
    </w:p>
    <w:p w:rsidR="005729E3" w:rsidRDefault="005729E3" w:rsidP="005E6973">
      <w:pPr>
        <w:rPr>
          <w:lang w:val="de-CH"/>
        </w:rPr>
      </w:pPr>
    </w:p>
    <w:p w:rsidR="00E43832" w:rsidRDefault="00E43832" w:rsidP="005E6973">
      <w:pPr>
        <w:rPr>
          <w:lang w:val="de-CH"/>
        </w:rPr>
      </w:pPr>
    </w:p>
    <w:p w:rsidR="00E43832" w:rsidRDefault="00E43832" w:rsidP="005E6973">
      <w:pPr>
        <w:rPr>
          <w:lang w:val="de-CH"/>
        </w:rPr>
      </w:pPr>
    </w:p>
    <w:p w:rsidR="00E43832" w:rsidRDefault="00B13386" w:rsidP="00E43832">
      <w:pPr>
        <w:ind w:right="-1561"/>
      </w:pPr>
      <w:r>
        <w:rPr>
          <w:noProof/>
          <w:sz w:val="20"/>
        </w:rPr>
        <w:pict>
          <v:group id="_x0000_s2673" style="position:absolute;left:0;text-align:left;margin-left:292.6pt;margin-top:-18.45pt;width:199.3pt;height:221.05pt;z-index:251888128" coordorigin="7526,4936" coordsize="4260,4970">
            <v:shape id="_x0000_s2674" type="#_x0000_t75" style="position:absolute;left:7526;top:4936;width:3725;height:4970" fillcolor="window">
              <v:imagedata r:id="rId50" o:title="Alkaline"/>
            </v:shape>
            <v:shape id="_x0000_s2675" type="#_x0000_t202" style="position:absolute;left:10224;top:6346;width:1562;height:432" filled="f" stroked="f">
              <v:textbox style="mso-next-textbox:#_x0000_s2675">
                <w:txbxContent>
                  <w:p w:rsidR="004D1444" w:rsidRDefault="004D1444" w:rsidP="00E43832">
                    <w:pPr>
                      <w:rPr>
                        <w:vanish/>
                        <w:color w:val="FF0000"/>
                      </w:rPr>
                    </w:pPr>
                    <w:r>
                      <w:rPr>
                        <w:vanish/>
                        <w:color w:val="FF0000"/>
                      </w:rPr>
                      <w:t xml:space="preserve">Zn  + KOH </w:t>
                    </w:r>
                  </w:p>
                </w:txbxContent>
              </v:textbox>
            </v:shape>
            <v:shape id="_x0000_s2676" type="#_x0000_t202" style="position:absolute;left:10029;top:5161;width:1704;height:432" filled="f" stroked="f">
              <v:textbox style="mso-next-textbox:#_x0000_s2676">
                <w:txbxContent>
                  <w:p w:rsidR="004D1444" w:rsidRDefault="004D1444" w:rsidP="00E43832">
                    <w:pPr>
                      <w:jc w:val="left"/>
                      <w:rPr>
                        <w:vanish/>
                        <w:color w:val="FF0000"/>
                      </w:rPr>
                    </w:pPr>
                    <w:r>
                      <w:rPr>
                        <w:vanish/>
                        <w:color w:val="FF0000"/>
                      </w:rPr>
                      <w:t>MnO</w:t>
                    </w:r>
                    <w:r>
                      <w:rPr>
                        <w:vanish/>
                        <w:color w:val="FF0000"/>
                        <w:position w:val="-6"/>
                        <w:sz w:val="14"/>
                      </w:rPr>
                      <w:t>2</w:t>
                    </w:r>
                    <w:r>
                      <w:rPr>
                        <w:vanish/>
                        <w:color w:val="FF0000"/>
                      </w:rPr>
                      <w:t xml:space="preserve"> + C + OH </w:t>
                    </w:r>
                  </w:p>
                </w:txbxContent>
              </v:textbox>
            </v:shape>
            <w10:wrap type="square"/>
            <w10:anchorlock/>
          </v:group>
        </w:pict>
      </w:r>
      <w:r w:rsidR="00E43832">
        <w:t xml:space="preserve">Bei der </w:t>
      </w:r>
      <w:r w:rsidR="00D314A7">
        <w:rPr>
          <w:b/>
          <w:i/>
        </w:rPr>
        <w:t>Alkali</w:t>
      </w:r>
      <w:r w:rsidR="00D314A7" w:rsidRPr="00D314A7">
        <w:rPr>
          <w:b/>
          <w:i/>
        </w:rPr>
        <w:t>-Mangan-Batterie</w:t>
      </w:r>
      <w:r w:rsidR="00E43832">
        <w:t xml:space="preserve"> wird eine Paste aus Zinkpulver eingesetzt, was die Oberfläche gegenüber dem Zinkbecher des Leclanché Elements deutlich erhöht. Als Oxidationsmittel wird wieder ein Braunstein (MnO</w:t>
      </w:r>
      <w:r w:rsidR="00E43832">
        <w:rPr>
          <w:position w:val="-6"/>
          <w:sz w:val="14"/>
        </w:rPr>
        <w:t>2</w:t>
      </w:r>
      <w:r w:rsidR="00E43832">
        <w:t>) /Graphit-Gemisch verwendet. Ele</w:t>
      </w:r>
      <w:r w:rsidR="00E43832">
        <w:t>k</w:t>
      </w:r>
      <w:r w:rsidR="00E43832">
        <w:t>trolyt ist KOH, vermischt mit dem Reduktions- und Oxidationsmi</w:t>
      </w:r>
      <w:r w:rsidR="00E43832">
        <w:t>t</w:t>
      </w:r>
      <w:r w:rsidR="00E43832">
        <w:t>tel. Durch die Verwendung von KOH anstatt Säure (daher der Au</w:t>
      </w:r>
      <w:r w:rsidR="00E43832">
        <w:t>s</w:t>
      </w:r>
      <w:r w:rsidR="00E43832">
        <w:t xml:space="preserve">druck </w:t>
      </w:r>
      <w:r w:rsidR="00E43832">
        <w:rPr>
          <w:i/>
          <w:iCs/>
        </w:rPr>
        <w:t>Alkaline</w:t>
      </w:r>
      <w:r w:rsidR="00E43832">
        <w:t xml:space="preserve"> für alkalisch), wird die Wasserstoffbildung (s.o.) vermieden. Durch einen Stahlmantel wird diese Batterie auslaufs</w:t>
      </w:r>
      <w:r w:rsidR="00E43832">
        <w:t>i</w:t>
      </w:r>
      <w:r w:rsidR="00E43832">
        <w:t>cher verschlossen. Die Spannung beträgt 1.5 V.</w:t>
      </w:r>
    </w:p>
    <w:p w:rsidR="00E43832" w:rsidRDefault="00E43832" w:rsidP="00E43832">
      <w:pPr>
        <w:ind w:right="-1561"/>
      </w:pPr>
    </w:p>
    <w:p w:rsidR="00E43832" w:rsidRDefault="00E43832" w:rsidP="00E43832">
      <w:pPr>
        <w:ind w:right="-1561"/>
      </w:pPr>
    </w:p>
    <w:p w:rsidR="00E43832" w:rsidRDefault="00B13386" w:rsidP="00E43832">
      <w:pPr>
        <w:ind w:right="-1561"/>
      </w:pPr>
      <w:r>
        <w:pict>
          <v:shape id="_x0000_s2677" type="#_x0000_t202" style="position:absolute;left:0;text-align:left;margin-left:28.5pt;margin-top:-13.65pt;width:217.2pt;height:36.2pt;z-index:251890176" filled="f" stroked="f">
            <v:textbox style="mso-next-textbox:#_x0000_s2677">
              <w:txbxContent>
                <w:p w:rsidR="004D1444" w:rsidRDefault="004D1444" w:rsidP="00E43832">
                  <w:pPr>
                    <w:rPr>
                      <w:vanish/>
                      <w:color w:val="FF0000"/>
                      <w:lang w:val="it-IT"/>
                    </w:rPr>
                  </w:pPr>
                  <w:r>
                    <w:rPr>
                      <w:vanish/>
                      <w:color w:val="FF0000"/>
                      <w:lang w:val="it-IT"/>
                    </w:rPr>
                    <w:t xml:space="preserve">Zn </w:t>
                  </w:r>
                  <w:r>
                    <w:rPr>
                      <w:vanish/>
                      <w:color w:val="FF0000"/>
                    </w:rPr>
                    <w:sym w:font="Symbol" w:char="F0AE"/>
                  </w:r>
                  <w:r>
                    <w:rPr>
                      <w:vanish/>
                      <w:color w:val="FF0000"/>
                      <w:lang w:val="it-IT"/>
                    </w:rPr>
                    <w:t xml:space="preserve"> Zn</w:t>
                  </w:r>
                  <w:r>
                    <w:rPr>
                      <w:vanish/>
                      <w:color w:val="FF0000"/>
                      <w:position w:val="6"/>
                      <w:sz w:val="14"/>
                      <w:lang w:val="it-IT"/>
                    </w:rPr>
                    <w:t>2+</w:t>
                  </w:r>
                  <w:r>
                    <w:rPr>
                      <w:vanish/>
                      <w:color w:val="FF0000"/>
                      <w:lang w:val="it-IT"/>
                    </w:rPr>
                    <w:t xml:space="preserve"> + 2 e</w:t>
                  </w:r>
                  <w:r>
                    <w:rPr>
                      <w:vanish/>
                      <w:color w:val="FF0000"/>
                      <w:position w:val="6"/>
                      <w:sz w:val="14"/>
                      <w:lang w:val="it-IT"/>
                    </w:rPr>
                    <w:t>-</w:t>
                  </w:r>
                  <w:r>
                    <w:rPr>
                      <w:vanish/>
                      <w:color w:val="FF0000"/>
                      <w:lang w:val="it-IT"/>
                    </w:rPr>
                    <w:t xml:space="preserve"> </w:t>
                  </w:r>
                </w:p>
                <w:p w:rsidR="004D1444" w:rsidRDefault="004D1444" w:rsidP="00E43832">
                  <w:pPr>
                    <w:rPr>
                      <w:vanish/>
                      <w:color w:val="FF0000"/>
                    </w:rPr>
                  </w:pPr>
                  <w:r>
                    <w:rPr>
                      <w:vanish/>
                      <w:color w:val="FF0000"/>
                    </w:rPr>
                    <w:t>Sekundärreaktion Zn</w:t>
                  </w:r>
                  <w:r>
                    <w:rPr>
                      <w:vanish/>
                      <w:color w:val="FF0000"/>
                      <w:position w:val="6"/>
                      <w:sz w:val="14"/>
                    </w:rPr>
                    <w:t>2+</w:t>
                  </w:r>
                  <w:r>
                    <w:rPr>
                      <w:vanish/>
                      <w:color w:val="FF0000"/>
                    </w:rPr>
                    <w:t xml:space="preserve"> + 4 OH</w:t>
                  </w:r>
                  <w:r>
                    <w:rPr>
                      <w:vanish/>
                      <w:color w:val="FF0000"/>
                      <w:position w:val="6"/>
                      <w:sz w:val="14"/>
                    </w:rPr>
                    <w:t>-</w:t>
                  </w:r>
                  <w:r>
                    <w:rPr>
                      <w:vanish/>
                      <w:color w:val="FF0000"/>
                    </w:rPr>
                    <w:t xml:space="preserve"> </w:t>
                  </w:r>
                  <w:r>
                    <w:rPr>
                      <w:vanish/>
                      <w:color w:val="FF0000"/>
                    </w:rPr>
                    <w:sym w:font="Symbol" w:char="F0AE"/>
                  </w:r>
                  <w:r>
                    <w:rPr>
                      <w:vanish/>
                      <w:color w:val="FF0000"/>
                    </w:rPr>
                    <w:t xml:space="preserve"> [Zn(OH)</w:t>
                  </w:r>
                  <w:r>
                    <w:rPr>
                      <w:vanish/>
                      <w:color w:val="FF0000"/>
                      <w:position w:val="-6"/>
                      <w:sz w:val="14"/>
                    </w:rPr>
                    <w:t>4</w:t>
                  </w:r>
                  <w:r>
                    <w:rPr>
                      <w:vanish/>
                      <w:color w:val="FF0000"/>
                    </w:rPr>
                    <w:t>]</w:t>
                  </w:r>
                  <w:r>
                    <w:rPr>
                      <w:vanish/>
                      <w:color w:val="FF0000"/>
                      <w:position w:val="6"/>
                      <w:sz w:val="14"/>
                    </w:rPr>
                    <w:t>2-</w:t>
                  </w:r>
                  <w:r>
                    <w:rPr>
                      <w:vanish/>
                      <w:color w:val="FF0000"/>
                    </w:rPr>
                    <w:t xml:space="preserve"> </w:t>
                  </w:r>
                </w:p>
              </w:txbxContent>
            </v:textbox>
            <w10:anchorlock/>
          </v:shape>
        </w:pict>
      </w:r>
      <w:r w:rsidR="00E43832">
        <w:t>Anode</w:t>
      </w:r>
    </w:p>
    <w:p w:rsidR="00E43832" w:rsidRDefault="00E43832" w:rsidP="00E43832">
      <w:pPr>
        <w:ind w:right="-1561"/>
      </w:pPr>
    </w:p>
    <w:p w:rsidR="00E43832" w:rsidRDefault="00E43832" w:rsidP="00E43832">
      <w:pPr>
        <w:ind w:right="-1561"/>
      </w:pPr>
    </w:p>
    <w:p w:rsidR="00E43832" w:rsidRDefault="00B13386" w:rsidP="00E43832">
      <w:pPr>
        <w:ind w:right="-1561"/>
      </w:pPr>
      <w:r>
        <w:pict>
          <v:shape id="_x0000_s2678" type="#_x0000_t202" style="position:absolute;left:0;text-align:left;margin-left:28.5pt;margin-top:3pt;width:190.05pt;height:21.6pt;z-index:251891200" filled="f" stroked="f">
            <v:textbox style="mso-next-textbox:#_x0000_s2678">
              <w:txbxContent>
                <w:p w:rsidR="004D1444" w:rsidRDefault="004D1444" w:rsidP="00E43832">
                  <w:pPr>
                    <w:rPr>
                      <w:vanish/>
                      <w:color w:val="FF0000"/>
                      <w:lang w:val="it-IT"/>
                    </w:rPr>
                  </w:pPr>
                  <w:r>
                    <w:rPr>
                      <w:vanish/>
                      <w:color w:val="FF0000"/>
                      <w:lang w:val="it-IT"/>
                    </w:rPr>
                    <w:t>MnO</w:t>
                  </w:r>
                  <w:r>
                    <w:rPr>
                      <w:vanish/>
                      <w:color w:val="FF0000"/>
                      <w:position w:val="-6"/>
                      <w:sz w:val="14"/>
                      <w:lang w:val="it-IT"/>
                    </w:rPr>
                    <w:t>2</w:t>
                  </w:r>
                  <w:r>
                    <w:rPr>
                      <w:vanish/>
                      <w:color w:val="FF0000"/>
                      <w:lang w:val="it-IT"/>
                    </w:rPr>
                    <w:t xml:space="preserve"> + 2 e</w:t>
                  </w:r>
                  <w:r>
                    <w:rPr>
                      <w:vanish/>
                      <w:color w:val="FF0000"/>
                      <w:position w:val="6"/>
                      <w:sz w:val="14"/>
                      <w:lang w:val="it-IT"/>
                    </w:rPr>
                    <w:t>-</w:t>
                  </w:r>
                  <w:r>
                    <w:rPr>
                      <w:vanish/>
                      <w:color w:val="FF0000"/>
                      <w:lang w:val="it-IT"/>
                    </w:rPr>
                    <w:t xml:space="preserve"> + 2 H</w:t>
                  </w:r>
                  <w:r>
                    <w:rPr>
                      <w:vanish/>
                      <w:color w:val="FF0000"/>
                      <w:position w:val="-6"/>
                      <w:sz w:val="14"/>
                      <w:lang w:val="it-IT"/>
                    </w:rPr>
                    <w:t>2</w:t>
                  </w:r>
                  <w:r>
                    <w:rPr>
                      <w:vanish/>
                      <w:color w:val="FF0000"/>
                      <w:lang w:val="it-IT"/>
                    </w:rPr>
                    <w:t xml:space="preserve">O </w:t>
                  </w:r>
                  <w:r>
                    <w:rPr>
                      <w:vanish/>
                      <w:color w:val="FF0000"/>
                    </w:rPr>
                    <w:sym w:font="Symbol" w:char="F0AE"/>
                  </w:r>
                  <w:r>
                    <w:rPr>
                      <w:vanish/>
                      <w:color w:val="FF0000"/>
                      <w:lang w:val="it-IT"/>
                    </w:rPr>
                    <w:t xml:space="preserve"> Mn(OH)</w:t>
                  </w:r>
                  <w:r>
                    <w:rPr>
                      <w:vanish/>
                      <w:color w:val="FF0000"/>
                      <w:position w:val="-6"/>
                      <w:sz w:val="14"/>
                      <w:lang w:val="it-IT"/>
                    </w:rPr>
                    <w:t>2</w:t>
                  </w:r>
                  <w:r>
                    <w:rPr>
                      <w:vanish/>
                      <w:color w:val="FF0000"/>
                      <w:lang w:val="it-IT"/>
                    </w:rPr>
                    <w:t xml:space="preserve"> + 2 OH</w:t>
                  </w:r>
                  <w:r>
                    <w:rPr>
                      <w:vanish/>
                      <w:color w:val="FF0000"/>
                      <w:position w:val="6"/>
                      <w:sz w:val="14"/>
                      <w:lang w:val="it-IT"/>
                    </w:rPr>
                    <w:t>-</w:t>
                  </w:r>
                  <w:r>
                    <w:rPr>
                      <w:vanish/>
                      <w:color w:val="FF0000"/>
                      <w:lang w:val="it-IT"/>
                    </w:rPr>
                    <w:t xml:space="preserve"> </w:t>
                  </w:r>
                </w:p>
              </w:txbxContent>
            </v:textbox>
            <w10:anchorlock/>
          </v:shape>
        </w:pict>
      </w:r>
      <w:r w:rsidR="00E43832">
        <w:t>Kathode</w:t>
      </w:r>
    </w:p>
    <w:p w:rsidR="00E43832" w:rsidRDefault="00E43832" w:rsidP="00E43832">
      <w:pPr>
        <w:ind w:right="-1561"/>
      </w:pPr>
    </w:p>
    <w:p w:rsidR="00E43832" w:rsidRDefault="00E43832" w:rsidP="00E43832">
      <w:pPr>
        <w:ind w:right="-1561"/>
      </w:pPr>
    </w:p>
    <w:p w:rsidR="00E43832" w:rsidRDefault="00B13386" w:rsidP="00E43832">
      <w:pPr>
        <w:ind w:right="-1561"/>
      </w:pPr>
      <w:r>
        <w:rPr>
          <w:noProof/>
          <w:lang w:eastAsia="en-US"/>
        </w:rPr>
        <w:pict>
          <v:shape id="_x0000_s2679" type="#_x0000_t202" style="position:absolute;left:0;text-align:left;margin-left:51pt;margin-top:8.3pt;width:358.8pt;height:36.5pt;z-index:251893248;mso-width-relative:margin;mso-height-relative:margin" strokecolor="white [3212]">
            <v:textbox>
              <w:txbxContent>
                <w:p w:rsidR="004D1444" w:rsidRDefault="004D1444">
                  <w:r w:rsidRPr="00473AB1">
                    <w:rPr>
                      <w:noProof/>
                      <w:vanish/>
                      <w:color w:val="FF0000"/>
                      <w:lang w:val="de-CH" w:eastAsia="de-CH"/>
                    </w:rPr>
                    <w:drawing>
                      <wp:inline distT="0" distB="0" distL="0" distR="0">
                        <wp:extent cx="3381375" cy="201099"/>
                        <wp:effectExtent l="19050" t="0" r="9525" b="0"/>
                        <wp:docPr id="1499"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srcRect/>
                                <a:stretch>
                                  <a:fillRect/>
                                </a:stretch>
                              </pic:blipFill>
                              <pic:spPr bwMode="auto">
                                <a:xfrm>
                                  <a:off x="0" y="0"/>
                                  <a:ext cx="3381375" cy="201099"/>
                                </a:xfrm>
                                <a:prstGeom prst="rect">
                                  <a:avLst/>
                                </a:prstGeom>
                                <a:noFill/>
                                <a:ln w="9525">
                                  <a:noFill/>
                                  <a:miter lim="800000"/>
                                  <a:headEnd/>
                                  <a:tailEnd/>
                                </a:ln>
                              </pic:spPr>
                            </pic:pic>
                          </a:graphicData>
                        </a:graphic>
                      </wp:inline>
                    </w:drawing>
                  </w:r>
                </w:p>
              </w:txbxContent>
            </v:textbox>
          </v:shape>
        </w:pict>
      </w:r>
      <w:r w:rsidR="00E43832">
        <w:t>Gesamt</w:t>
      </w:r>
    </w:p>
    <w:p w:rsidR="00E43832" w:rsidRDefault="00E43832" w:rsidP="00E43832">
      <w:pPr>
        <w:ind w:right="-1561"/>
      </w:pPr>
    </w:p>
    <w:p w:rsidR="00E43832" w:rsidRDefault="00E43832" w:rsidP="00E43832">
      <w:pPr>
        <w:ind w:right="-1561"/>
      </w:pPr>
    </w:p>
    <w:p w:rsidR="00E43832" w:rsidRDefault="00E43832" w:rsidP="005E6973"/>
    <w:p w:rsidR="00E43832" w:rsidRPr="00E43832" w:rsidRDefault="00E43832" w:rsidP="005E6973"/>
    <w:p w:rsidR="00E43832" w:rsidRDefault="00E43832">
      <w:pPr>
        <w:jc w:val="left"/>
        <w:rPr>
          <w:lang w:val="de-CH"/>
        </w:rPr>
      </w:pPr>
      <w:r>
        <w:rPr>
          <w:lang w:val="de-CH"/>
        </w:rPr>
        <w:br w:type="page"/>
      </w:r>
    </w:p>
    <w:p w:rsidR="005729E3" w:rsidRDefault="005729E3" w:rsidP="005E6973">
      <w:pPr>
        <w:rPr>
          <w:lang w:val="de-CH"/>
        </w:rPr>
      </w:pPr>
    </w:p>
    <w:p w:rsidR="008A3636" w:rsidRPr="00D03443" w:rsidRDefault="008A3636" w:rsidP="00D03443">
      <w:pPr>
        <w:rPr>
          <w:b/>
        </w:rPr>
      </w:pPr>
      <w:r w:rsidRPr="00D03443">
        <w:rPr>
          <w:b/>
        </w:rPr>
        <w:t>Blei-Akkumulator</w:t>
      </w:r>
    </w:p>
    <w:p w:rsidR="008A3636" w:rsidRDefault="008A3636" w:rsidP="008A3636">
      <w:r w:rsidRPr="008A3636">
        <w:t>Der Bleiakkumulator hat enorme wirtschaftliche Bedeutung als Auto-Startbatterie. Mit ihm lässt sich ele</w:t>
      </w:r>
      <w:r w:rsidRPr="008A3636">
        <w:t>k</w:t>
      </w:r>
      <w:r w:rsidRPr="008A3636">
        <w:t>trische Energie in Form von chemischer Energie speichern. Die chemischen Reaktionen sind reversibel (u</w:t>
      </w:r>
      <w:r w:rsidRPr="008A3636">
        <w:t>m</w:t>
      </w:r>
      <w:r w:rsidRPr="008A3636">
        <w:t xml:space="preserve">kehrbar). In der Schweiz fahren zur Zeit ('98) </w:t>
      </w:r>
      <w:r w:rsidR="00D03443">
        <w:t>ca. 5 Mio.</w:t>
      </w:r>
      <w:r w:rsidRPr="008A3636">
        <w:t xml:space="preserve"> Einheiten, alle mit einer Starterbatterie. </w:t>
      </w:r>
    </w:p>
    <w:p w:rsidR="00D03443" w:rsidRDefault="00D03443" w:rsidP="008A3636"/>
    <w:p w:rsidR="00CD0E2D" w:rsidRDefault="00CD0E2D" w:rsidP="008A3636"/>
    <w:p w:rsidR="00CD0E2D" w:rsidRPr="008A3636" w:rsidRDefault="00CD0E2D" w:rsidP="008A3636"/>
    <w:p w:rsidR="008A3636" w:rsidRPr="008A3636" w:rsidRDefault="00B13386" w:rsidP="008A3636">
      <w:r>
        <w:pict>
          <v:group id="_x0000_s2803" style="position:absolute;left:0;text-align:left;margin-left:-3.95pt;margin-top:2.7pt;width:468.55pt;height:203.5pt;z-index:251904512" coordorigin="1276,12171" coordsize="9371,4070">
            <v:shape id="_x0000_s2804" type="#_x0000_t75" style="position:absolute;left:1276;top:12171;width:6390;height:4070;mso-wrap-edited:f" wrapcoords="-51 0 -51 21520 21600 21520 21600 0 -51 0" fillcolor="window">
              <v:imagedata r:id="rId52" o:title="Autobatterie3"/>
            </v:shape>
            <v:group id="_x0000_s2805" style="position:absolute;left:2049;top:13527;width:8598;height:2536" coordorigin="2049,13527" coordsize="8598,2536">
              <v:shape id="_x0000_s2806" type="#_x0000_t202" style="position:absolute;left:2049;top:15656;width:1471;height:407" filled="f" stroked="f">
                <v:textbox style="mso-next-textbox:#_x0000_s2806">
                  <w:txbxContent>
                    <w:p w:rsidR="004D1444" w:rsidRDefault="004D1444" w:rsidP="008A3636">
                      <w:pPr>
                        <w:rPr>
                          <w:vanish/>
                          <w:color w:val="FF0000"/>
                        </w:rPr>
                      </w:pPr>
                      <w:r>
                        <w:rPr>
                          <w:vanish/>
                          <w:color w:val="FF0000"/>
                        </w:rPr>
                        <w:t xml:space="preserve">Trenngitter </w:t>
                      </w:r>
                    </w:p>
                  </w:txbxContent>
                </v:textbox>
              </v:shape>
              <v:shape id="_x0000_s2807" type="#_x0000_t202" style="position:absolute;left:3858;top:14764;width:2408;height:401" filled="f" stroked="f">
                <v:textbox style="mso-next-textbox:#_x0000_s2807">
                  <w:txbxContent>
                    <w:p w:rsidR="004D1444" w:rsidRDefault="004D1444" w:rsidP="008A3636">
                      <w:pPr>
                        <w:rPr>
                          <w:vanish/>
                          <w:color w:val="FF0000"/>
                          <w:sz w:val="19"/>
                        </w:rPr>
                      </w:pPr>
                      <w:r>
                        <w:rPr>
                          <w:vanish/>
                          <w:color w:val="FF0000"/>
                        </w:rPr>
                        <w:t>PbO</w:t>
                      </w:r>
                      <w:r>
                        <w:rPr>
                          <w:vanish/>
                          <w:color w:val="FF0000"/>
                          <w:position w:val="-6"/>
                          <w:sz w:val="14"/>
                        </w:rPr>
                        <w:t>2</w:t>
                      </w:r>
                      <w:r>
                        <w:rPr>
                          <w:vanish/>
                          <w:color w:val="FF0000"/>
                          <w:sz w:val="19"/>
                        </w:rPr>
                        <w:t xml:space="preserve"> </w:t>
                      </w:r>
                      <w:r>
                        <w:rPr>
                          <w:vanish/>
                          <w:color w:val="FF0000"/>
                        </w:rPr>
                        <w:t>Elektrode</w:t>
                      </w:r>
                    </w:p>
                  </w:txbxContent>
                </v:textbox>
              </v:shape>
              <v:shape id="_x0000_s2808" type="#_x0000_t202" style="position:absolute;left:8774;top:13527;width:1873;height:1471" filled="f" stroked="f">
                <v:textbox style="mso-next-textbox:#_x0000_s2808">
                  <w:txbxContent>
                    <w:p w:rsidR="004D1444" w:rsidRDefault="004D1444" w:rsidP="008A3636">
                      <w:pPr>
                        <w:rPr>
                          <w:vanish/>
                          <w:color w:val="FF0000"/>
                        </w:rPr>
                      </w:pPr>
                      <w:r>
                        <w:rPr>
                          <w:vanish/>
                          <w:color w:val="FF0000"/>
                        </w:rPr>
                        <w:t>geladener Zustand</w:t>
                      </w:r>
                    </w:p>
                  </w:txbxContent>
                </v:textbox>
              </v:shape>
              <v:shape id="_x0000_s2809" type="#_x0000_t202" style="position:absolute;left:5390;top:15301;width:3880;height:401" filled="f" stroked="f">
                <v:textbox style="mso-next-textbox:#_x0000_s2809">
                  <w:txbxContent>
                    <w:p w:rsidR="004D1444" w:rsidRDefault="004D1444" w:rsidP="008A3636">
                      <w:pPr>
                        <w:rPr>
                          <w:vanish/>
                          <w:color w:val="FF0000"/>
                        </w:rPr>
                      </w:pPr>
                      <w:r>
                        <w:rPr>
                          <w:vanish/>
                          <w:color w:val="FF0000"/>
                        </w:rPr>
                        <w:t>Elektrolyt: 20 - 30% ige H</w:t>
                      </w:r>
                      <w:r>
                        <w:rPr>
                          <w:vanish/>
                          <w:color w:val="FF0000"/>
                          <w:position w:val="-6"/>
                          <w:sz w:val="14"/>
                        </w:rPr>
                        <w:t>2</w:t>
                      </w:r>
                      <w:r>
                        <w:rPr>
                          <w:vanish/>
                          <w:color w:val="FF0000"/>
                        </w:rPr>
                        <w:t>SO</w:t>
                      </w:r>
                      <w:r>
                        <w:rPr>
                          <w:vanish/>
                          <w:color w:val="FF0000"/>
                          <w:position w:val="-6"/>
                          <w:sz w:val="14"/>
                        </w:rPr>
                        <w:t>4</w:t>
                      </w:r>
                    </w:p>
                  </w:txbxContent>
                </v:textbox>
              </v:shape>
              <v:shape id="_x0000_s2810" type="#_x0000_t202" style="position:absolute;left:2585;top:15312;width:2408;height:401" filled="f" stroked="f">
                <v:textbox style="mso-next-textbox:#_x0000_s2810">
                  <w:txbxContent>
                    <w:p w:rsidR="004D1444" w:rsidRDefault="004D1444" w:rsidP="008A3636">
                      <w:pPr>
                        <w:rPr>
                          <w:vanish/>
                          <w:color w:val="FF0000"/>
                          <w:sz w:val="19"/>
                        </w:rPr>
                      </w:pPr>
                      <w:r>
                        <w:rPr>
                          <w:vanish/>
                          <w:color w:val="FF0000"/>
                        </w:rPr>
                        <w:t>Pb</w:t>
                      </w:r>
                      <w:r>
                        <w:rPr>
                          <w:vanish/>
                          <w:color w:val="FF0000"/>
                          <w:sz w:val="19"/>
                        </w:rPr>
                        <w:t xml:space="preserve"> </w:t>
                      </w:r>
                      <w:r>
                        <w:rPr>
                          <w:vanish/>
                          <w:color w:val="FF0000"/>
                        </w:rPr>
                        <w:t>Elektrode</w:t>
                      </w:r>
                    </w:p>
                  </w:txbxContent>
                </v:textbox>
              </v:shape>
            </v:group>
            <w10:anchorlock/>
          </v:group>
        </w:pict>
      </w:r>
    </w:p>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603221" w:rsidRDefault="00603221" w:rsidP="008A3636">
      <w:pPr>
        <w:rPr>
          <w:b/>
        </w:rPr>
      </w:pPr>
    </w:p>
    <w:p w:rsidR="008A3636" w:rsidRPr="008A3636" w:rsidRDefault="008A3636" w:rsidP="008A3636">
      <w:pPr>
        <w:rPr>
          <w:b/>
        </w:rPr>
      </w:pPr>
      <w:r w:rsidRPr="008A3636">
        <w:rPr>
          <w:b/>
        </w:rPr>
        <w:t>Entladevorgang</w:t>
      </w:r>
    </w:p>
    <w:p w:rsidR="008A3636" w:rsidRDefault="008A3636" w:rsidP="008A3636"/>
    <w:p w:rsidR="00086CAC" w:rsidRDefault="00086CAC" w:rsidP="00086CAC">
      <w:r>
        <w:t>In 12 Volt Bleiakkumulatoren sind sechs Plattenblöcke bestehend aus einer negativen Platte (Pb)</w:t>
      </w:r>
      <w:r>
        <w:br/>
        <w:t>und einer positiven Platte (PbO</w:t>
      </w:r>
      <w:r>
        <w:rPr>
          <w:vertAlign w:val="subscript"/>
        </w:rPr>
        <w:t>2</w:t>
      </w:r>
      <w:r>
        <w:t>) hintereinander geschaltet. Zwischen den Platten befinden sich</w:t>
      </w:r>
      <w:r>
        <w:br/>
        <w:t>säurefeste Separatoren. Die Plattenblöcke sind in 32%ige Schwefelsäure getaucht.</w:t>
      </w:r>
    </w:p>
    <w:p w:rsidR="00086CAC" w:rsidRPr="008A3636" w:rsidRDefault="00086CAC" w:rsidP="008A3636"/>
    <w:p w:rsidR="008A3636" w:rsidRDefault="009809AB" w:rsidP="008A3636">
      <w:r>
        <w:t xml:space="preserve">Formuliere </w:t>
      </w:r>
      <w:r w:rsidR="008A3636" w:rsidRPr="008A3636">
        <w:t xml:space="preserve"> mit Hilfe der Tabelle der Standardelektrodenpotentiale die Teilreaktionen an der Anode (Ox</w:t>
      </w:r>
      <w:r w:rsidR="008A3636" w:rsidRPr="008A3636">
        <w:t>i</w:t>
      </w:r>
      <w:r w:rsidR="008A3636" w:rsidRPr="008A3636">
        <w:t>dation) und an der Kathode. Suche</w:t>
      </w:r>
      <w:r>
        <w:t xml:space="preserve"> die </w:t>
      </w:r>
      <w:r w:rsidR="008A3636" w:rsidRPr="008A3636">
        <w:t>dazu passend erscheinenden Reaktionen aus der Tabelle heraus.</w:t>
      </w:r>
    </w:p>
    <w:p w:rsidR="00BA147D" w:rsidRDefault="00B13386" w:rsidP="008A3636">
      <w:r>
        <w:rPr>
          <w:noProof/>
          <w:lang w:eastAsia="en-US"/>
        </w:rPr>
        <w:pict>
          <v:shape id="_x0000_s2848" type="#_x0000_t202" style="position:absolute;left:0;text-align:left;margin-left:254.7pt;margin-top:6pt;width:244.5pt;height:113.6pt;z-index:251908608;mso-width-relative:margin;mso-height-relative:margin" strokecolor="white [3212]">
            <v:textbox>
              <w:txbxContent>
                <w:p w:rsidR="004D1444" w:rsidRDefault="004D1444">
                  <w:r w:rsidRPr="009809AB">
                    <w:rPr>
                      <w:noProof/>
                      <w:vanish/>
                      <w:color w:val="FF0000"/>
                      <w:lang w:val="de-CH" w:eastAsia="de-CH"/>
                    </w:rPr>
                    <w:drawing>
                      <wp:inline distT="0" distB="0" distL="0" distR="0">
                        <wp:extent cx="2942005" cy="1309013"/>
                        <wp:effectExtent l="19050" t="0" r="0" b="0"/>
                        <wp:docPr id="41"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srcRect/>
                                <a:stretch>
                                  <a:fillRect/>
                                </a:stretch>
                              </pic:blipFill>
                              <pic:spPr bwMode="auto">
                                <a:xfrm>
                                  <a:off x="0" y="0"/>
                                  <a:ext cx="2943030" cy="1309469"/>
                                </a:xfrm>
                                <a:prstGeom prst="rect">
                                  <a:avLst/>
                                </a:prstGeom>
                                <a:noFill/>
                                <a:ln w="9525">
                                  <a:noFill/>
                                  <a:miter lim="800000"/>
                                  <a:headEnd/>
                                  <a:tailEnd/>
                                </a:ln>
                              </pic:spPr>
                            </pic:pic>
                          </a:graphicData>
                        </a:graphic>
                      </wp:inline>
                    </w:drawing>
                  </w:r>
                </w:p>
              </w:txbxContent>
            </v:textbox>
          </v:shape>
        </w:pict>
      </w:r>
    </w:p>
    <w:p w:rsidR="00BA147D" w:rsidRDefault="00BA147D" w:rsidP="008A3636"/>
    <w:p w:rsidR="008A3636" w:rsidRPr="008A3636" w:rsidRDefault="00B13386" w:rsidP="008A3636">
      <w:r>
        <w:pict>
          <v:shape id="_x0000_s2792" type="#_x0000_t202" style="position:absolute;left:0;text-align:left;margin-left:7.25pt;margin-top:13.85pt;width:301.6pt;height:49.7pt;z-index:251895296" o:allowincell="f" filled="f" stroked="f">
            <v:textbox style="mso-next-textbox:#_x0000_s2792">
              <w:txbxContent>
                <w:p w:rsidR="004D1444" w:rsidRDefault="004D1444" w:rsidP="008A3636">
                  <w:pPr>
                    <w:rPr>
                      <w:vanish/>
                      <w:color w:val="FF0000"/>
                    </w:rPr>
                  </w:pPr>
                  <w:r>
                    <w:rPr>
                      <w:vanish/>
                      <w:color w:val="FF0000"/>
                    </w:rPr>
                    <w:t>Pb-Elektrode</w:t>
                  </w:r>
                </w:p>
                <w:p w:rsidR="004D1444" w:rsidRDefault="004D1444" w:rsidP="008A3636">
                  <w:pPr>
                    <w:rPr>
                      <w:vanish/>
                      <w:color w:val="FF0000"/>
                    </w:rPr>
                  </w:pPr>
                  <w:r>
                    <w:rPr>
                      <w:vanish/>
                      <w:color w:val="FF0000"/>
                    </w:rPr>
                    <w:t>Pb + HSO</w:t>
                  </w:r>
                  <w:r>
                    <w:rPr>
                      <w:vanish/>
                      <w:color w:val="FF0000"/>
                      <w:position w:val="-6"/>
                      <w:sz w:val="14"/>
                    </w:rPr>
                    <w:t>4</w:t>
                  </w:r>
                  <w:r>
                    <w:rPr>
                      <w:vanish/>
                      <w:color w:val="FF0000"/>
                      <w:position w:val="6"/>
                      <w:sz w:val="14"/>
                    </w:rPr>
                    <w:t>-</w:t>
                  </w:r>
                  <w:r>
                    <w:rPr>
                      <w:vanish/>
                      <w:color w:val="FF0000"/>
                    </w:rPr>
                    <w:t xml:space="preserve"> + H</w:t>
                  </w:r>
                  <w:r>
                    <w:rPr>
                      <w:vanish/>
                      <w:color w:val="FF0000"/>
                      <w:position w:val="-6"/>
                      <w:sz w:val="14"/>
                    </w:rPr>
                    <w:t>2</w:t>
                  </w:r>
                  <w:r>
                    <w:rPr>
                      <w:vanish/>
                      <w:color w:val="FF0000"/>
                    </w:rPr>
                    <w:t xml:space="preserve">O </w:t>
                  </w:r>
                  <w:r>
                    <w:rPr>
                      <w:vanish/>
                      <w:color w:val="FF0000"/>
                    </w:rPr>
                    <w:sym w:font="Symbol" w:char="F0AE"/>
                  </w:r>
                  <w:r>
                    <w:rPr>
                      <w:vanish/>
                      <w:color w:val="FF0000"/>
                    </w:rPr>
                    <w:t xml:space="preserve"> PbSO</w:t>
                  </w:r>
                  <w:r>
                    <w:rPr>
                      <w:vanish/>
                      <w:color w:val="FF0000"/>
                      <w:position w:val="-6"/>
                      <w:sz w:val="14"/>
                    </w:rPr>
                    <w:t>4</w:t>
                  </w:r>
                  <w:r>
                    <w:rPr>
                      <w:vanish/>
                      <w:color w:val="FF0000"/>
                    </w:rPr>
                    <w:sym w:font="Symbol" w:char="F0AF"/>
                  </w:r>
                  <w:r>
                    <w:rPr>
                      <w:vanish/>
                      <w:color w:val="FF0000"/>
                    </w:rPr>
                    <w:t xml:space="preserve"> (weiss) + H</w:t>
                  </w:r>
                  <w:r>
                    <w:rPr>
                      <w:vanish/>
                      <w:color w:val="FF0000"/>
                      <w:position w:val="-6"/>
                      <w:sz w:val="14"/>
                    </w:rPr>
                    <w:t>3</w:t>
                  </w:r>
                  <w:r>
                    <w:rPr>
                      <w:vanish/>
                      <w:color w:val="FF0000"/>
                    </w:rPr>
                    <w:t>O</w:t>
                  </w:r>
                  <w:r>
                    <w:rPr>
                      <w:vanish/>
                      <w:color w:val="FF0000"/>
                      <w:position w:val="6"/>
                      <w:sz w:val="14"/>
                    </w:rPr>
                    <w:t>+</w:t>
                  </w:r>
                  <w:r>
                    <w:rPr>
                      <w:vanish/>
                      <w:color w:val="FF0000"/>
                    </w:rPr>
                    <w:t xml:space="preserve">  + 2 e</w:t>
                  </w:r>
                  <w:r>
                    <w:rPr>
                      <w:vanish/>
                      <w:color w:val="FF0000"/>
                      <w:vertAlign w:val="superscript"/>
                    </w:rPr>
                    <w:t>-</w:t>
                  </w:r>
                  <w:r>
                    <w:rPr>
                      <w:vanish/>
                      <w:color w:val="FF0000"/>
                    </w:rPr>
                    <w:t xml:space="preserve"> </w:t>
                  </w:r>
                </w:p>
                <w:p w:rsidR="004D1444" w:rsidRDefault="004D1444" w:rsidP="008A3636">
                  <w:pPr>
                    <w:rPr>
                      <w:vanish/>
                      <w:color w:val="FF0000"/>
                    </w:rPr>
                  </w:pPr>
                  <w:r>
                    <w:rPr>
                      <w:vanish/>
                      <w:color w:val="FF0000"/>
                    </w:rPr>
                    <w:t>(lagert sich auf der Bleielektrode ab)</w:t>
                  </w:r>
                </w:p>
              </w:txbxContent>
            </v:textbox>
            <w10:anchorlock/>
          </v:shape>
        </w:pict>
      </w:r>
      <w:r w:rsidR="008A3636" w:rsidRPr="008A3636">
        <w:t>Anode</w:t>
      </w:r>
    </w:p>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B13386" w:rsidP="008A3636">
      <w:r>
        <w:pict>
          <v:shape id="_x0000_s2793" type="#_x0000_t202" style="position:absolute;left:0;text-align:left;margin-left:29pt;margin-top:11.5pt;width:244.9pt;height:45.3pt;z-index:251896320" o:allowincell="f" filled="f" stroked="f">
            <v:textbox style="mso-next-textbox:#_x0000_s2793">
              <w:txbxContent>
                <w:p w:rsidR="004D1444" w:rsidRDefault="004D1444" w:rsidP="008A3636">
                  <w:pPr>
                    <w:rPr>
                      <w:vanish/>
                      <w:color w:val="FF0000"/>
                      <w:lang w:val="it-IT"/>
                    </w:rPr>
                  </w:pPr>
                  <w:r>
                    <w:rPr>
                      <w:vanish/>
                      <w:color w:val="FF0000"/>
                      <w:lang w:val="it-IT"/>
                    </w:rPr>
                    <w:t>PbO</w:t>
                  </w:r>
                  <w:r>
                    <w:rPr>
                      <w:vanish/>
                      <w:color w:val="FF0000"/>
                      <w:position w:val="-6"/>
                      <w:sz w:val="14"/>
                      <w:lang w:val="it-IT"/>
                    </w:rPr>
                    <w:t>2</w:t>
                  </w:r>
                  <w:r>
                    <w:rPr>
                      <w:vanish/>
                      <w:color w:val="FF0000"/>
                      <w:lang w:val="it-IT"/>
                    </w:rPr>
                    <w:t>-Elektrode</w:t>
                  </w:r>
                </w:p>
                <w:p w:rsidR="004D1444" w:rsidRDefault="004D1444" w:rsidP="008A3636">
                  <w:pPr>
                    <w:rPr>
                      <w:vanish/>
                      <w:color w:val="FF0000"/>
                      <w:lang w:val="it-IT"/>
                    </w:rPr>
                  </w:pPr>
                  <w:r>
                    <w:rPr>
                      <w:vanish/>
                      <w:color w:val="FF0000"/>
                      <w:lang w:val="it-IT"/>
                    </w:rPr>
                    <w:t>PbO</w:t>
                  </w:r>
                  <w:r>
                    <w:rPr>
                      <w:vanish/>
                      <w:color w:val="FF0000"/>
                      <w:position w:val="-6"/>
                      <w:sz w:val="14"/>
                      <w:lang w:val="it-IT"/>
                    </w:rPr>
                    <w:t>2</w:t>
                  </w:r>
                  <w:r>
                    <w:rPr>
                      <w:vanish/>
                      <w:color w:val="FF0000"/>
                      <w:lang w:val="it-IT"/>
                    </w:rPr>
                    <w:t xml:space="preserve"> + HSO</w:t>
                  </w:r>
                  <w:r>
                    <w:rPr>
                      <w:vanish/>
                      <w:color w:val="FF0000"/>
                      <w:position w:val="-6"/>
                      <w:sz w:val="14"/>
                      <w:lang w:val="it-IT"/>
                    </w:rPr>
                    <w:t>4</w:t>
                  </w:r>
                  <w:r>
                    <w:rPr>
                      <w:vanish/>
                      <w:color w:val="FF0000"/>
                      <w:position w:val="6"/>
                      <w:sz w:val="14"/>
                      <w:lang w:val="it-IT"/>
                    </w:rPr>
                    <w:t>-</w:t>
                  </w:r>
                  <w:r>
                    <w:rPr>
                      <w:vanish/>
                      <w:color w:val="FF0000"/>
                      <w:lang w:val="it-IT"/>
                    </w:rPr>
                    <w:t xml:space="preserve"> + </w:t>
                  </w:r>
                  <w:r>
                    <w:rPr>
                      <w:vanish/>
                      <w:color w:val="FF0000"/>
                      <w:sz w:val="19"/>
                      <w:lang w:val="it-IT"/>
                    </w:rPr>
                    <w:t>3 H</w:t>
                  </w:r>
                  <w:r>
                    <w:rPr>
                      <w:vanish/>
                      <w:color w:val="FF0000"/>
                      <w:position w:val="-6"/>
                      <w:sz w:val="14"/>
                      <w:lang w:val="it-IT"/>
                    </w:rPr>
                    <w:t>3</w:t>
                  </w:r>
                  <w:r>
                    <w:rPr>
                      <w:vanish/>
                      <w:color w:val="FF0000"/>
                      <w:sz w:val="19"/>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w:t>
                  </w:r>
                  <w:r>
                    <w:rPr>
                      <w:vanish/>
                      <w:color w:val="FF0000"/>
                      <w:lang w:val="it-IT"/>
                    </w:rPr>
                    <w:t xml:space="preserve"> </w:t>
                  </w:r>
                  <w:r>
                    <w:rPr>
                      <w:vanish/>
                      <w:color w:val="FF0000"/>
                    </w:rPr>
                    <w:sym w:font="Symbol" w:char="F0AE"/>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t>
                  </w:r>
                  <w:r>
                    <w:rPr>
                      <w:vanish/>
                      <w:color w:val="FF0000"/>
                      <w:sz w:val="19"/>
                      <w:lang w:val="it-IT"/>
                    </w:rPr>
                    <w:t xml:space="preserve">+ </w:t>
                  </w:r>
                  <w:r>
                    <w:rPr>
                      <w:vanish/>
                      <w:color w:val="FF0000"/>
                      <w:lang w:val="it-IT"/>
                    </w:rPr>
                    <w:t>5 H</w:t>
                  </w:r>
                  <w:r>
                    <w:rPr>
                      <w:vanish/>
                      <w:color w:val="FF0000"/>
                      <w:position w:val="-6"/>
                      <w:sz w:val="14"/>
                      <w:lang w:val="it-IT"/>
                    </w:rPr>
                    <w:t>2</w:t>
                  </w:r>
                  <w:r>
                    <w:rPr>
                      <w:vanish/>
                      <w:color w:val="FF0000"/>
                      <w:lang w:val="it-IT"/>
                    </w:rPr>
                    <w:t>O</w:t>
                  </w:r>
                </w:p>
              </w:txbxContent>
            </v:textbox>
            <w10:anchorlock/>
          </v:shape>
        </w:pict>
      </w:r>
      <w:r w:rsidR="008A3636" w:rsidRPr="008A3636">
        <w:t>Kathode</w:t>
      </w:r>
    </w:p>
    <w:p w:rsidR="008A3636" w:rsidRPr="008A3636" w:rsidRDefault="008A3636" w:rsidP="008A3636"/>
    <w:p w:rsidR="008A3636" w:rsidRPr="008A3636" w:rsidRDefault="008A3636" w:rsidP="008A3636"/>
    <w:p w:rsidR="008A3636" w:rsidRPr="008A3636" w:rsidRDefault="008A3636" w:rsidP="008A3636"/>
    <w:p w:rsidR="008A3636" w:rsidRPr="008A3636" w:rsidRDefault="008A3636" w:rsidP="008A3636"/>
    <w:p w:rsidR="008A3636" w:rsidRPr="008A3636" w:rsidRDefault="00B13386" w:rsidP="008A3636">
      <w:r>
        <w:pict>
          <v:shape id="_x0000_s2811" type="#_x0000_t202" style="position:absolute;left:0;text-align:left;margin-left:64.05pt;margin-top:17.25pt;width:397.6pt;height:28.4pt;z-index:251905536" o:allowincell="f" filled="f" stroked="f">
            <v:textbox style="mso-next-textbox:#_x0000_s2811">
              <w:txbxContent>
                <w:p w:rsidR="004D1444" w:rsidRDefault="004D1444" w:rsidP="008A3636">
                  <w:pPr>
                    <w:rPr>
                      <w:vanish/>
                      <w:color w:val="FF0000"/>
                      <w:lang w:val="it-IT"/>
                    </w:rPr>
                  </w:pPr>
                  <w:r>
                    <w:rPr>
                      <w:vanish/>
                      <w:color w:val="FF0000"/>
                      <w:lang w:val="it-IT"/>
                    </w:rPr>
                    <w:t>Pb + PbO</w:t>
                  </w:r>
                  <w:r>
                    <w:rPr>
                      <w:vanish/>
                      <w:color w:val="FF0000"/>
                      <w:position w:val="-6"/>
                      <w:sz w:val="14"/>
                      <w:lang w:val="it-IT"/>
                    </w:rPr>
                    <w:t>2</w:t>
                  </w:r>
                  <w:r>
                    <w:rPr>
                      <w:vanish/>
                      <w:color w:val="FF0000"/>
                      <w:lang w:val="it-IT"/>
                    </w:rPr>
                    <w:t xml:space="preserve"> + 2 HSO</w:t>
                  </w:r>
                  <w:r>
                    <w:rPr>
                      <w:vanish/>
                      <w:color w:val="FF0000"/>
                      <w:position w:val="-6"/>
                      <w:sz w:val="14"/>
                      <w:lang w:val="it-IT"/>
                    </w:rPr>
                    <w:t>4</w:t>
                  </w:r>
                  <w:r>
                    <w:rPr>
                      <w:vanish/>
                      <w:color w:val="FF0000"/>
                      <w:position w:val="6"/>
                      <w:sz w:val="14"/>
                      <w:lang w:val="it-IT"/>
                    </w:rPr>
                    <w:t>-</w:t>
                  </w:r>
                  <w:r>
                    <w:rPr>
                      <w:vanish/>
                      <w:color w:val="FF0000"/>
                      <w:lang w:val="it-IT"/>
                    </w:rPr>
                    <w:t xml:space="preserve"> + 2 H</w:t>
                  </w:r>
                  <w:r>
                    <w:rPr>
                      <w:vanish/>
                      <w:color w:val="FF0000"/>
                      <w:position w:val="-6"/>
                      <w:sz w:val="14"/>
                      <w:lang w:val="it-IT"/>
                    </w:rPr>
                    <w:t>3</w:t>
                  </w:r>
                  <w:r>
                    <w:rPr>
                      <w:vanish/>
                      <w:color w:val="FF0000"/>
                      <w:lang w:val="it-IT"/>
                    </w:rPr>
                    <w:t>O</w:t>
                  </w:r>
                  <w:r>
                    <w:rPr>
                      <w:vanish/>
                      <w:color w:val="FF0000"/>
                      <w:position w:val="6"/>
                      <w:sz w:val="14"/>
                      <w:lang w:val="it-IT"/>
                    </w:rPr>
                    <w:t>+</w:t>
                  </w:r>
                  <w:r>
                    <w:rPr>
                      <w:vanish/>
                      <w:color w:val="FF0000"/>
                      <w:sz w:val="19"/>
                      <w:lang w:val="it-IT"/>
                    </w:rPr>
                    <w:t xml:space="preserve"> </w:t>
                  </w:r>
                  <w:r>
                    <w:rPr>
                      <w:vanish/>
                      <w:color w:val="FF0000"/>
                    </w:rPr>
                    <w:sym w:font="Symbol" w:char="F0AE"/>
                  </w:r>
                  <w:r>
                    <w:rPr>
                      <w:vanish/>
                      <w:color w:val="FF0000"/>
                      <w:lang w:val="it-IT"/>
                    </w:rPr>
                    <w:t xml:space="preserve"> 2 PbSO</w:t>
                  </w:r>
                  <w:r>
                    <w:rPr>
                      <w:vanish/>
                      <w:color w:val="FF0000"/>
                      <w:position w:val="-6"/>
                      <w:sz w:val="14"/>
                      <w:lang w:val="it-IT"/>
                    </w:rPr>
                    <w:t>4</w:t>
                  </w:r>
                  <w:r>
                    <w:rPr>
                      <w:vanish/>
                      <w:color w:val="FF0000"/>
                    </w:rPr>
                    <w:sym w:font="Symbol" w:char="F0AF"/>
                  </w:r>
                  <w:r>
                    <w:rPr>
                      <w:vanish/>
                      <w:color w:val="FF0000"/>
                      <w:lang w:val="it-IT"/>
                    </w:rPr>
                    <w:t xml:space="preserve"> + 4 H</w:t>
                  </w:r>
                  <w:r>
                    <w:rPr>
                      <w:vanish/>
                      <w:color w:val="FF0000"/>
                      <w:position w:val="-6"/>
                      <w:sz w:val="14"/>
                      <w:lang w:val="it-IT"/>
                    </w:rPr>
                    <w:t>2</w:t>
                  </w:r>
                  <w:r>
                    <w:rPr>
                      <w:vanish/>
                      <w:color w:val="FF0000"/>
                      <w:lang w:val="it-IT"/>
                    </w:rPr>
                    <w:t>O</w:t>
                  </w:r>
                </w:p>
              </w:txbxContent>
            </v:textbox>
            <w10:anchorlock/>
          </v:shape>
        </w:pict>
      </w:r>
      <w:r w:rsidR="008A3636" w:rsidRPr="008A3636">
        <w:t xml:space="preserve">Gesamtreaktion der Entladung </w:t>
      </w:r>
    </w:p>
    <w:p w:rsidR="008A3636" w:rsidRPr="008A3636" w:rsidRDefault="008A3636" w:rsidP="008A3636"/>
    <w:p w:rsidR="008A3636" w:rsidRPr="008A3636" w:rsidRDefault="008A3636" w:rsidP="008A3636"/>
    <w:p w:rsidR="008A3636" w:rsidRPr="008A3636" w:rsidRDefault="008A3636" w:rsidP="008A3636"/>
    <w:p w:rsidR="00D82578" w:rsidRDefault="00D82578" w:rsidP="008A3636"/>
    <w:p w:rsidR="008A3636" w:rsidRPr="008A3636" w:rsidRDefault="00B13386" w:rsidP="008A3636">
      <w:r>
        <w:pict>
          <v:shape id="_x0000_s2795" type="#_x0000_t202" style="position:absolute;left:0;text-align:left;margin-left:42.7pt;margin-top:9.45pt;width:397.6pt;height:50.3pt;z-index:251898368" o:allowincell="f" filled="f" stroked="f">
            <v:textbox style="mso-next-textbox:#_x0000_s2795">
              <w:txbxContent>
                <w:p w:rsidR="004D1444" w:rsidRDefault="004D1444" w:rsidP="008A3636">
                  <w:pPr>
                    <w:rPr>
                      <w:vanish/>
                      <w:color w:val="FF0000"/>
                    </w:rPr>
                  </w:pPr>
                  <w:r>
                    <w:rPr>
                      <w:vanish/>
                      <w:color w:val="FF0000"/>
                    </w:rPr>
                    <w:t>BleiII-Sulfat auf den Elektroden abgeschieden, Säurekonzentration hat abgenommen.</w:t>
                  </w:r>
                </w:p>
                <w:p w:rsidR="004D1444" w:rsidRDefault="004D1444" w:rsidP="008A3636">
                  <w:pPr>
                    <w:rPr>
                      <w:vanish/>
                      <w:color w:val="FF0000"/>
                    </w:rPr>
                  </w:pPr>
                  <w:r>
                    <w:rPr>
                      <w:vanish/>
                      <w:color w:val="FF0000"/>
                    </w:rPr>
                    <w:t>BleiII-Sulfat steht für Rückreaktion zur Verfügung</w:t>
                  </w:r>
                </w:p>
              </w:txbxContent>
            </v:textbox>
            <w10:anchorlock/>
          </v:shape>
        </w:pict>
      </w:r>
      <w:r w:rsidR="008A3636" w:rsidRPr="008A3636">
        <w:t>Stoffliche Unterschiede zwischen geladenem und entladenem Bleiakkumulator</w:t>
      </w:r>
    </w:p>
    <w:p w:rsidR="008A3636" w:rsidRPr="008A3636" w:rsidRDefault="008A3636" w:rsidP="008A3636"/>
    <w:p w:rsidR="008A3636" w:rsidRPr="008A3636" w:rsidRDefault="008A3636" w:rsidP="008A3636"/>
    <w:p w:rsidR="00406B11" w:rsidRDefault="00406B11">
      <w:pPr>
        <w:jc w:val="left"/>
      </w:pPr>
      <w:r>
        <w:br w:type="page"/>
      </w:r>
    </w:p>
    <w:p w:rsidR="008A3636" w:rsidRPr="008A3636" w:rsidRDefault="008A3636" w:rsidP="008A3636"/>
    <w:p w:rsidR="008A3636" w:rsidRPr="008A3636" w:rsidRDefault="008A3636" w:rsidP="008A3636">
      <w:pPr>
        <w:rPr>
          <w:b/>
        </w:rPr>
      </w:pPr>
      <w:r w:rsidRPr="008A3636">
        <w:rPr>
          <w:b/>
        </w:rPr>
        <w:t>Ladevorgang</w:t>
      </w:r>
    </w:p>
    <w:p w:rsidR="008A3636" w:rsidRPr="008A3636" w:rsidRDefault="00B13386" w:rsidP="008A3636">
      <w:r>
        <w:pict>
          <v:shape id="_x0000_s2796" type="#_x0000_t202" style="position:absolute;left:0;text-align:left;margin-left:50.15pt;margin-top:-.9pt;width:397.6pt;height:28.4pt;z-index:251899392" filled="f" stroked="f">
            <v:textbox style="mso-next-textbox:#_x0000_s2796">
              <w:txbxContent>
                <w:p w:rsidR="004D1444" w:rsidRDefault="004D1444" w:rsidP="008A3636">
                  <w:pPr>
                    <w:rPr>
                      <w:vanish/>
                      <w:color w:val="FF0000"/>
                      <w:lang w:val="it-IT"/>
                    </w:rPr>
                  </w:pPr>
                  <w:r>
                    <w:rPr>
                      <w:vanish/>
                      <w:color w:val="FF0000"/>
                      <w:lang w:val="it-IT"/>
                    </w:rPr>
                    <w:t>Pb + HSO</w:t>
                  </w:r>
                  <w:r>
                    <w:rPr>
                      <w:vanish/>
                      <w:color w:val="FF0000"/>
                      <w:position w:val="-6"/>
                      <w:sz w:val="14"/>
                      <w:lang w:val="it-IT"/>
                    </w:rPr>
                    <w:t>4</w:t>
                  </w:r>
                  <w:r>
                    <w:rPr>
                      <w:vanish/>
                      <w:color w:val="FF0000"/>
                      <w:position w:val="6"/>
                      <w:sz w:val="14"/>
                      <w:lang w:val="it-IT"/>
                    </w:rPr>
                    <w:t>-</w:t>
                  </w:r>
                  <w:r>
                    <w:rPr>
                      <w:vanish/>
                      <w:color w:val="FF0000"/>
                      <w:lang w:val="it-IT"/>
                    </w:rPr>
                    <w:t xml:space="preserve"> + H</w:t>
                  </w:r>
                  <w:r>
                    <w:rPr>
                      <w:vanish/>
                      <w:color w:val="FF0000"/>
                      <w:position w:val="-6"/>
                      <w:sz w:val="14"/>
                      <w:lang w:val="it-IT"/>
                    </w:rPr>
                    <w:t>2</w:t>
                  </w:r>
                  <w:r>
                    <w:rPr>
                      <w:vanish/>
                      <w:color w:val="FF0000"/>
                      <w:lang w:val="it-IT"/>
                    </w:rPr>
                    <w:t xml:space="preserve">O </w:t>
                  </w:r>
                  <w:r>
                    <w:rPr>
                      <w:vanish/>
                      <w:color w:val="FF0000"/>
                    </w:rPr>
                    <w:sym w:font="Symbol" w:char="F0AC"/>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(weiss) + H</w:t>
                  </w:r>
                  <w:r>
                    <w:rPr>
                      <w:vanish/>
                      <w:color w:val="FF0000"/>
                      <w:position w:val="-6"/>
                      <w:sz w:val="14"/>
                      <w:lang w:val="it-IT"/>
                    </w:rPr>
                    <w:t>3</w:t>
                  </w:r>
                  <w:r>
                    <w:rPr>
                      <w:vanish/>
                      <w:color w:val="FF0000"/>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w:t>
                  </w:r>
                </w:p>
              </w:txbxContent>
            </v:textbox>
            <w10:anchorlock/>
          </v:shape>
        </w:pict>
      </w:r>
      <w:r w:rsidR="008A3636" w:rsidRPr="008A3636">
        <w:t>Anode</w:t>
      </w:r>
    </w:p>
    <w:p w:rsidR="008A3636" w:rsidRPr="008A3636" w:rsidRDefault="008A3636" w:rsidP="008A3636"/>
    <w:p w:rsidR="008A3636" w:rsidRPr="008A3636" w:rsidRDefault="008A3636" w:rsidP="008A3636"/>
    <w:p w:rsidR="008A3636" w:rsidRPr="008A3636" w:rsidRDefault="00B13386" w:rsidP="008A3636">
      <w:r>
        <w:pict>
          <v:shape id="_x0000_s2797" type="#_x0000_t202" style="position:absolute;left:0;text-align:left;margin-left:56.9pt;margin-top:1.25pt;width:397.6pt;height:28.4pt;z-index:251900416" o:allowincell="f" filled="f" stroked="f">
            <v:textbox style="mso-next-textbox:#_x0000_s2797">
              <w:txbxContent>
                <w:p w:rsidR="004D1444" w:rsidRDefault="004D1444" w:rsidP="008A3636">
                  <w:pPr>
                    <w:rPr>
                      <w:vanish/>
                      <w:color w:val="FF0000"/>
                      <w:lang w:val="it-IT"/>
                    </w:rPr>
                  </w:pPr>
                  <w:r>
                    <w:rPr>
                      <w:vanish/>
                      <w:color w:val="FF0000"/>
                      <w:lang w:val="it-IT"/>
                    </w:rPr>
                    <w:t>PbO</w:t>
                  </w:r>
                  <w:r>
                    <w:rPr>
                      <w:vanish/>
                      <w:color w:val="FF0000"/>
                      <w:position w:val="-6"/>
                      <w:sz w:val="14"/>
                      <w:lang w:val="it-IT"/>
                    </w:rPr>
                    <w:t>2</w:t>
                  </w:r>
                  <w:r>
                    <w:rPr>
                      <w:vanish/>
                      <w:color w:val="FF0000"/>
                      <w:lang w:val="it-IT"/>
                    </w:rPr>
                    <w:t xml:space="preserve"> + HSO</w:t>
                  </w:r>
                  <w:r>
                    <w:rPr>
                      <w:vanish/>
                      <w:color w:val="FF0000"/>
                      <w:position w:val="-6"/>
                      <w:sz w:val="14"/>
                      <w:lang w:val="it-IT"/>
                    </w:rPr>
                    <w:t>4</w:t>
                  </w:r>
                  <w:r>
                    <w:rPr>
                      <w:vanish/>
                      <w:color w:val="FF0000"/>
                      <w:position w:val="6"/>
                      <w:sz w:val="14"/>
                      <w:lang w:val="it-IT"/>
                    </w:rPr>
                    <w:t>-</w:t>
                  </w:r>
                  <w:r>
                    <w:rPr>
                      <w:vanish/>
                      <w:color w:val="FF0000"/>
                      <w:lang w:val="it-IT"/>
                    </w:rPr>
                    <w:t xml:space="preserve"> + </w:t>
                  </w:r>
                  <w:r>
                    <w:rPr>
                      <w:vanish/>
                      <w:color w:val="FF0000"/>
                      <w:sz w:val="19"/>
                      <w:lang w:val="it-IT"/>
                    </w:rPr>
                    <w:t>3 H</w:t>
                  </w:r>
                  <w:r>
                    <w:rPr>
                      <w:vanish/>
                      <w:color w:val="FF0000"/>
                      <w:position w:val="-6"/>
                      <w:sz w:val="14"/>
                      <w:lang w:val="it-IT"/>
                    </w:rPr>
                    <w:t>3</w:t>
                  </w:r>
                  <w:r>
                    <w:rPr>
                      <w:vanish/>
                      <w:color w:val="FF0000"/>
                      <w:sz w:val="19"/>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 xml:space="preserve">- </w:t>
                  </w:r>
                  <w:r>
                    <w:rPr>
                      <w:vanish/>
                      <w:color w:val="FF0000"/>
                    </w:rPr>
                    <w:sym w:font="Symbol" w:char="F0AC"/>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t>
                  </w:r>
                  <w:r>
                    <w:rPr>
                      <w:vanish/>
                      <w:color w:val="FF0000"/>
                      <w:sz w:val="19"/>
                      <w:lang w:val="it-IT"/>
                    </w:rPr>
                    <w:t xml:space="preserve">+ </w:t>
                  </w:r>
                  <w:r>
                    <w:rPr>
                      <w:vanish/>
                      <w:color w:val="FF0000"/>
                      <w:lang w:val="it-IT"/>
                    </w:rPr>
                    <w:t>5 H</w:t>
                  </w:r>
                  <w:r>
                    <w:rPr>
                      <w:vanish/>
                      <w:color w:val="FF0000"/>
                      <w:position w:val="-6"/>
                      <w:sz w:val="14"/>
                      <w:lang w:val="it-IT"/>
                    </w:rPr>
                    <w:t>2</w:t>
                  </w:r>
                  <w:r>
                    <w:rPr>
                      <w:vanish/>
                      <w:color w:val="FF0000"/>
                      <w:lang w:val="it-IT"/>
                    </w:rPr>
                    <w:t>O</w:t>
                  </w:r>
                </w:p>
              </w:txbxContent>
            </v:textbox>
            <w10:anchorlock/>
          </v:shape>
        </w:pict>
      </w:r>
      <w:r w:rsidR="008A3636" w:rsidRPr="008A3636">
        <w:t>Kathode</w:t>
      </w:r>
    </w:p>
    <w:p w:rsidR="008A3636" w:rsidRPr="008A3636" w:rsidRDefault="008A3636" w:rsidP="008A3636"/>
    <w:p w:rsidR="008A3636" w:rsidRPr="008A3636" w:rsidRDefault="008A3636" w:rsidP="008A3636"/>
    <w:p w:rsidR="008A3636" w:rsidRPr="008A3636" w:rsidRDefault="00B13386" w:rsidP="008A3636">
      <w:r>
        <w:pict>
          <v:shape id="_x0000_s2798" type="#_x0000_t202" style="position:absolute;left:0;text-align:left;margin-left:56.9pt;margin-top:36pt;width:113.6pt;height:28.4pt;z-index:251901440" o:allowincell="f" filled="f" stroked="f">
            <v:textbox style="mso-next-textbox:#_x0000_s2798">
              <w:txbxContent>
                <w:p w:rsidR="004D1444" w:rsidRDefault="004D1444" w:rsidP="008A3636">
                  <w:pPr>
                    <w:rPr>
                      <w:vanish/>
                      <w:color w:val="FF0000"/>
                    </w:rPr>
                  </w:pPr>
                  <w:r>
                    <w:rPr>
                      <w:vanish/>
                      <w:color w:val="FF0000"/>
                    </w:rPr>
                    <w:t>2 H</w:t>
                  </w:r>
                  <w:r>
                    <w:rPr>
                      <w:vanish/>
                      <w:color w:val="FF0000"/>
                      <w:position w:val="-6"/>
                      <w:sz w:val="14"/>
                    </w:rPr>
                    <w:t>2</w:t>
                  </w:r>
                  <w:r>
                    <w:rPr>
                      <w:vanish/>
                      <w:color w:val="FF0000"/>
                    </w:rPr>
                    <w:t xml:space="preserve">O </w:t>
                  </w:r>
                  <w:r>
                    <w:rPr>
                      <w:vanish/>
                      <w:color w:val="FF0000"/>
                    </w:rPr>
                    <w:sym w:font="Chemical" w:char="F03D"/>
                  </w:r>
                  <w:r>
                    <w:rPr>
                      <w:vanish/>
                      <w:color w:val="FF0000"/>
                    </w:rPr>
                    <w:t xml:space="preserve"> 2 H</w:t>
                  </w:r>
                  <w:r>
                    <w:rPr>
                      <w:vanish/>
                      <w:color w:val="FF0000"/>
                      <w:position w:val="-6"/>
                      <w:sz w:val="14"/>
                    </w:rPr>
                    <w:t>2</w:t>
                  </w:r>
                  <w:r>
                    <w:rPr>
                      <w:vanish/>
                      <w:color w:val="FF0000"/>
                    </w:rPr>
                    <w:t xml:space="preserve"> + O</w:t>
                  </w:r>
                  <w:r>
                    <w:rPr>
                      <w:vanish/>
                      <w:color w:val="FF0000"/>
                      <w:position w:val="-6"/>
                      <w:sz w:val="14"/>
                    </w:rPr>
                    <w:t>2</w:t>
                  </w:r>
                  <w:r>
                    <w:rPr>
                      <w:vanish/>
                      <w:color w:val="FF0000"/>
                    </w:rPr>
                    <w:t xml:space="preserve"> </w:t>
                  </w:r>
                </w:p>
              </w:txbxContent>
            </v:textbox>
            <w10:anchorlock/>
          </v:shape>
        </w:pict>
      </w:r>
      <w:r w:rsidR="008A3636" w:rsidRPr="008A3636">
        <w:t xml:space="preserve">Ist ein Bleiakkumulator vollständig aufgeladen, so bildet sich </w:t>
      </w:r>
      <w:r w:rsidR="008A3636" w:rsidRPr="008A3636">
        <w:rPr>
          <w:b/>
        </w:rPr>
        <w:t>Knallgas</w:t>
      </w:r>
      <w:r w:rsidR="008A3636" w:rsidRPr="008A3636">
        <w:t>, da Wasser elektrolysiert wird. Der Akku beginnt zu gasen.</w:t>
      </w:r>
    </w:p>
    <w:p w:rsidR="008A3636" w:rsidRPr="008A3636" w:rsidRDefault="008A3636" w:rsidP="008A3636"/>
    <w:p w:rsidR="008A3636" w:rsidRPr="008A3636" w:rsidRDefault="008A3636" w:rsidP="008A3636"/>
    <w:p w:rsidR="008A3636" w:rsidRPr="008A3636" w:rsidRDefault="008A3636" w:rsidP="008A3636"/>
    <w:p w:rsidR="008A3636" w:rsidRPr="008A3636" w:rsidRDefault="00B13386" w:rsidP="008A3636">
      <w:pPr>
        <w:rPr>
          <w:b/>
        </w:rPr>
      </w:pPr>
      <w:r>
        <w:pict>
          <v:group id="_x0000_s2799" style="position:absolute;left:0;text-align:left;margin-left:96.45pt;margin-top:-11.6pt;width:324.95pt;height:62.5pt;z-index:251902464" coordorigin="6201,4144" coordsize="5254,1250">
            <v:shape id="_x0000_s2800" type="#_x0000_t202" style="position:absolute;left:6201;top:4684;width:5254;height:710" filled="f" stroked="f">
              <v:textbox style="mso-next-textbox:#_x0000_s2800">
                <w:txbxContent>
                  <w:p w:rsidR="004D1444" w:rsidRDefault="004D1444" w:rsidP="008A3636">
                    <w:pPr>
                      <w:rPr>
                        <w:vanish/>
                        <w:color w:val="FF0000"/>
                      </w:rPr>
                    </w:pPr>
                    <w:r>
                      <w:rPr>
                        <w:vanish/>
                        <w:color w:val="FF0000"/>
                      </w:rPr>
                      <w:t>Pb + PbO</w:t>
                    </w:r>
                    <w:r>
                      <w:rPr>
                        <w:vanish/>
                        <w:color w:val="FF0000"/>
                        <w:position w:val="-6"/>
                        <w:sz w:val="14"/>
                      </w:rPr>
                      <w:t>2</w:t>
                    </w:r>
                    <w:r>
                      <w:rPr>
                        <w:vanish/>
                        <w:color w:val="FF0000"/>
                      </w:rPr>
                      <w:t xml:space="preserve"> + 2 H</w:t>
                    </w:r>
                    <w:r>
                      <w:rPr>
                        <w:vanish/>
                        <w:color w:val="FF0000"/>
                        <w:position w:val="-6"/>
                        <w:sz w:val="14"/>
                      </w:rPr>
                      <w:t>2</w:t>
                    </w:r>
                    <w:r>
                      <w:rPr>
                        <w:vanish/>
                        <w:color w:val="FF0000"/>
                      </w:rPr>
                      <w:t>SO</w:t>
                    </w:r>
                    <w:r>
                      <w:rPr>
                        <w:vanish/>
                        <w:color w:val="FF0000"/>
                        <w:position w:val="-6"/>
                        <w:sz w:val="14"/>
                      </w:rPr>
                      <w:t>4</w:t>
                    </w:r>
                    <w:r>
                      <w:rPr>
                        <w:vanish/>
                        <w:color w:val="FF0000"/>
                      </w:rPr>
                      <w:t xml:space="preserve"> </w:t>
                    </w:r>
                    <w:r>
                      <w:rPr>
                        <w:vanish/>
                        <w:color w:val="FF0000"/>
                      </w:rPr>
                      <w:sym w:font="Chemical" w:char="F03D"/>
                    </w:r>
                    <w:r>
                      <w:rPr>
                        <w:vanish/>
                        <w:color w:val="FF0000"/>
                      </w:rPr>
                      <w:t xml:space="preserve"> 2 PbSO</w:t>
                    </w:r>
                    <w:r>
                      <w:rPr>
                        <w:vanish/>
                        <w:color w:val="FF0000"/>
                        <w:position w:val="-6"/>
                        <w:sz w:val="14"/>
                      </w:rPr>
                      <w:t>4</w:t>
                    </w:r>
                    <w:r>
                      <w:rPr>
                        <w:vanish/>
                        <w:color w:val="FF0000"/>
                      </w:rPr>
                      <w:t xml:space="preserve"> + 2 H</w:t>
                    </w:r>
                    <w:r>
                      <w:rPr>
                        <w:vanish/>
                        <w:color w:val="FF0000"/>
                        <w:position w:val="-6"/>
                        <w:sz w:val="14"/>
                      </w:rPr>
                      <w:t>2</w:t>
                    </w:r>
                    <w:r>
                      <w:rPr>
                        <w:vanish/>
                        <w:color w:val="FF0000"/>
                      </w:rPr>
                      <w:t>O merkbare Nettoschreibweise</w:t>
                    </w:r>
                  </w:p>
                </w:txbxContent>
              </v:textbox>
            </v:shape>
            <v:shape id="_x0000_s2801" type="#_x0000_t202" style="position:absolute;left:8001;top:4144;width:1278;height:710" filled="f" stroked="f">
              <v:textbox style="mso-next-textbox:#_x0000_s2801">
                <w:txbxContent>
                  <w:p w:rsidR="004D1444" w:rsidRDefault="004D1444" w:rsidP="008A3636">
                    <w:pPr>
                      <w:rPr>
                        <w:vanish/>
                        <w:color w:val="FF0000"/>
                      </w:rPr>
                    </w:pPr>
                    <w:r>
                      <w:rPr>
                        <w:vanish/>
                        <w:color w:val="FF0000"/>
                      </w:rPr>
                      <w:t>Entladen</w:t>
                    </w:r>
                  </w:p>
                  <w:p w:rsidR="004D1444" w:rsidRDefault="004D1444" w:rsidP="008A3636">
                    <w:pPr>
                      <w:rPr>
                        <w:vanish/>
                        <w:color w:val="FF0000"/>
                      </w:rPr>
                    </w:pPr>
                    <w:r>
                      <w:rPr>
                        <w:vanish/>
                        <w:color w:val="FF0000"/>
                      </w:rPr>
                      <w:t xml:space="preserve">Laden </w:t>
                    </w:r>
                  </w:p>
                </w:txbxContent>
              </v:textbox>
            </v:shape>
            <w10:anchorlock/>
          </v:group>
        </w:pict>
      </w:r>
      <w:r w:rsidR="008A3636" w:rsidRPr="008A3636">
        <w:rPr>
          <w:b/>
        </w:rPr>
        <w:t>Gesamtreaktion des Bleiakkumulators:</w:t>
      </w:r>
    </w:p>
    <w:p w:rsidR="008A3636" w:rsidRPr="008A3636" w:rsidRDefault="008A3636" w:rsidP="008A3636"/>
    <w:p w:rsidR="008A3636" w:rsidRPr="008A3636" w:rsidRDefault="008A3636" w:rsidP="008A3636"/>
    <w:p w:rsidR="008A3636" w:rsidRDefault="008A3636" w:rsidP="008A3636"/>
    <w:p w:rsidR="00E05D6A" w:rsidRDefault="00E05D6A" w:rsidP="008A3636"/>
    <w:p w:rsidR="00E05D6A" w:rsidRDefault="00E05D6A" w:rsidP="008A3636"/>
    <w:p w:rsidR="00E05D6A" w:rsidRPr="008A3636" w:rsidRDefault="00E05D6A" w:rsidP="008A3636"/>
    <w:p w:rsidR="00BD5074" w:rsidRDefault="00BD5074" w:rsidP="005E6973">
      <w:pPr>
        <w:rPr>
          <w:b/>
        </w:rPr>
      </w:pPr>
      <w:r w:rsidRPr="00BD5074">
        <w:rPr>
          <w:b/>
        </w:rPr>
        <w:t>Übersicht</w:t>
      </w:r>
      <w:r>
        <w:rPr>
          <w:rStyle w:val="Funotenzeichen"/>
          <w:b/>
        </w:rPr>
        <w:footnoteReference w:id="4"/>
      </w:r>
      <w:r w:rsidRPr="00BD5074">
        <w:rPr>
          <w:b/>
        </w:rPr>
        <w:t>:</w:t>
      </w:r>
    </w:p>
    <w:p w:rsidR="00E05D6A" w:rsidRPr="00E05D6A" w:rsidRDefault="00E05D6A" w:rsidP="00E05D6A"/>
    <w:p w:rsidR="00BD5074" w:rsidRDefault="00BD5074" w:rsidP="005E6973">
      <w:r>
        <w:rPr>
          <w:noProof/>
          <w:lang w:val="de-CH" w:eastAsia="de-CH"/>
        </w:rPr>
        <w:drawing>
          <wp:inline distT="0" distB="0" distL="0" distR="0">
            <wp:extent cx="5927272" cy="2535812"/>
            <wp:effectExtent l="19050" t="0" r="0" b="0"/>
            <wp:docPr id="1500"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srcRect/>
                    <a:stretch>
                      <a:fillRect/>
                    </a:stretch>
                  </pic:blipFill>
                  <pic:spPr bwMode="auto">
                    <a:xfrm>
                      <a:off x="0" y="0"/>
                      <a:ext cx="5925890" cy="2535221"/>
                    </a:xfrm>
                    <a:prstGeom prst="rect">
                      <a:avLst/>
                    </a:prstGeom>
                    <a:noFill/>
                    <a:ln w="9525">
                      <a:noFill/>
                      <a:miter lim="800000"/>
                      <a:headEnd/>
                      <a:tailEnd/>
                    </a:ln>
                  </pic:spPr>
                </pic:pic>
              </a:graphicData>
            </a:graphic>
          </wp:inline>
        </w:drawing>
      </w:r>
    </w:p>
    <w:p w:rsidR="007F4AC6" w:rsidRDefault="007F4AC6" w:rsidP="005E6973"/>
    <w:p w:rsidR="007F4AC6" w:rsidRPr="00F85697" w:rsidRDefault="007F4AC6" w:rsidP="005E6973">
      <w:pPr>
        <w:rPr>
          <w:vanish/>
          <w:color w:val="FF0000"/>
        </w:rPr>
      </w:pPr>
      <w:r w:rsidRPr="00F85697">
        <w:rPr>
          <w:vanish/>
          <w:color w:val="FF0000"/>
        </w:rPr>
        <w:t xml:space="preserve">Oma … Entladen … Batterie … </w:t>
      </w:r>
      <w:r w:rsidRPr="00F85697">
        <w:rPr>
          <w:b/>
          <w:vanish/>
          <w:color w:val="FF0000"/>
        </w:rPr>
        <w:t>O</w:t>
      </w:r>
      <w:r w:rsidRPr="00F85697">
        <w:rPr>
          <w:vanish/>
          <w:color w:val="FF0000"/>
        </w:rPr>
        <w:t xml:space="preserve">xidation, </w:t>
      </w:r>
      <w:r w:rsidRPr="00F85697">
        <w:rPr>
          <w:b/>
          <w:vanish/>
          <w:color w:val="FF0000"/>
        </w:rPr>
        <w:t>M</w:t>
      </w:r>
      <w:r w:rsidRPr="00F85697">
        <w:rPr>
          <w:vanish/>
          <w:color w:val="FF0000"/>
        </w:rPr>
        <w:t xml:space="preserve">inuspol, </w:t>
      </w:r>
      <w:r w:rsidRPr="00F85697">
        <w:rPr>
          <w:b/>
          <w:vanish/>
          <w:color w:val="FF0000"/>
        </w:rPr>
        <w:t>A</w:t>
      </w:r>
      <w:r w:rsidRPr="00F85697">
        <w:rPr>
          <w:vanish/>
          <w:color w:val="FF0000"/>
        </w:rPr>
        <w:t>node</w:t>
      </w:r>
    </w:p>
    <w:p w:rsidR="007F4AC6" w:rsidRPr="00F85697" w:rsidRDefault="007F4AC6" w:rsidP="005E6973">
      <w:pPr>
        <w:rPr>
          <w:vanish/>
          <w:color w:val="FF0000"/>
        </w:rPr>
      </w:pPr>
      <w:r w:rsidRPr="00F85697">
        <w:rPr>
          <w:vanish/>
          <w:color w:val="FF0000"/>
        </w:rPr>
        <w:t xml:space="preserve">Pb </w:t>
      </w:r>
      <w:r w:rsidRPr="00F85697">
        <w:rPr>
          <w:vanish/>
          <w:color w:val="FF0000"/>
        </w:rPr>
        <w:sym w:font="Wingdings" w:char="F0E0"/>
      </w:r>
      <w:r w:rsidRPr="00F85697">
        <w:rPr>
          <w:vanish/>
          <w:color w:val="FF0000"/>
        </w:rPr>
        <w:t xml:space="preserve"> Pb</w:t>
      </w:r>
      <w:r w:rsidRPr="00F85697">
        <w:rPr>
          <w:vanish/>
          <w:color w:val="FF0000"/>
          <w:vertAlign w:val="superscript"/>
        </w:rPr>
        <w:t>2+</w:t>
      </w:r>
      <w:r w:rsidRPr="00F85697">
        <w:rPr>
          <w:vanish/>
          <w:color w:val="FF0000"/>
        </w:rPr>
        <w:t xml:space="preserve"> + 2e</w:t>
      </w:r>
      <w:r w:rsidRPr="00F85697">
        <w:rPr>
          <w:vanish/>
          <w:color w:val="FF0000"/>
          <w:vertAlign w:val="superscript"/>
        </w:rPr>
        <w:t>-</w:t>
      </w:r>
      <w:r w:rsidRPr="00F85697">
        <w:rPr>
          <w:vanish/>
          <w:color w:val="FF0000"/>
        </w:rPr>
        <w:t>: Oxidation</w:t>
      </w:r>
    </w:p>
    <w:p w:rsidR="007F4AC6" w:rsidRPr="00F85697" w:rsidRDefault="007F4AC6" w:rsidP="005E6973">
      <w:pPr>
        <w:rPr>
          <w:vanish/>
          <w:color w:val="FF0000"/>
        </w:rPr>
      </w:pPr>
    </w:p>
    <w:p w:rsidR="007F4AC6" w:rsidRPr="00F85697" w:rsidRDefault="007F4AC6" w:rsidP="005E6973">
      <w:pPr>
        <w:rPr>
          <w:vanish/>
          <w:color w:val="FF0000"/>
        </w:rPr>
      </w:pPr>
      <w:r w:rsidRPr="00F85697">
        <w:rPr>
          <w:vanish/>
          <w:color w:val="FF0000"/>
        </w:rPr>
        <w:t xml:space="preserve">Opa … Strom, Elektrolyse … </w:t>
      </w:r>
      <w:r w:rsidRPr="00F85697">
        <w:rPr>
          <w:b/>
          <w:vanish/>
          <w:color w:val="FF0000"/>
        </w:rPr>
        <w:t>O</w:t>
      </w:r>
      <w:r w:rsidRPr="00F85697">
        <w:rPr>
          <w:vanish/>
          <w:color w:val="FF0000"/>
        </w:rPr>
        <w:t xml:space="preserve">xidation, </w:t>
      </w:r>
      <w:r w:rsidRPr="00F85697">
        <w:rPr>
          <w:b/>
          <w:vanish/>
          <w:color w:val="FF0000"/>
        </w:rPr>
        <w:t>P</w:t>
      </w:r>
      <w:r w:rsidRPr="00F85697">
        <w:rPr>
          <w:vanish/>
          <w:color w:val="FF0000"/>
        </w:rPr>
        <w:t xml:space="preserve">luspol, </w:t>
      </w:r>
      <w:r w:rsidRPr="00F85697">
        <w:rPr>
          <w:b/>
          <w:vanish/>
          <w:color w:val="FF0000"/>
        </w:rPr>
        <w:t>A</w:t>
      </w:r>
      <w:r w:rsidRPr="00F85697">
        <w:rPr>
          <w:vanish/>
          <w:color w:val="FF0000"/>
        </w:rPr>
        <w:t>node</w:t>
      </w:r>
    </w:p>
    <w:p w:rsidR="007F4AC6" w:rsidRPr="00F85697" w:rsidRDefault="007F4AC6" w:rsidP="005E6973">
      <w:pPr>
        <w:rPr>
          <w:vanish/>
          <w:color w:val="FF0000"/>
        </w:rPr>
      </w:pPr>
      <w:r w:rsidRPr="00F85697">
        <w:rPr>
          <w:vanish/>
          <w:color w:val="FF0000"/>
        </w:rPr>
        <w:t>Pb</w:t>
      </w:r>
      <w:r w:rsidRPr="00F85697">
        <w:rPr>
          <w:vanish/>
          <w:color w:val="FF0000"/>
          <w:vertAlign w:val="superscript"/>
        </w:rPr>
        <w:t>2+</w:t>
      </w:r>
      <w:r w:rsidRPr="00F85697">
        <w:rPr>
          <w:vanish/>
          <w:color w:val="FF0000"/>
        </w:rPr>
        <w:t xml:space="preserve"> </w:t>
      </w:r>
      <w:r w:rsidRPr="00F85697">
        <w:rPr>
          <w:vanish/>
          <w:color w:val="FF0000"/>
        </w:rPr>
        <w:sym w:font="Wingdings" w:char="F0E0"/>
      </w:r>
      <w:r w:rsidRPr="00F85697">
        <w:rPr>
          <w:vanish/>
          <w:color w:val="FF0000"/>
        </w:rPr>
        <w:t xml:space="preserve"> Pb</w:t>
      </w:r>
      <w:r w:rsidRPr="00F85697">
        <w:rPr>
          <w:vanish/>
          <w:color w:val="FF0000"/>
          <w:vertAlign w:val="superscript"/>
        </w:rPr>
        <w:t>4+</w:t>
      </w:r>
      <w:r w:rsidRPr="00F85697">
        <w:rPr>
          <w:vanish/>
          <w:color w:val="FF0000"/>
        </w:rPr>
        <w:t xml:space="preserve"> + 2e</w:t>
      </w:r>
      <w:r w:rsidRPr="00F85697">
        <w:rPr>
          <w:vanish/>
          <w:color w:val="FF0000"/>
          <w:vertAlign w:val="superscript"/>
        </w:rPr>
        <w:t>-</w:t>
      </w:r>
      <w:r w:rsidRPr="00F85697">
        <w:rPr>
          <w:vanish/>
          <w:color w:val="FF0000"/>
        </w:rPr>
        <w:t>: Oxidation</w:t>
      </w:r>
    </w:p>
    <w:p w:rsidR="007F4AC6" w:rsidRDefault="007F4AC6" w:rsidP="005E6973"/>
    <w:p w:rsidR="007F4AC6" w:rsidRDefault="007F4AC6" w:rsidP="005E6973"/>
    <w:p w:rsidR="007F4AC6" w:rsidRDefault="007F4AC6" w:rsidP="005E6973"/>
    <w:p w:rsidR="007F4AC6" w:rsidRPr="0044476F" w:rsidRDefault="007F4AC6" w:rsidP="005E6973"/>
    <w:p w:rsidR="00BD5074" w:rsidRDefault="00BD5074">
      <w:pPr>
        <w:jc w:val="left"/>
        <w:rPr>
          <w:lang w:val="de-CH"/>
        </w:rPr>
      </w:pPr>
      <w:r>
        <w:rPr>
          <w:lang w:val="de-CH"/>
        </w:rPr>
        <w:br w:type="page"/>
      </w:r>
    </w:p>
    <w:p w:rsidR="0044476F" w:rsidRDefault="0044476F" w:rsidP="005E6973">
      <w:pPr>
        <w:rPr>
          <w:lang w:val="de-CH"/>
        </w:rPr>
      </w:pPr>
    </w:p>
    <w:p w:rsidR="006D6F60" w:rsidRPr="007D26A3" w:rsidRDefault="00E66CC1" w:rsidP="007D26A3">
      <w:pPr>
        <w:pStyle w:val="berschrift2"/>
        <w:ind w:right="-2"/>
        <w:rPr>
          <w:bCs/>
          <w:lang w:val="de-CH"/>
        </w:rPr>
      </w:pPr>
      <w:r>
        <w:rPr>
          <w:noProof/>
          <w:lang w:val="de-CH" w:eastAsia="de-CH"/>
        </w:rPr>
        <w:drawing>
          <wp:anchor distT="0" distB="0" distL="114300" distR="114300" simplePos="0" relativeHeight="251949568" behindDoc="1" locked="0" layoutInCell="1" allowOverlap="1" wp14:anchorId="678537E9" wp14:editId="7CBEC8EC">
            <wp:simplePos x="0" y="0"/>
            <wp:positionH relativeFrom="column">
              <wp:posOffset>3266440</wp:posOffset>
            </wp:positionH>
            <wp:positionV relativeFrom="paragraph">
              <wp:posOffset>55245</wp:posOffset>
            </wp:positionV>
            <wp:extent cx="2997835" cy="2164080"/>
            <wp:effectExtent l="0" t="0" r="0" b="0"/>
            <wp:wrapTight wrapText="bothSides">
              <wp:wrapPolygon edited="0">
                <wp:start x="0" y="0"/>
                <wp:lineTo x="0" y="21486"/>
                <wp:lineTo x="21412" y="21486"/>
                <wp:lineTo x="21412"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97835" cy="2164080"/>
                    </a:xfrm>
                    <a:prstGeom prst="rect">
                      <a:avLst/>
                    </a:prstGeom>
                  </pic:spPr>
                </pic:pic>
              </a:graphicData>
            </a:graphic>
            <wp14:sizeRelH relativeFrom="page">
              <wp14:pctWidth>0</wp14:pctWidth>
            </wp14:sizeRelH>
            <wp14:sizeRelV relativeFrom="page">
              <wp14:pctHeight>0</wp14:pctHeight>
            </wp14:sizeRelV>
          </wp:anchor>
        </w:drawing>
      </w:r>
      <w:r w:rsidR="006D6F60" w:rsidRPr="007D26A3">
        <w:rPr>
          <w:bCs/>
          <w:lang w:val="de-CH"/>
        </w:rPr>
        <w:t>Brennstoffzellen</w:t>
      </w:r>
    </w:p>
    <w:p w:rsidR="003133AC" w:rsidRPr="003133AC" w:rsidRDefault="003133AC" w:rsidP="003133AC">
      <w:r w:rsidRPr="003133AC">
        <w:t>Heute wird in grossem Umfang elektrische Energie aus der Verbrennung fossiler Brennstoffe erzeugt. Der Wirkung</w:t>
      </w:r>
      <w:r w:rsidRPr="003133AC">
        <w:t>s</w:t>
      </w:r>
      <w:r w:rsidRPr="003133AC">
        <w:t>grad beträgt etwa 30%. Die elektrische Energie wird wi</w:t>
      </w:r>
      <w:r w:rsidRPr="003133AC">
        <w:t>e</w:t>
      </w:r>
      <w:r w:rsidRPr="003133AC">
        <w:t xml:space="preserve">derum eingesetzt für das Laden von  Akkumulatoren, auch mit einem gewissen geringen Wirkungsgrad. </w:t>
      </w:r>
    </w:p>
    <w:p w:rsidR="003133AC" w:rsidRPr="003133AC" w:rsidRDefault="003133AC" w:rsidP="003133AC">
      <w:r w:rsidRPr="003133AC">
        <w:t>Die direkte Umsetzung von chemischer Energie in elektr</w:t>
      </w:r>
      <w:r w:rsidRPr="003133AC">
        <w:t>i</w:t>
      </w:r>
      <w:r w:rsidRPr="003133AC">
        <w:t>sche Energie ist in den Brennstoffzellen verwirklicht wo</w:t>
      </w:r>
      <w:r w:rsidRPr="003133AC">
        <w:t>r</w:t>
      </w:r>
      <w:r w:rsidRPr="003133AC">
        <w:t>den. Bei der Knallgaszelle werden Wasserstoff und Saue</w:t>
      </w:r>
      <w:r w:rsidRPr="003133AC">
        <w:t>r</w:t>
      </w:r>
      <w:r w:rsidRPr="003133AC">
        <w:t>stoff in getrennten Räumen an Katalysatoren umgesetzt. Als Elektrolyt dient KOH. Die Spannung beträgt 1.23 V.</w:t>
      </w:r>
    </w:p>
    <w:p w:rsidR="003133AC" w:rsidRPr="003133AC" w:rsidRDefault="003133AC" w:rsidP="003133AC"/>
    <w:p w:rsidR="003133AC" w:rsidRPr="003133AC" w:rsidRDefault="00B13386" w:rsidP="003133AC">
      <w:r>
        <w:pict>
          <v:shape id="_x0000_s2864" type="#_x0000_t202" style="position:absolute;left:0;text-align:left;margin-left:281.45pt;margin-top:4.75pt;width:207.05pt;height:28.4pt;z-index:251915776" filled="f" stroked="f">
            <v:textbox style="mso-next-textbox:#_x0000_s2864">
              <w:txbxContent>
                <w:p w:rsidR="004D1444" w:rsidRDefault="004D1444" w:rsidP="003133AC">
                  <w:pPr>
                    <w:rPr>
                      <w:lang w:val="it-IT"/>
                    </w:rPr>
                  </w:pPr>
                  <w:r>
                    <w:rPr>
                      <w:vanish/>
                      <w:color w:val="FF0000"/>
                      <w:lang w:val="it-IT"/>
                    </w:rPr>
                    <w:t>Exp: Knallgaszelle &amp; Methanolbrennstoffzelle</w:t>
                  </w:r>
                </w:p>
              </w:txbxContent>
            </v:textbox>
            <w10:anchorlock/>
          </v:shape>
        </w:pict>
      </w:r>
      <w:r>
        <w:pict>
          <v:shape id="_x0000_s2857" type="#_x0000_t202" style="position:absolute;left:0;text-align:left;margin-left:56.9pt;margin-top:-7.05pt;width:312.4pt;height:28.4pt;z-index:251910656" o:allowincell="f" filled="f" stroked="f">
            <v:textbox style="mso-next-textbox:#_x0000_s2857">
              <w:txbxContent>
                <w:p w:rsidR="004D1444" w:rsidRDefault="004D1444" w:rsidP="003133AC">
                  <w:pPr>
                    <w:rPr>
                      <w:lang w:val="it-IT"/>
                    </w:rPr>
                  </w:pPr>
                  <w:r>
                    <w:rPr>
                      <w:vanish/>
                      <w:color w:val="FF0000"/>
                      <w:lang w:val="it-IT"/>
                    </w:rPr>
                    <w:t>2 H</w:t>
                  </w:r>
                  <w:r>
                    <w:rPr>
                      <w:vanish/>
                      <w:color w:val="FF0000"/>
                      <w:position w:val="-6"/>
                      <w:sz w:val="14"/>
                      <w:lang w:val="it-IT"/>
                    </w:rPr>
                    <w:t>2</w:t>
                  </w:r>
                  <w:r>
                    <w:rPr>
                      <w:vanish/>
                      <w:color w:val="FF0000"/>
                      <w:lang w:val="it-IT"/>
                    </w:rPr>
                    <w:t>(g) + 4 OH</w:t>
                  </w:r>
                  <w:r>
                    <w:rPr>
                      <w:vanish/>
                      <w:color w:val="FF0000"/>
                      <w:position w:val="6"/>
                      <w:sz w:val="14"/>
                      <w:lang w:val="it-IT"/>
                    </w:rPr>
                    <w:t>-</w:t>
                  </w:r>
                  <w:r>
                    <w:rPr>
                      <w:vanish/>
                      <w:color w:val="FF0000"/>
                      <w:lang w:val="it-IT"/>
                    </w:rPr>
                    <w:t xml:space="preserve">(aq) </w:t>
                  </w:r>
                  <w:r>
                    <w:rPr>
                      <w:vanish/>
                      <w:color w:val="FF0000"/>
                    </w:rPr>
                    <w:sym w:font="Symbol" w:char="F0AE"/>
                  </w:r>
                  <w:r>
                    <w:rPr>
                      <w:vanish/>
                      <w:color w:val="FF0000"/>
                      <w:lang w:val="it-IT"/>
                    </w:rPr>
                    <w:t xml:space="preserve"> 4 H</w:t>
                  </w:r>
                  <w:r>
                    <w:rPr>
                      <w:vanish/>
                      <w:color w:val="FF0000"/>
                      <w:position w:val="-6"/>
                      <w:sz w:val="14"/>
                      <w:lang w:val="it-IT"/>
                    </w:rPr>
                    <w:t>2</w:t>
                  </w:r>
                  <w:r>
                    <w:rPr>
                      <w:vanish/>
                      <w:color w:val="FF0000"/>
                      <w:lang w:val="it-IT"/>
                    </w:rPr>
                    <w:t>O(l) + 4 e</w:t>
                  </w:r>
                  <w:r>
                    <w:rPr>
                      <w:vanish/>
                      <w:color w:val="FF0000"/>
                      <w:position w:val="6"/>
                      <w:sz w:val="14"/>
                      <w:lang w:val="it-IT"/>
                    </w:rPr>
                    <w:t>-</w:t>
                  </w:r>
                  <w:r>
                    <w:rPr>
                      <w:vanish/>
                      <w:color w:val="FF0000"/>
                      <w:lang w:val="it-IT"/>
                    </w:rPr>
                    <w:t xml:space="preserve"> </w:t>
                  </w:r>
                  <w:r>
                    <w:rPr>
                      <w:lang w:val="it-IT"/>
                    </w:rPr>
                    <w:t xml:space="preserve"> </w:t>
                  </w:r>
                </w:p>
              </w:txbxContent>
            </v:textbox>
            <w10:anchorlock/>
          </v:shape>
        </w:pict>
      </w:r>
      <w:r w:rsidR="003133AC" w:rsidRPr="003133AC">
        <w:t>Anode</w:t>
      </w:r>
    </w:p>
    <w:p w:rsidR="003133AC" w:rsidRPr="003133AC" w:rsidRDefault="003133AC" w:rsidP="003133AC"/>
    <w:p w:rsidR="003133AC" w:rsidRPr="003133AC" w:rsidRDefault="003133AC" w:rsidP="003133AC"/>
    <w:p w:rsidR="003133AC" w:rsidRPr="003133AC" w:rsidRDefault="00B13386" w:rsidP="003133AC">
      <w:r>
        <w:pict>
          <v:shape id="_x0000_s2858" type="#_x0000_t202" style="position:absolute;left:0;text-align:left;margin-left:56.9pt;margin-top:-4.05pt;width:397.6pt;height:20.95pt;z-index:251911680" o:allowincell="f" filled="f" stroked="f">
            <v:textbox style="mso-next-textbox:#_x0000_s2858">
              <w:txbxContent>
                <w:p w:rsidR="004D1444" w:rsidRDefault="004D1444" w:rsidP="003133AC">
                  <w:pPr>
                    <w:rPr>
                      <w:vanish/>
                      <w:color w:val="FF0000"/>
                      <w:lang w:val="it-IT"/>
                    </w:rPr>
                  </w:pPr>
                  <w:r>
                    <w:rPr>
                      <w:vanish/>
                      <w:color w:val="FF0000"/>
                      <w:lang w:val="it-IT"/>
                    </w:rPr>
                    <w:t>O</w:t>
                  </w:r>
                  <w:r>
                    <w:rPr>
                      <w:vanish/>
                      <w:color w:val="FF0000"/>
                      <w:position w:val="-6"/>
                      <w:sz w:val="14"/>
                      <w:lang w:val="it-IT"/>
                    </w:rPr>
                    <w:t>2</w:t>
                  </w:r>
                  <w:r>
                    <w:rPr>
                      <w:vanish/>
                      <w:color w:val="FF0000"/>
                      <w:lang w:val="it-IT"/>
                    </w:rPr>
                    <w:t>(g) + 2 H</w:t>
                  </w:r>
                  <w:r>
                    <w:rPr>
                      <w:vanish/>
                      <w:color w:val="FF0000"/>
                      <w:position w:val="-6"/>
                      <w:sz w:val="14"/>
                      <w:lang w:val="it-IT"/>
                    </w:rPr>
                    <w:t>2</w:t>
                  </w:r>
                  <w:r>
                    <w:rPr>
                      <w:vanish/>
                      <w:color w:val="FF0000"/>
                      <w:lang w:val="it-IT"/>
                    </w:rPr>
                    <w:t>O(l) + 4 e</w:t>
                  </w:r>
                  <w:r>
                    <w:rPr>
                      <w:vanish/>
                      <w:color w:val="FF0000"/>
                      <w:position w:val="6"/>
                      <w:sz w:val="14"/>
                      <w:lang w:val="it-IT"/>
                    </w:rPr>
                    <w:t>-</w:t>
                  </w:r>
                  <w:r>
                    <w:rPr>
                      <w:vanish/>
                      <w:color w:val="FF0000"/>
                      <w:lang w:val="it-IT"/>
                    </w:rPr>
                    <w:t xml:space="preserve"> </w:t>
                  </w:r>
                  <w:r>
                    <w:rPr>
                      <w:vanish/>
                      <w:color w:val="FF0000"/>
                    </w:rPr>
                    <w:sym w:font="Symbol" w:char="F0AE"/>
                  </w:r>
                  <w:r>
                    <w:rPr>
                      <w:vanish/>
                      <w:color w:val="FF0000"/>
                      <w:lang w:val="it-IT"/>
                    </w:rPr>
                    <w:t xml:space="preserve"> 4 OH</w:t>
                  </w:r>
                  <w:r>
                    <w:rPr>
                      <w:vanish/>
                      <w:color w:val="FF0000"/>
                      <w:position w:val="6"/>
                      <w:sz w:val="14"/>
                      <w:lang w:val="it-IT"/>
                    </w:rPr>
                    <w:t>-</w:t>
                  </w:r>
                  <w:r>
                    <w:rPr>
                      <w:vanish/>
                      <w:color w:val="FF0000"/>
                      <w:lang w:val="it-IT"/>
                    </w:rPr>
                    <w:t xml:space="preserve">(aq) </w:t>
                  </w:r>
                </w:p>
              </w:txbxContent>
            </v:textbox>
            <w10:anchorlock/>
          </v:shape>
        </w:pict>
      </w:r>
      <w:r w:rsidR="003133AC" w:rsidRPr="003133AC">
        <w:t>Kathode</w:t>
      </w:r>
    </w:p>
    <w:p w:rsidR="003133AC" w:rsidRPr="003133AC" w:rsidRDefault="003133AC" w:rsidP="003133AC"/>
    <w:p w:rsidR="003133AC" w:rsidRPr="003133AC" w:rsidRDefault="003133AC" w:rsidP="003133AC"/>
    <w:p w:rsidR="003133AC" w:rsidRPr="003133AC" w:rsidRDefault="00B13386" w:rsidP="003133AC">
      <w:r>
        <w:pict>
          <v:shape id="_x0000_s2859" type="#_x0000_t202" style="position:absolute;left:0;text-align:left;margin-left:102.45pt;margin-top:-1.85pt;width:197.3pt;height:28.4pt;z-index:251912704" o:allowincell="f" filled="f" stroked="f">
            <v:textbox style="mso-next-textbox:#_x0000_s2859">
              <w:txbxContent>
                <w:p w:rsidR="004D1444" w:rsidRDefault="004D1444" w:rsidP="003133AC">
                  <w:pPr>
                    <w:rPr>
                      <w:vanish/>
                      <w:color w:val="FF0000"/>
                      <w:lang w:val="it-IT"/>
                    </w:rPr>
                  </w:pPr>
                  <w:r>
                    <w:rPr>
                      <w:vanish/>
                      <w:color w:val="FF0000"/>
                      <w:lang w:val="it-IT"/>
                    </w:rPr>
                    <w:t>2 H</w:t>
                  </w:r>
                  <w:r>
                    <w:rPr>
                      <w:vanish/>
                      <w:color w:val="FF0000"/>
                      <w:position w:val="-6"/>
                      <w:sz w:val="14"/>
                      <w:lang w:val="it-IT"/>
                    </w:rPr>
                    <w:t>2</w:t>
                  </w:r>
                  <w:r>
                    <w:rPr>
                      <w:vanish/>
                      <w:color w:val="FF0000"/>
                      <w:lang w:val="it-IT"/>
                    </w:rPr>
                    <w:t>(g) + O</w:t>
                  </w:r>
                  <w:r>
                    <w:rPr>
                      <w:vanish/>
                      <w:color w:val="FF0000"/>
                      <w:position w:val="-6"/>
                      <w:sz w:val="14"/>
                      <w:lang w:val="it-IT"/>
                    </w:rPr>
                    <w:t>2</w:t>
                  </w:r>
                  <w:r>
                    <w:rPr>
                      <w:vanish/>
                      <w:color w:val="FF0000"/>
                      <w:lang w:val="it-IT"/>
                    </w:rPr>
                    <w:t xml:space="preserve">(g) </w:t>
                  </w:r>
                  <w:r>
                    <w:rPr>
                      <w:vanish/>
                      <w:color w:val="FF0000"/>
                    </w:rPr>
                    <w:sym w:font="Symbol" w:char="F0AE"/>
                  </w:r>
                  <w:r>
                    <w:rPr>
                      <w:vanish/>
                      <w:color w:val="FF0000"/>
                      <w:lang w:val="it-IT"/>
                    </w:rPr>
                    <w:t xml:space="preserve"> 2 H</w:t>
                  </w:r>
                  <w:r>
                    <w:rPr>
                      <w:vanish/>
                      <w:color w:val="FF0000"/>
                      <w:position w:val="-6"/>
                      <w:sz w:val="14"/>
                      <w:lang w:val="it-IT"/>
                    </w:rPr>
                    <w:t>2</w:t>
                  </w:r>
                  <w:r>
                    <w:rPr>
                      <w:vanish/>
                      <w:color w:val="FF0000"/>
                      <w:lang w:val="it-IT"/>
                    </w:rPr>
                    <w:t xml:space="preserve">O(l) </w:t>
                  </w:r>
                </w:p>
              </w:txbxContent>
            </v:textbox>
            <w10:anchorlock/>
          </v:shape>
        </w:pict>
      </w:r>
      <w:r w:rsidR="003133AC" w:rsidRPr="003133AC">
        <w:t>Gesamtreaktion</w:t>
      </w:r>
    </w:p>
    <w:p w:rsidR="003133AC" w:rsidRDefault="003133AC" w:rsidP="003133AC"/>
    <w:p w:rsidR="007D26A3" w:rsidRDefault="007D26A3" w:rsidP="003133AC"/>
    <w:p w:rsidR="007D26A3" w:rsidRDefault="007D26A3" w:rsidP="003133AC"/>
    <w:p w:rsidR="0080731A" w:rsidRDefault="0080731A" w:rsidP="003133AC">
      <w:r>
        <w:t>Exkurs:</w:t>
      </w:r>
    </w:p>
    <w:p w:rsidR="003133AC" w:rsidRPr="003133AC" w:rsidRDefault="003133AC" w:rsidP="007D26A3">
      <w:r w:rsidRPr="003133AC">
        <w:t>Die Entwicklung der Brennstoffelemente ist allerdings trotz des starken Intere</w:t>
      </w:r>
      <w:r w:rsidRPr="003133AC">
        <w:t>s</w:t>
      </w:r>
      <w:r w:rsidRPr="003133AC">
        <w:t>ses an diesen Arbeiten noch immer nicht zu technischer Verwendbarkeit gediehen. Die Schwierigkeiten bei der elektrochemischen Oxidation von C, CO, CH</w:t>
      </w:r>
      <w:r w:rsidRPr="00317312">
        <w:rPr>
          <w:vertAlign w:val="subscript"/>
        </w:rPr>
        <w:t>4</w:t>
      </w:r>
      <w:r w:rsidRPr="003133AC">
        <w:t xml:space="preserve"> (Methan), CH</w:t>
      </w:r>
      <w:r w:rsidRPr="00317312">
        <w:rPr>
          <w:vertAlign w:val="subscript"/>
        </w:rPr>
        <w:t>3</w:t>
      </w:r>
      <w:r w:rsidRPr="003133AC">
        <w:t>OH (Methanol) oder ähnlich leicht verfügbaren Brennstoffen (also nicht H</w:t>
      </w:r>
      <w:r w:rsidRPr="00317312">
        <w:rPr>
          <w:vertAlign w:val="subscript"/>
        </w:rPr>
        <w:t>2</w:t>
      </w:r>
      <w:r w:rsidRPr="003133AC">
        <w:t xml:space="preserve">) liegen in den hohen erforderlichen Aktivierungsenergien begründet. Arbeitet man deshalb bei hohen Temperaturen, so treten erhebliche Korrosionsprobleme durch die notwendigen Salzschmelzen auf (wasserfreier Elektrolyt). </w:t>
      </w:r>
      <w:r w:rsidR="00B13386">
        <w:pict>
          <v:group id="_x0000_s2861" style="position:absolute;left:0;text-align:left;margin-left:361.5pt;margin-top:-8.2pt;width:120.35pt;height:164.5pt;z-index:251914752;mso-position-horizontal-relative:text;mso-position-vertical-relative:text" coordorigin="1417,1417" coordsize="2407,3290" wrapcoords="9450 197 6210 2466 6210 3353 7425 3353 7560 4932 2565 5918 1485 6214 405 7101 810 7299 7560 8088 3510 8975 2160 9370 270 10455 540 10751 7560 11244 6615 12822 135 13611 135 14400 7020 14400 3240 16767 2700 17260 1890 17753 2565 18838 4320 19233 4050 19430 4050 21205 4590 21403 5940 21403 6480 21403 16875 21304 16740 20219 16065 19332 15390 19134 17550 18345 18225 17852 17550 17260 17145 16767 16200 15978 21600 14499 21600 14005 20250 13710 13230 12822 12555 11244 19170 10849 19710 10356 17280 9567 12555 8088 13770 8088 16875 6904 16875 6214 15525 5721 12555 4932 12825 3353 14310 3156 14175 2564 11880 1775 12420 1578 12015 986 11070 197 9450 197">
            <v:shape id="_x0000_s2862" type="#_x0000_t75" style="position:absolute;left:1417;top:1417;width:2407;height:3290">
              <v:imagedata r:id="rId56" o:title=""/>
            </v:shape>
            <v:shape id="_x0000_s2863" type="#_x0000_t75" style="position:absolute;left:1615;top:3897;width:1863;height:440">
              <v:imagedata r:id="rId57" o:title=""/>
            </v:shape>
            <w10:wrap type="square"/>
            <w10:anchorlock/>
          </v:group>
          <o:OLEObject Type="Embed" ProgID="CorelDraw.Graphic.8" ShapeID="_x0000_s2862" DrawAspect="Content" ObjectID="_1572419420" r:id="rId58"/>
          <o:OLEObject Type="Embed" ProgID="ISISServer" ShapeID="_x0000_s2863" DrawAspect="Content" ObjectID="_1572419421" r:id="rId59"/>
        </w:pict>
      </w:r>
      <w:r w:rsidRPr="003133AC">
        <w:t>Bei Daimler-Crysler läuft eine A-Klasse die mit Methanol angetrieben wird: N</w:t>
      </w:r>
      <w:r w:rsidRPr="003133AC">
        <w:t>e</w:t>
      </w:r>
      <w:r w:rsidRPr="003133AC">
        <w:t>car3 (New Electric Car). Methanol kann in grossen Quantitäten aus Biomasse hergestellt werden. Entweder ein Reformer an Bord erhitzt das flüssige Methanol und versetzt es mit Wasser, wobei Wasserstoff nach CH</w:t>
      </w:r>
      <w:r w:rsidRPr="00317312">
        <w:rPr>
          <w:vertAlign w:val="subscript"/>
        </w:rPr>
        <w:t>3</w:t>
      </w:r>
      <w:r w:rsidRPr="003133AC">
        <w:t>OH + H</w:t>
      </w:r>
      <w:r w:rsidRPr="00317312">
        <w:rPr>
          <w:vertAlign w:val="subscript"/>
        </w:rPr>
        <w:t>2</w:t>
      </w:r>
      <w:r w:rsidRPr="003133AC">
        <w:t xml:space="preserve">O </w:t>
      </w:r>
      <w:r w:rsidRPr="003133AC">
        <w:sym w:font="Wingdings" w:char="F0E0"/>
      </w:r>
      <w:r w:rsidRPr="003133AC">
        <w:t xml:space="preserve"> 3 H</w:t>
      </w:r>
      <w:r w:rsidRPr="00317312">
        <w:rPr>
          <w:vertAlign w:val="subscript"/>
        </w:rPr>
        <w:t>2</w:t>
      </w:r>
      <w:r w:rsidRPr="003133AC">
        <w:t xml:space="preserve"> + CO</w:t>
      </w:r>
      <w:r w:rsidRPr="00317312">
        <w:rPr>
          <w:vertAlign w:val="subscript"/>
        </w:rPr>
        <w:t>2</w:t>
      </w:r>
      <w:r w:rsidRPr="003133AC">
        <w:t xml:space="preserve"> entsteht, oder man setzt eine Direkt-Methanol-Brennstoffzelle ein. Das Prinzip ist das gleiche. Anode und Kath</w:t>
      </w:r>
      <w:r w:rsidRPr="003133AC">
        <w:t>o</w:t>
      </w:r>
      <w:r w:rsidRPr="003133AC">
        <w:t>de bestehen aus porösen Graphitplatten. Dazwischen befindet sich eine Polymerf</w:t>
      </w:r>
      <w:r w:rsidRPr="003133AC">
        <w:t>o</w:t>
      </w:r>
      <w:r w:rsidRPr="003133AC">
        <w:t>lie, die nur Protonen leiten kann</w:t>
      </w:r>
      <w:r w:rsidR="00D87F4A">
        <w:t>.</w:t>
      </w:r>
      <w:r w:rsidRPr="003133AC">
        <w:t xml:space="preserve"> Auf der Polymerfolie befindet sich eine dünne Katalys</w:t>
      </w:r>
      <w:r w:rsidRPr="003133AC">
        <w:t>a</w:t>
      </w:r>
      <w:r w:rsidRPr="003133AC">
        <w:t>torschicht, die den Wasserstoff in Protonen und Elektronen trennt. Die Elektronen nehmen den Weg über den Draht, erreichen den Sauerstoff und reagieren mit ihm zu O</w:t>
      </w:r>
      <w:r w:rsidRPr="00317312">
        <w:rPr>
          <w:vertAlign w:val="superscript"/>
        </w:rPr>
        <w:t>2-</w:t>
      </w:r>
      <w:r w:rsidRPr="003133AC">
        <w:t>. Zwei durch die Folie tretende Protonen reagieren mit dem O</w:t>
      </w:r>
      <w:r w:rsidRPr="00317312">
        <w:rPr>
          <w:vertAlign w:val="superscript"/>
        </w:rPr>
        <w:t>2-</w:t>
      </w:r>
      <w:r w:rsidRPr="003133AC">
        <w:t xml:space="preserve"> zu H</w:t>
      </w:r>
      <w:r w:rsidRPr="00317312">
        <w:rPr>
          <w:vertAlign w:val="subscript"/>
        </w:rPr>
        <w:t>2</w:t>
      </w:r>
      <w:r w:rsidRPr="003133AC">
        <w:t>O.</w:t>
      </w:r>
    </w:p>
    <w:p w:rsidR="003133AC" w:rsidRPr="003133AC" w:rsidRDefault="003133AC" w:rsidP="003133AC"/>
    <w:p w:rsidR="003133AC" w:rsidRPr="003133AC" w:rsidRDefault="003133AC" w:rsidP="003133AC"/>
    <w:p w:rsidR="00317312" w:rsidRDefault="003133AC" w:rsidP="003133AC">
      <w:r w:rsidRPr="003133AC">
        <w:t>Brennstoffzellen auf Basis von Hydrazin (N</w:t>
      </w:r>
      <w:r w:rsidRPr="00317312">
        <w:rPr>
          <w:vertAlign w:val="subscript"/>
        </w:rPr>
        <w:t>2</w:t>
      </w:r>
      <w:r w:rsidRPr="003133AC">
        <w:t>H</w:t>
      </w:r>
      <w:r w:rsidRPr="00317312">
        <w:rPr>
          <w:vertAlign w:val="subscript"/>
        </w:rPr>
        <w:t>4</w:t>
      </w:r>
      <w:r w:rsidRPr="003133AC">
        <w:t xml:space="preserve">(l)) sind bereits entwickelt worden. Da sich nach </w:t>
      </w:r>
      <w:r w:rsidR="00EC5B81">
        <w:t xml:space="preserve"> </w:t>
      </w:r>
    </w:p>
    <w:p w:rsidR="00EC5B81" w:rsidRDefault="00EC5B81" w:rsidP="003133AC"/>
    <w:p w:rsidR="00317312" w:rsidRDefault="00317312" w:rsidP="003133AC">
      <w:r>
        <w:tab/>
      </w:r>
      <w:r w:rsidR="003133AC" w:rsidRPr="003133AC">
        <w:t>N</w:t>
      </w:r>
      <w:r w:rsidR="003133AC" w:rsidRPr="00317312">
        <w:rPr>
          <w:vertAlign w:val="subscript"/>
        </w:rPr>
        <w:t>2</w:t>
      </w:r>
      <w:r w:rsidR="003133AC" w:rsidRPr="003133AC">
        <w:t>H</w:t>
      </w:r>
      <w:r w:rsidR="003133AC" w:rsidRPr="00317312">
        <w:rPr>
          <w:vertAlign w:val="subscript"/>
        </w:rPr>
        <w:t>4</w:t>
      </w:r>
      <w:r w:rsidR="003133AC" w:rsidRPr="003133AC">
        <w:t>(l) + O</w:t>
      </w:r>
      <w:r w:rsidR="003133AC" w:rsidRPr="00317312">
        <w:rPr>
          <w:vertAlign w:val="subscript"/>
        </w:rPr>
        <w:t>2</w:t>
      </w:r>
      <w:r w:rsidR="003133AC" w:rsidRPr="003133AC">
        <w:t xml:space="preserve">(g) </w:t>
      </w:r>
      <w:r w:rsidR="003133AC" w:rsidRPr="003133AC">
        <w:sym w:font="Symbol" w:char="F0AE"/>
      </w:r>
      <w:r w:rsidR="003133AC" w:rsidRPr="003133AC">
        <w:t xml:space="preserve"> N</w:t>
      </w:r>
      <w:r w:rsidR="003133AC" w:rsidRPr="00317312">
        <w:rPr>
          <w:vertAlign w:val="subscript"/>
        </w:rPr>
        <w:t>2</w:t>
      </w:r>
      <w:r w:rsidR="003133AC" w:rsidRPr="003133AC">
        <w:t>(g) + 2 H</w:t>
      </w:r>
      <w:r w:rsidR="003133AC" w:rsidRPr="00317312">
        <w:rPr>
          <w:vertAlign w:val="subscript"/>
        </w:rPr>
        <w:t>2</w:t>
      </w:r>
      <w:r w:rsidR="003133AC" w:rsidRPr="003133AC">
        <w:t xml:space="preserve">O </w:t>
      </w:r>
    </w:p>
    <w:p w:rsidR="00EC5B81" w:rsidRDefault="00EC5B81" w:rsidP="003133AC"/>
    <w:p w:rsidR="003133AC" w:rsidRPr="003133AC" w:rsidRDefault="003133AC" w:rsidP="003133AC">
      <w:r w:rsidRPr="003133AC">
        <w:t xml:space="preserve">nur Stickstoff und Sauerstoff bilden, ist diese Art des Antriebs sehr umweltfreundlich, ist aber wegen des hohen Preises (150 mal teurer als Benzin) bisher nur in der Raumfahrt eingesetzt worden. </w:t>
      </w:r>
    </w:p>
    <w:p w:rsidR="00270995" w:rsidRPr="003133AC" w:rsidRDefault="00270995" w:rsidP="005E6973"/>
    <w:p w:rsidR="00270995" w:rsidRDefault="00270995" w:rsidP="005E6973">
      <w:pPr>
        <w:rPr>
          <w:lang w:val="de-CH"/>
        </w:rPr>
      </w:pPr>
    </w:p>
    <w:p w:rsidR="00270995" w:rsidRDefault="00270995">
      <w:pPr>
        <w:jc w:val="left"/>
        <w:rPr>
          <w:lang w:val="de-CH"/>
        </w:rPr>
      </w:pPr>
      <w:r>
        <w:rPr>
          <w:lang w:val="de-CH"/>
        </w:rPr>
        <w:br w:type="page"/>
      </w:r>
    </w:p>
    <w:p w:rsidR="00036F50" w:rsidRDefault="00036F50">
      <w:pPr>
        <w:jc w:val="left"/>
        <w:rPr>
          <w:lang w:val="de-CH"/>
        </w:rPr>
      </w:pPr>
    </w:p>
    <w:p w:rsidR="00036F50" w:rsidRPr="00036F50" w:rsidRDefault="00036F50" w:rsidP="00D60CCE">
      <w:pPr>
        <w:pStyle w:val="berschrift2"/>
      </w:pPr>
      <w:r w:rsidRPr="00036F50">
        <w:t>Lokalelemente</w:t>
      </w:r>
    </w:p>
    <w:p w:rsidR="00AC1691" w:rsidRDefault="00036F50" w:rsidP="00AC1691">
      <w:r w:rsidRPr="00036F50">
        <w:t>Berührt man mit der Zunge gleichzeitig ein Stück Blei und ein Stück Silber, die miteinander in Kontakt st</w:t>
      </w:r>
      <w:r w:rsidRPr="00036F50">
        <w:t>e</w:t>
      </w:r>
      <w:r w:rsidRPr="00036F50">
        <w:t>hen, bemerkt man einen unangenehmen, scharfen Geschmack. Trennt man die Metalle, so bleibt der G</w:t>
      </w:r>
      <w:r w:rsidRPr="00036F50">
        <w:t>e</w:t>
      </w:r>
      <w:r w:rsidRPr="00036F50">
        <w:t xml:space="preserve">schmack aus. </w:t>
      </w:r>
    </w:p>
    <w:p w:rsidR="00AC1691" w:rsidRDefault="00AC1691" w:rsidP="00036F50">
      <w:pPr>
        <w:jc w:val="left"/>
      </w:pPr>
    </w:p>
    <w:p w:rsidR="00036F50" w:rsidRPr="00036F50" w:rsidRDefault="00B13386" w:rsidP="00036F50">
      <w:pPr>
        <w:jc w:val="left"/>
        <w:rPr>
          <w:b/>
          <w:bCs/>
        </w:rPr>
      </w:pPr>
      <w:r>
        <w:pict>
          <v:shape id="_x0000_s2890" type="#_x0000_t202" style="position:absolute;margin-left:49.8pt;margin-top:-.55pt;width:198.8pt;height:21.6pt;z-index:251917824" o:allowincell="f" filled="f" stroked="f">
            <v:textbox style="mso-next-textbox:#_x0000_s2890">
              <w:txbxContent>
                <w:p w:rsidR="004D1444" w:rsidRDefault="004D1444" w:rsidP="00036F50">
                  <w:pPr>
                    <w:pStyle w:val="Textkrper2"/>
                  </w:pPr>
                  <w:r>
                    <w:t>kurzgeschlossenes galvanisches Element</w:t>
                  </w:r>
                </w:p>
                <w:p w:rsidR="004D1444" w:rsidRDefault="004D1444" w:rsidP="00036F50">
                  <w:pPr>
                    <w:rPr>
                      <w:vanish/>
                      <w:color w:val="FF0000"/>
                    </w:rPr>
                  </w:pPr>
                </w:p>
              </w:txbxContent>
            </v:textbox>
            <w10:anchorlock/>
          </v:shape>
        </w:pict>
      </w:r>
      <w:r w:rsidR="00036F50" w:rsidRPr="00036F50">
        <w:rPr>
          <w:b/>
          <w:bCs/>
        </w:rPr>
        <w:t>Definition</w:t>
      </w: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r w:rsidRPr="00036F50">
        <w:t>Beispiele für Lokalelemente</w:t>
      </w:r>
    </w:p>
    <w:p w:rsidR="00036F50" w:rsidRPr="00036F50" w:rsidRDefault="00B13386" w:rsidP="00036F50">
      <w:pPr>
        <w:jc w:val="left"/>
      </w:pPr>
      <w:r>
        <w:pict>
          <v:group id="_x0000_s2892" style="position:absolute;margin-left:49.8pt;margin-top:35.1pt;width:298.2pt;height:172.5pt;z-index:251919872" coordorigin="2414,2872" coordsize="5964,3450">
            <v:oval id="_x0000_s2893" style="position:absolute;left:3247;top:2872;width:3450;height:2379"/>
            <v:rect id="_x0000_s2894" style="position:absolute;left:2414;top:4419;width:4402;height:1903" fillcolor="silver" stroked="f"/>
            <v:line id="_x0000_s2895" style="position:absolute" from="2414,6322" to="6816,6322"/>
            <v:line id="_x0000_s2896" style="position:absolute;flip:y" from="2414,4062" to="2414,6322"/>
            <v:line id="_x0000_s2897" style="position:absolute;flip:y" from="6816,4062" to="6816,6322"/>
            <v:rect id="_x0000_s2898" style="position:absolute;left:2414;top:4062;width:1904;height:357" fillcolor="#969696"/>
            <v:rect id="_x0000_s2899" style="position:absolute;left:4912;top:4062;width:1904;height:357" fillcolor="#969696"/>
            <v:shape id="_x0000_s2900" style="position:absolute;left:4002;top:4417;width:1658;height:1147;mso-position-horizontal:absolute;mso-position-vertical:absolute" coordsize="1979,1369" path="m361,hdc341,99,352,103,260,134v-46,93,-98,141,-67,235c182,386,178,410,160,419,,499,101,373,26,486v22,11,44,23,67,33c109,526,134,521,143,536v21,34,22,78,33,117c157,731,117,795,93,871v5,95,9,190,16,285c113,1201,100,1252,126,1289v20,29,101,34,101,34c263,1298,302,1277,327,1239v97,-145,-92,59,67,-100c469,1214,483,1264,528,1356v84,-5,172,13,251,-16c806,1330,791,1284,796,1256v7,-39,11,-78,17,-117c857,1206,857,1282,913,1340v28,-6,58,-6,84,-17c1054,1298,1057,1181,1064,1139v56,6,112,4,167,17c1251,1161,1262,1188,1282,1189v190,5,379,-11,569,-17c1868,1161,1888,1155,1901,1139v78,-96,-90,-163,-134,-218c1624,742,1716,835,1633,754v-6,-34,,-71,-17,-101c1607,638,1579,625,1566,636v-29,24,-30,69,-50,101c1508,750,1493,759,1482,770v-44,-5,-92,2,-133,-16c1333,747,1332,721,1332,703v,-72,17,-67,67,-100c1379,370,1427,392,1231,352v-24,-76,-11,-189,-50,-251c1164,74,1128,62,1114,34,1108,23,1103,11,1097,e">
              <v:path arrowok="t"/>
            </v:shape>
            <v:shape id="_x0000_s2901" type="#_x0000_t202" style="position:absolute;left:2463;top:3950;width:1136;height:568" filled="f" stroked="f">
              <v:textbox style="mso-next-textbox:#_x0000_s2901">
                <w:txbxContent>
                  <w:p w:rsidR="004D1444" w:rsidRDefault="004D1444" w:rsidP="00036F50">
                    <w:pPr>
                      <w:pStyle w:val="Verborgen"/>
                      <w:rPr>
                        <w:b/>
                        <w:sz w:val="22"/>
                      </w:rPr>
                    </w:pPr>
                    <w:r>
                      <w:rPr>
                        <w:b/>
                        <w:sz w:val="22"/>
                      </w:rPr>
                      <w:t xml:space="preserve">Cu </w:t>
                    </w:r>
                  </w:p>
                </w:txbxContent>
              </v:textbox>
            </v:shape>
            <v:shape id="_x0000_s2902" type="#_x0000_t202" style="position:absolute;left:5396;top:3950;width:1136;height:568" filled="f" stroked="f">
              <v:textbox style="mso-next-textbox:#_x0000_s2902">
                <w:txbxContent>
                  <w:p w:rsidR="004D1444" w:rsidRDefault="004D1444" w:rsidP="00036F50">
                    <w:pPr>
                      <w:pStyle w:val="Verborgen"/>
                      <w:rPr>
                        <w:b/>
                        <w:sz w:val="22"/>
                      </w:rPr>
                    </w:pPr>
                    <w:r>
                      <w:rPr>
                        <w:b/>
                        <w:sz w:val="22"/>
                      </w:rPr>
                      <w:t xml:space="preserve">Cu </w:t>
                    </w:r>
                  </w:p>
                </w:txbxContent>
              </v:textbox>
            </v:shape>
            <v:shape id="_x0000_s2903" type="#_x0000_t202" style="position:absolute;left:2698;top:5570;width:1136;height:568" filled="f" stroked="f">
              <v:textbox style="mso-next-textbox:#_x0000_s2903">
                <w:txbxContent>
                  <w:p w:rsidR="004D1444" w:rsidRDefault="004D1444" w:rsidP="00036F50">
                    <w:pPr>
                      <w:pStyle w:val="Verborgen"/>
                      <w:rPr>
                        <w:b/>
                        <w:sz w:val="22"/>
                      </w:rPr>
                    </w:pPr>
                    <w:r>
                      <w:rPr>
                        <w:b/>
                        <w:sz w:val="22"/>
                      </w:rPr>
                      <w:t xml:space="preserve">Fe </w:t>
                    </w:r>
                  </w:p>
                </w:txbxContent>
              </v:textbox>
            </v:shape>
            <v:line id="_x0000_s2904" style="position:absolute;flip:y" from="4118,5002" to="4402,5144">
              <v:stroke endarrow="block"/>
            </v:line>
            <v:line id="_x0000_s2905" style="position:absolute;flip:x" from="4260,3440" to="4686,4857">
              <v:stroke endarrow="block"/>
            </v:line>
            <v:shape id="_x0000_s2906" style="position:absolute;left:3503;top:5002;width:615;height:852;mso-wrap-distance-left:9pt;mso-wrap-distance-top:0;mso-wrap-distance-right:9pt;mso-wrap-distance-bottom:0;v-text-anchor:top" coordsize="615,852" path="m331,c165,142,,284,47,426,94,568,354,710,615,852e" filled="f" fillcolor="window">
              <v:stroke endarrow="block"/>
              <v:path arrowok="t"/>
            </v:shape>
            <v:shape id="_x0000_s2907" type="#_x0000_t202" style="position:absolute;left:4402;top:4718;width:1136;height:568" filled="f" stroked="f">
              <v:textbox style="mso-next-textbox:#_x0000_s2907">
                <w:txbxContent>
                  <w:p w:rsidR="004D1444" w:rsidRDefault="004D1444" w:rsidP="00036F50">
                    <w:pPr>
                      <w:pStyle w:val="Verborgen"/>
                    </w:pPr>
                    <w:r>
                      <w:t>Fe</w:t>
                    </w:r>
                    <w:r>
                      <w:rPr>
                        <w:position w:val="7"/>
                      </w:rPr>
                      <w:t>2+</w:t>
                    </w:r>
                  </w:p>
                </w:txbxContent>
              </v:textbox>
            </v:shape>
            <v:shape id="_x0000_s2908" type="#_x0000_t202" style="position:absolute;left:4118;top:3014;width:1136;height:568" filled="f" stroked="f">
              <v:textbox style="mso-next-textbox:#_x0000_s2908">
                <w:txbxContent>
                  <w:p w:rsidR="004D1444" w:rsidRDefault="004D1444" w:rsidP="00036F50">
                    <w:pPr>
                      <w:pStyle w:val="Verborgen"/>
                    </w:pPr>
                    <w:r>
                      <w:t>2 H</w:t>
                    </w:r>
                    <w:r>
                      <w:rPr>
                        <w:position w:val="-6"/>
                        <w:sz w:val="14"/>
                      </w:rPr>
                      <w:t>3</w:t>
                    </w:r>
                    <w:r>
                      <w:t>O</w:t>
                    </w:r>
                    <w:r>
                      <w:rPr>
                        <w:position w:val="6"/>
                        <w:sz w:val="14"/>
                      </w:rPr>
                      <w:t>+</w:t>
                    </w:r>
                  </w:p>
                </w:txbxContent>
              </v:textbox>
            </v:shape>
            <v:shape id="_x0000_s2909" type="#_x0000_t202" style="position:absolute;left:3408;top:4576;width:1136;height:568" filled="f" stroked="f">
              <v:textbox style="mso-next-textbox:#_x0000_s2909">
                <w:txbxContent>
                  <w:p w:rsidR="004D1444" w:rsidRDefault="004D1444" w:rsidP="00036F50">
                    <w:pPr>
                      <w:pStyle w:val="Verborgen"/>
                    </w:pPr>
                    <w:r>
                      <w:t>2 e</w:t>
                    </w:r>
                    <w:r>
                      <w:rPr>
                        <w:position w:val="6"/>
                        <w:sz w:val="14"/>
                      </w:rPr>
                      <w:t>-</w:t>
                    </w:r>
                  </w:p>
                </w:txbxContent>
              </v:textbox>
            </v:shape>
            <v:shape id="_x0000_s2910" type="#_x0000_t202" style="position:absolute;left:5112;top:4434;width:1136;height:568" filled="f" stroked="f">
              <v:textbox style="mso-next-textbox:#_x0000_s2910">
                <w:txbxContent>
                  <w:p w:rsidR="004D1444" w:rsidRDefault="004D1444" w:rsidP="00036F50">
                    <w:pPr>
                      <w:pStyle w:val="Verborgen"/>
                    </w:pPr>
                    <w:r>
                      <w:t>2 e</w:t>
                    </w:r>
                    <w:r>
                      <w:rPr>
                        <w:position w:val="6"/>
                        <w:sz w:val="14"/>
                      </w:rPr>
                      <w:t>-</w:t>
                    </w:r>
                  </w:p>
                </w:txbxContent>
              </v:textbox>
            </v:shape>
            <v:line id="_x0000_s2911" style="position:absolute;flip:y" from="5396,3724" to="5396,4434">
              <v:stroke endarrow="block"/>
            </v:line>
            <v:line id="_x0000_s2912" style="position:absolute" from="4970,3298" to="5396,3582">
              <v:stroke endarrow="block"/>
            </v:line>
            <v:shape id="_x0000_s2913" type="#_x0000_t202" style="position:absolute;left:5193;top:3384;width:3185;height:568" filled="f" stroked="f">
              <v:textbox style="mso-next-textbox:#_x0000_s2913">
                <w:txbxContent>
                  <w:p w:rsidR="004D1444" w:rsidRDefault="004D1444" w:rsidP="00036F50">
                    <w:pPr>
                      <w:pStyle w:val="Verborgen"/>
                      <w:rPr>
                        <w:lang w:val="it-IT"/>
                      </w:rPr>
                    </w:pPr>
                    <w:r>
                      <w:rPr>
                        <w:lang w:val="it-IT"/>
                      </w:rPr>
                      <w:t>2 H</w:t>
                    </w:r>
                    <w:r>
                      <w:rPr>
                        <w:position w:val="-6"/>
                        <w:sz w:val="14"/>
                        <w:lang w:val="it-IT"/>
                      </w:rPr>
                      <w:t>3</w:t>
                    </w:r>
                    <w:r>
                      <w:rPr>
                        <w:lang w:val="it-IT"/>
                      </w:rPr>
                      <w:t>O</w:t>
                    </w:r>
                    <w:r>
                      <w:rPr>
                        <w:position w:val="6"/>
                        <w:sz w:val="14"/>
                        <w:lang w:val="it-IT"/>
                      </w:rPr>
                      <w:t>+</w:t>
                    </w:r>
                    <w:r>
                      <w:rPr>
                        <w:lang w:val="it-IT"/>
                      </w:rPr>
                      <w:t xml:space="preserve"> </w:t>
                    </w:r>
                    <w:r>
                      <w:sym w:font="Symbol" w:char="F0AE"/>
                    </w:r>
                    <w:r>
                      <w:rPr>
                        <w:lang w:val="it-IT"/>
                      </w:rPr>
                      <w:t xml:space="preserve"> 2 H</w:t>
                    </w:r>
                    <w:r>
                      <w:rPr>
                        <w:position w:val="-6"/>
                        <w:sz w:val="14"/>
                        <w:lang w:val="it-IT"/>
                      </w:rPr>
                      <w:t>2</w:t>
                    </w:r>
                    <w:r>
                      <w:rPr>
                        <w:lang w:val="it-IT"/>
                      </w:rPr>
                      <w:t>O + H</w:t>
                    </w:r>
                    <w:r>
                      <w:rPr>
                        <w:position w:val="-6"/>
                        <w:sz w:val="14"/>
                        <w:lang w:val="it-IT"/>
                      </w:rPr>
                      <w:t>2</w:t>
                    </w:r>
                    <w:r>
                      <w:rPr>
                        <w:lang w:val="it-IT"/>
                      </w:rPr>
                      <w:t xml:space="preserve">(g) </w:t>
                    </w:r>
                  </w:p>
                </w:txbxContent>
              </v:textbox>
            </v:shape>
            <w10:anchorlock/>
          </v:group>
        </w:pict>
      </w:r>
      <w:r>
        <w:pict>
          <v:shape id="_x0000_s2891" type="#_x0000_t202" style="position:absolute;margin-left:248.6pt;margin-top:-35.9pt;width:198.8pt;height:78.1pt;z-index:251918848" filled="f" stroked="f">
            <v:textbox style="mso-next-textbox:#_x0000_s2891">
              <w:txbxContent>
                <w:p w:rsidR="004D1444" w:rsidRDefault="004D1444" w:rsidP="00036F50">
                  <w:pPr>
                    <w:pStyle w:val="Verborgen"/>
                  </w:pPr>
                  <w:r>
                    <w:t>Kupferrohre an Eisendachrinnen</w:t>
                  </w:r>
                </w:p>
                <w:p w:rsidR="004D1444" w:rsidRDefault="004D1444" w:rsidP="00036F50">
                  <w:pPr>
                    <w:pStyle w:val="Verborgen"/>
                  </w:pPr>
                  <w:r>
                    <w:t>verzinkte Nägel in Eisenblechen</w:t>
                  </w:r>
                </w:p>
                <w:p w:rsidR="004D1444" w:rsidRDefault="004D1444" w:rsidP="00036F50">
                  <w:pPr>
                    <w:pStyle w:val="Verborgen"/>
                  </w:pPr>
                  <w:r>
                    <w:t xml:space="preserve">verchromte Eisengegenstände </w:t>
                  </w:r>
                </w:p>
              </w:txbxContent>
            </v:textbox>
            <w10:anchorlock/>
          </v:shape>
        </w:pict>
      </w: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036F50">
      <w:pPr>
        <w:jc w:val="left"/>
      </w:pPr>
    </w:p>
    <w:p w:rsidR="00036F50" w:rsidRPr="00036F50" w:rsidRDefault="00036F50" w:rsidP="00AC1691">
      <w:r w:rsidRPr="00036F50">
        <w:t xml:space="preserve">Solche Lokalelemente sind äusserst unerwünscht, da die Korrosion an ganz bestimmten Stellen sehr schnell abläuft, man spricht auch von Lochfrasskorrosion. </w:t>
      </w:r>
    </w:p>
    <w:p w:rsidR="00036F50" w:rsidRDefault="00036F50" w:rsidP="00036F50">
      <w:pPr>
        <w:jc w:val="left"/>
      </w:pPr>
    </w:p>
    <w:p w:rsidR="000D0479" w:rsidRDefault="000D0479" w:rsidP="00036F50">
      <w:pPr>
        <w:jc w:val="left"/>
      </w:pPr>
    </w:p>
    <w:p w:rsidR="000D0479" w:rsidRDefault="000D0479" w:rsidP="000D0479">
      <w:pPr>
        <w:ind w:right="-2"/>
      </w:pPr>
    </w:p>
    <w:p w:rsidR="000D0479" w:rsidRDefault="000D0479" w:rsidP="000D0479">
      <w:pPr>
        <w:ind w:right="-2"/>
      </w:pPr>
      <w:r>
        <w:t>Korrosion von Eisennägeln</w:t>
      </w:r>
    </w:p>
    <w:p w:rsidR="00C326E7" w:rsidRDefault="00B13386" w:rsidP="000D0479">
      <w:pPr>
        <w:ind w:right="-2"/>
      </w:pPr>
      <w:r>
        <w:rPr>
          <w:noProof/>
          <w:sz w:val="20"/>
        </w:rPr>
        <w:pict>
          <v:group id="_x0000_s2939" style="position:absolute;left:0;text-align:left;margin-left:-12.95pt;margin-top:6.5pt;width:507.35pt;height:273.8pt;z-index:251930112" coordorigin="-1040,182" coordsize="9893,5792">
            <v:rect id="_x0000_s2940" style="position:absolute;left:-1040;top:182;width:9721;height:5792" strokeweight="3pt">
              <v:stroke linestyle="thinThin"/>
            </v:rect>
            <v:shape id="_x0000_s2941" type="#_x0000_t202" style="position:absolute;left:-867;top:182;width:9720;height:360" filled="f" stroked="f">
              <v:textbox style="mso-next-textbox:#_x0000_s2941" inset="0,0,0,0">
                <w:txbxContent>
                  <w:p w:rsidR="004D1444" w:rsidRDefault="004D1444" w:rsidP="000D0479">
                    <w:r>
                      <w:rPr>
                        <w:sz w:val="16"/>
                      </w:rPr>
                      <w:t>Agar-Platte mit Kochsalzlösung und 2 Indikatoren: rot = Elektronenfluss und Produktion von H</w:t>
                    </w:r>
                    <w:r>
                      <w:rPr>
                        <w:position w:val="-6"/>
                        <w:sz w:val="12"/>
                      </w:rPr>
                      <w:t>2</w:t>
                    </w:r>
                    <w:r>
                      <w:t>,</w:t>
                    </w:r>
                    <w:r>
                      <w:rPr>
                        <w:sz w:val="16"/>
                      </w:rPr>
                      <w:t xml:space="preserve"> blau = austretende Fe</w:t>
                    </w:r>
                    <w:r>
                      <w:rPr>
                        <w:position w:val="6"/>
                        <w:sz w:val="12"/>
                      </w:rPr>
                      <w:t>2+</w:t>
                    </w:r>
                    <w:r>
                      <w:rPr>
                        <w:sz w:val="16"/>
                      </w:rPr>
                      <w:t>-Ionen</w:t>
                    </w:r>
                  </w:p>
                </w:txbxContent>
              </v:textbox>
            </v:shape>
          </v:group>
        </w:pict>
      </w:r>
    </w:p>
    <w:p w:rsidR="000D0479" w:rsidRDefault="000D0479" w:rsidP="000D0479">
      <w:pPr>
        <w:ind w:right="-2"/>
      </w:pPr>
    </w:p>
    <w:p w:rsidR="000D0479" w:rsidRDefault="00B13386" w:rsidP="000D0479">
      <w:pPr>
        <w:ind w:right="-2"/>
      </w:pPr>
      <w:r>
        <w:rPr>
          <w:noProof/>
          <w:sz w:val="20"/>
        </w:rPr>
        <w:pict>
          <v:group id="_x0000_s2943" style="position:absolute;left:0;text-align:left;margin-left:26.75pt;margin-top:5.6pt;width:328.5pt;height:155.3pt;z-index:251932160" coordorigin="2914,7234" coordsize="6570,3106">
            <v:rect id="_x0000_s2944" style="position:absolute;left:3141;top:8454;width:257;height:1596"/>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945" type="#_x0000_t5" style="position:absolute;left:3141;top:10050;width:257;height:290;flip:y" filled="f" fillcolor="yellow"/>
            <v:oval id="_x0000_s2946" style="position:absolute;left:2914;top:8360;width:720;height:162"/>
            <v:group id="_x0000_s2947" style="position:absolute;left:5794;top:8360;width:720;height:1980" coordorigin="5841,8454" coordsize="720,1980">
              <v:rect id="_x0000_s2948" style="position:absolute;left:6068;top:8548;width:257;height:1596"/>
              <v:shape id="_x0000_s2949" type="#_x0000_t5" style="position:absolute;left:6068;top:10144;width:257;height:290;flip:y"/>
              <v:oval id="_x0000_s2950" style="position:absolute;left:5841;top:8454;width:720;height:162"/>
            </v:group>
            <v:rect id="_x0000_s2951" style="position:absolute;left:8901;top:8454;width:257;height:1596"/>
            <v:shape id="_x0000_s2952" type="#_x0000_t5" style="position:absolute;left:8901;top:10050;width:257;height:290;flip:y" filled="f" fillcolor="#9c0"/>
            <v:oval id="_x0000_s2953" style="position:absolute;left:8674;top:8360;width:720;height:162"/>
            <v:shape id="_x0000_s2954" type="#_x0000_t202" style="position:absolute;left:2968;top:7234;width:584;height:432" filled="f" stroked="f">
              <v:textbox style="mso-next-textbox:#_x0000_s2954">
                <w:txbxContent>
                  <w:p w:rsidR="004D1444" w:rsidRDefault="004D1444" w:rsidP="000D0479">
                    <w:r>
                      <w:t>Fe</w:t>
                    </w:r>
                  </w:p>
                  <w:p w:rsidR="004D1444" w:rsidRDefault="004D1444" w:rsidP="000D0479">
                    <w:pPr>
                      <w:rPr>
                        <w:vanish/>
                        <w:color w:val="FF0000"/>
                      </w:rPr>
                    </w:pPr>
                  </w:p>
                </w:txbxContent>
              </v:textbox>
            </v:shape>
            <v:shape id="_x0000_s2955" style="position:absolute;left:5960;top:8703;width:386;height:158;mso-position-horizontal:absolute;mso-position-vertical:absolute" coordsize="386,206" path="m53,11hdc26,,52,45,11,59,,69,46,75,32,76v-2,1,-3,7,-5,8c21,89,11,98,11,98v1,18,-1,35,4,53c15,155,24,158,27,161v3,3,3,6,6,8c75,197,160,201,219,206v12,-1,48,-2,60,-5c286,199,288,195,295,193v14,-7,29,-12,44,-19c347,164,358,155,370,146v2,-5,3,-10,6,-15c378,129,386,127,386,124v,-6,-2,-41,-16,-53c362,65,335,64,323,64e" filled="f" strokeweight="1.5pt">
              <v:path arrowok="t"/>
            </v:shape>
            <v:shape id="_x0000_s2956" type="#_x0000_t202" style="position:absolute;left:8579;top:7234;width:905;height:432" filled="f" stroked="f">
              <v:textbox style="mso-next-textbox:#_x0000_s2956">
                <w:txbxContent>
                  <w:p w:rsidR="004D1444" w:rsidRDefault="004D1444" w:rsidP="000D0479">
                    <w:r>
                      <w:t>Fe/Zn</w:t>
                    </w:r>
                  </w:p>
                  <w:p w:rsidR="004D1444" w:rsidRDefault="004D1444" w:rsidP="000D0479">
                    <w:pPr>
                      <w:rPr>
                        <w:vanish/>
                        <w:color w:val="FF0000"/>
                      </w:rPr>
                    </w:pPr>
                  </w:p>
                </w:txbxContent>
              </v:textbox>
            </v:shape>
            <v:shape id="_x0000_s2957" style="position:absolute;left:5960;top:8823;width:386;height:158;mso-position-horizontal:absolute;mso-position-vertical:absolute" coordsize="386,206" path="m53,11hdc26,,52,45,11,59,,69,46,75,32,76v-2,1,-3,7,-5,8c21,89,11,98,11,98v1,18,-1,35,4,53c15,155,24,158,27,161v3,3,3,6,6,8c75,197,160,201,219,206v12,-1,48,-2,60,-5c286,199,288,195,295,193v14,-7,29,-12,44,-19c347,164,358,155,370,146v2,-5,3,-10,6,-15c378,129,386,127,386,124v,-6,-2,-41,-16,-53c362,65,335,64,323,64e" filled="f" strokeweight="1.5pt">
              <v:path arrowok="t"/>
            </v:shape>
            <v:shape id="_x0000_s2958" style="position:absolute;left:5960;top:8973;width:386;height:158;mso-position-horizontal:absolute;mso-position-vertical:absolute" coordsize="386,206" path="m53,11hdc26,,52,45,11,59,,69,46,75,32,76v-2,1,-3,7,-5,8c21,89,11,98,11,98v1,18,-1,35,4,53c15,155,24,158,27,161v3,3,3,6,6,8c75,197,160,201,219,206v12,-1,48,-2,60,-5c286,199,288,195,295,193v14,-7,29,-12,44,-19c347,164,358,155,370,146v2,-5,3,-10,6,-15c378,129,386,127,386,124v,-6,-2,-41,-16,-53c362,65,335,64,323,64e" filled="f" strokeweight="1.5pt">
              <v:path arrowok="t"/>
            </v:shape>
            <v:shape id="_x0000_s2959" style="position:absolute;left:5960;top:9093;width:386;height:158;mso-position-horizontal:absolute;mso-position-vertical:absolute" coordsize="386,206" path="m53,11hdc26,,52,45,11,59,,69,46,75,32,76v-2,1,-3,7,-5,8c21,89,11,98,11,98v1,18,-1,35,4,53c15,155,24,158,27,161v3,3,3,6,6,8c75,197,160,201,219,206v12,-1,48,-2,60,-5c286,199,288,195,295,193v14,-7,29,-12,44,-19c347,164,358,155,370,146v2,-5,3,-10,6,-15c378,129,386,127,386,124v,-6,-2,-41,-16,-53c362,65,335,64,323,64e" filled="f" strokeweight="1.5pt">
              <v:path arrowok="t"/>
            </v:shape>
            <v:shape id="_x0000_s2960" style="position:absolute;left:5960;top:9237;width:386;height:158;mso-position-horizontal:absolute;mso-position-vertical:absolute" coordsize="386,206" path="m53,11hdc26,,52,45,11,59,,69,46,75,32,76v-2,1,-3,7,-5,8c21,89,11,98,11,98v1,18,-1,35,4,53c15,155,24,158,27,161v3,3,3,6,6,8c75,197,160,201,219,206v12,-1,48,-2,60,-5c286,199,288,195,295,193v14,-7,29,-12,44,-19c347,164,358,155,370,146v2,-5,3,-10,6,-15c378,129,386,127,386,124v,-6,-2,-41,-16,-53c362,65,335,64,323,64e" filled="f" strokeweight="1.5pt">
              <v:path arrowok="t"/>
            </v:shape>
            <v:shape id="_x0000_s2961" type="#_x0000_t202" style="position:absolute;left:6432;top:8869;width:584;height:432" filled="f" stroked="f">
              <v:textbox style="mso-next-textbox:#_x0000_s2961">
                <w:txbxContent>
                  <w:p w:rsidR="004D1444" w:rsidRDefault="004D1444" w:rsidP="000D0479">
                    <w:r>
                      <w:t>Cu</w:t>
                    </w:r>
                  </w:p>
                  <w:p w:rsidR="004D1444" w:rsidRDefault="004D1444" w:rsidP="000D0479">
                    <w:pPr>
                      <w:rPr>
                        <w:vanish/>
                        <w:color w:val="FF0000"/>
                      </w:rPr>
                    </w:pPr>
                  </w:p>
                </w:txbxContent>
              </v:textbox>
            </v:shape>
            <v:shape id="_x0000_s2962" type="#_x0000_t202" style="position:absolute;left:5864;top:7234;width:584;height:432" filled="f" stroked="f">
              <v:textbox style="mso-next-textbox:#_x0000_s2962">
                <w:txbxContent>
                  <w:p w:rsidR="004D1444" w:rsidRDefault="004D1444" w:rsidP="000D0479">
                    <w:r>
                      <w:t>Fe</w:t>
                    </w:r>
                  </w:p>
                  <w:p w:rsidR="004D1444" w:rsidRDefault="004D1444" w:rsidP="000D0479">
                    <w:pPr>
                      <w:rPr>
                        <w:vanish/>
                        <w:color w:val="FF0000"/>
                      </w:rPr>
                    </w:pPr>
                  </w:p>
                </w:txbxContent>
              </v:textbox>
            </v:shape>
          </v:group>
        </w:pict>
      </w: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B13386" w:rsidP="000D0479">
      <w:pPr>
        <w:ind w:right="-2"/>
      </w:pPr>
      <w:r>
        <w:rPr>
          <w:noProof/>
          <w:sz w:val="20"/>
        </w:rPr>
        <w:pict>
          <v:shape id="_x0000_s2942" type="#_x0000_t202" style="position:absolute;left:0;text-align:left;margin-left:-.05pt;margin-top:2.2pt;width:461.55pt;height:72.4pt;z-index:251931136" filled="f" stroked="f">
            <v:textbox style="mso-next-textbox:#_x0000_s2942">
              <w:txbxContent>
                <w:p w:rsidR="004D1444" w:rsidRDefault="004D1444" w:rsidP="000D0479">
                  <w:pPr>
                    <w:pStyle w:val="Verborgen"/>
                  </w:pPr>
                  <w:r>
                    <w:t>Spitzen und Köpfe teils angeschmirgelt, blaue Köpfe und Spitzen zeigt Oxidation von Eisen, rote Nagelschäfte zeigt Reduktion von Hydroniumionen a) an verschiedenen Orten, b) mit Cu-Schlange wesentlich schneller da grössere Flecken. Auch der verzinkte Nagel korrodiert schneller, aber keine blaue Flecken, da Zn zuerst oxidiert wird.</w:t>
                  </w:r>
                </w:p>
                <w:p w:rsidR="004D1444" w:rsidRDefault="004D1444" w:rsidP="000D0479">
                  <w:pPr>
                    <w:pStyle w:val="Verborgen"/>
                  </w:pPr>
                  <w:r>
                    <w:t>Reaktionsgleichungen für jeden Nagel aufstellen lassen.</w:t>
                  </w:r>
                </w:p>
                <w:p w:rsidR="004D1444" w:rsidRDefault="004D1444" w:rsidP="000D0479">
                  <w:pPr>
                    <w:rPr>
                      <w:vanish/>
                      <w:color w:val="FF0000"/>
                    </w:rPr>
                  </w:pPr>
                </w:p>
              </w:txbxContent>
            </v:textbox>
          </v:shape>
        </w:pict>
      </w: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Default="000D0479" w:rsidP="000D0479">
      <w:pPr>
        <w:ind w:right="-2"/>
      </w:pPr>
    </w:p>
    <w:p w:rsidR="000D0479" w:rsidRPr="00036F50" w:rsidRDefault="000D0479" w:rsidP="00036F50">
      <w:pPr>
        <w:jc w:val="left"/>
      </w:pPr>
    </w:p>
    <w:p w:rsidR="00036F50" w:rsidRDefault="00036F50">
      <w:pPr>
        <w:jc w:val="left"/>
        <w:rPr>
          <w:lang w:val="de-CH"/>
        </w:rPr>
      </w:pPr>
      <w:r>
        <w:rPr>
          <w:lang w:val="de-CH"/>
        </w:rPr>
        <w:br w:type="page"/>
      </w:r>
    </w:p>
    <w:p w:rsidR="006D6F60" w:rsidRDefault="006D6F60" w:rsidP="005E6973">
      <w:pPr>
        <w:rPr>
          <w:lang w:val="de-CH"/>
        </w:rPr>
      </w:pPr>
    </w:p>
    <w:p w:rsidR="001D676D" w:rsidRPr="001D676D" w:rsidRDefault="007F1B9B" w:rsidP="007F1B9B">
      <w:pPr>
        <w:rPr>
          <w:b/>
          <w:lang w:val="de-CH"/>
        </w:rPr>
      </w:pPr>
      <w:r w:rsidRPr="001D676D">
        <w:rPr>
          <w:b/>
          <w:lang w:val="de-CH"/>
        </w:rPr>
        <w:t xml:space="preserve">Weitere </w:t>
      </w:r>
      <w:r w:rsidR="00894D3B" w:rsidRPr="001D676D">
        <w:rPr>
          <w:b/>
          <w:lang w:val="de-CH"/>
        </w:rPr>
        <w:t>Lokalelement</w:t>
      </w:r>
      <w:r w:rsidRPr="001D676D">
        <w:rPr>
          <w:b/>
          <w:lang w:val="de-CH"/>
        </w:rPr>
        <w:t xml:space="preserve">e: </w:t>
      </w:r>
    </w:p>
    <w:p w:rsidR="001D676D" w:rsidRDefault="001D676D" w:rsidP="007F1B9B">
      <w:pPr>
        <w:rPr>
          <w:lang w:val="de-CH"/>
        </w:rPr>
      </w:pPr>
    </w:p>
    <w:p w:rsidR="007F1B9B" w:rsidRDefault="007F1B9B" w:rsidP="007F1B9B">
      <w:pPr>
        <w:rPr>
          <w:lang w:val="en-US"/>
        </w:rPr>
      </w:pPr>
      <w:r w:rsidRPr="00691FA2">
        <w:rPr>
          <w:lang w:val="en-US"/>
        </w:rPr>
        <w:t>Korrosion von Eisen im Kontakt mit Wasser</w:t>
      </w:r>
    </w:p>
    <w:p w:rsidR="00894D3B" w:rsidRPr="007F1B9B" w:rsidRDefault="00894D3B" w:rsidP="005E6973">
      <w:pPr>
        <w:rPr>
          <w:lang w:val="en-US"/>
        </w:rPr>
      </w:pPr>
    </w:p>
    <w:p w:rsidR="00A61DAC" w:rsidRDefault="00B13386" w:rsidP="005E6973">
      <w:pPr>
        <w:rPr>
          <w:lang w:val="de-CH"/>
        </w:rPr>
      </w:pPr>
      <w:r>
        <w:rPr>
          <w:noProof/>
          <w:lang w:val="de-CH" w:eastAsia="en-US"/>
        </w:rPr>
        <w:pict>
          <v:shape id="_x0000_s2963" type="#_x0000_t202" style="position:absolute;left:0;text-align:left;margin-left:0;margin-top:0;width:370pt;height:242pt;z-index:251934208;mso-position-horizontal:center;mso-width-relative:margin;mso-height-relative:margin" strokecolor="white [3212]">
            <v:textbox>
              <w:txbxContent>
                <w:p w:rsidR="004D1444" w:rsidRDefault="004D1444">
                  <w:r w:rsidRPr="004958C2">
                    <w:rPr>
                      <w:noProof/>
                      <w:vanish/>
                      <w:color w:val="FF0000"/>
                      <w:lang w:val="de-CH" w:eastAsia="de-CH"/>
                    </w:rPr>
                    <w:drawing>
                      <wp:inline distT="0" distB="0" distL="0" distR="0">
                        <wp:extent cx="3966961" cy="2620850"/>
                        <wp:effectExtent l="19050" t="0" r="0" b="0"/>
                        <wp:docPr id="1490" name="Bild 3" descr="D:\Peng zhi xiong\Lou folder\7191 PPT\jpg\20-25.jpg"/>
                        <wp:cNvGraphicFramePr/>
                        <a:graphic xmlns:a="http://schemas.openxmlformats.org/drawingml/2006/main">
                          <a:graphicData uri="http://schemas.openxmlformats.org/drawingml/2006/picture">
                            <pic:pic xmlns:pic="http://schemas.openxmlformats.org/drawingml/2006/picture">
                              <pic:nvPicPr>
                                <pic:cNvPr id="342019" name="Picture 3" descr="D:\Peng zhi xiong\Lou folder\7191 PPT\jpg\20-25.jpg"/>
                                <pic:cNvPicPr>
                                  <a:picLocks noChangeAspect="1" noChangeArrowheads="1"/>
                                </pic:cNvPicPr>
                              </pic:nvPicPr>
                              <pic:blipFill>
                                <a:blip r:embed="rId60" cstate="print"/>
                                <a:srcRect/>
                                <a:stretch>
                                  <a:fillRect/>
                                </a:stretch>
                              </pic:blipFill>
                              <pic:spPr bwMode="auto">
                                <a:xfrm>
                                  <a:off x="0" y="0"/>
                                  <a:ext cx="3968764" cy="2622041"/>
                                </a:xfrm>
                                <a:prstGeom prst="rect">
                                  <a:avLst/>
                                </a:prstGeom>
                                <a:noFill/>
                              </pic:spPr>
                            </pic:pic>
                          </a:graphicData>
                        </a:graphic>
                      </wp:inline>
                    </w:drawing>
                  </w:r>
                </w:p>
              </w:txbxContent>
            </v:textbox>
          </v:shape>
        </w:pict>
      </w:r>
    </w:p>
    <w:p w:rsidR="00A85DEC" w:rsidRDefault="00A85DEC" w:rsidP="005E6973">
      <w:pPr>
        <w:rPr>
          <w:lang w:val="de-CH"/>
        </w:rPr>
      </w:pPr>
    </w:p>
    <w:p w:rsidR="00A85DEC" w:rsidRDefault="00A85DEC" w:rsidP="005E6973">
      <w:pPr>
        <w:rPr>
          <w:lang w:val="de-CH"/>
        </w:rPr>
      </w:pPr>
    </w:p>
    <w:p w:rsidR="00A85DEC" w:rsidRDefault="00A85DEC" w:rsidP="005E6973">
      <w:pPr>
        <w:rPr>
          <w:lang w:val="de-CH"/>
        </w:rPr>
      </w:pPr>
    </w:p>
    <w:p w:rsidR="00A61DAC" w:rsidRDefault="00A61DAC" w:rsidP="005E6973">
      <w:pPr>
        <w:rPr>
          <w:lang w:val="de-CH"/>
        </w:rPr>
      </w:pPr>
    </w:p>
    <w:p w:rsidR="00A61DAC" w:rsidRDefault="00A61DAC" w:rsidP="005E6973">
      <w:pPr>
        <w:rPr>
          <w:lang w:val="de-CH"/>
        </w:rPr>
      </w:pPr>
    </w:p>
    <w:p w:rsidR="00691FA2" w:rsidRDefault="00691FA2" w:rsidP="005E6973">
      <w:pPr>
        <w:rPr>
          <w:lang w:val="en-US"/>
        </w:rPr>
      </w:pPr>
    </w:p>
    <w:p w:rsidR="007F1B9B" w:rsidRDefault="007F1B9B" w:rsidP="005E6973">
      <w:pPr>
        <w:rPr>
          <w:lang w:val="en-US"/>
        </w:rPr>
      </w:pPr>
    </w:p>
    <w:p w:rsidR="007F1B9B" w:rsidRDefault="007F1B9B" w:rsidP="005E6973">
      <w:pPr>
        <w:rPr>
          <w:lang w:val="en-US"/>
        </w:rPr>
      </w:pPr>
    </w:p>
    <w:p w:rsidR="007F1B9B" w:rsidRDefault="007F1B9B" w:rsidP="005E6973">
      <w:pPr>
        <w:rPr>
          <w:lang w:val="en-US"/>
        </w:rPr>
      </w:pPr>
    </w:p>
    <w:p w:rsidR="007F1B9B" w:rsidRDefault="007F1B9B" w:rsidP="005E6973">
      <w:pPr>
        <w:rPr>
          <w:lang w:val="en-US"/>
        </w:rPr>
      </w:pPr>
    </w:p>
    <w:p w:rsidR="007F1B9B" w:rsidRDefault="007F1B9B"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5E6973">
      <w:pPr>
        <w:rPr>
          <w:lang w:val="en-US"/>
        </w:rPr>
      </w:pPr>
    </w:p>
    <w:p w:rsidR="001D676D" w:rsidRDefault="001D676D" w:rsidP="001D676D">
      <w:pPr>
        <w:rPr>
          <w:lang w:val="de-CH"/>
        </w:rPr>
      </w:pPr>
      <w:r w:rsidRPr="00BB241E">
        <w:rPr>
          <w:lang w:val="en-US"/>
        </w:rPr>
        <w:t>Kathodischer Schutz von Eisen durch den Kontakt mit Zink.</w:t>
      </w:r>
    </w:p>
    <w:p w:rsidR="001D676D" w:rsidRPr="001D676D" w:rsidRDefault="001D676D" w:rsidP="005E6973">
      <w:pPr>
        <w:rPr>
          <w:lang w:val="de-CH"/>
        </w:rPr>
      </w:pPr>
    </w:p>
    <w:p w:rsidR="007F1B9B" w:rsidRPr="008B387A" w:rsidRDefault="00B13386" w:rsidP="005E6973">
      <w:pPr>
        <w:rPr>
          <w:lang w:val="de-CH"/>
        </w:rPr>
      </w:pPr>
      <w:r>
        <w:rPr>
          <w:noProof/>
          <w:lang w:val="de-CH" w:eastAsia="en-US"/>
        </w:rPr>
        <w:pict>
          <v:shape id="_x0000_s2964" type="#_x0000_t202" style="position:absolute;left:0;text-align:left;margin-left:36.3pt;margin-top:11pt;width:334.7pt;height:238.25pt;z-index:251936256;mso-width-relative:margin;mso-height-relative:margin" strokecolor="white [3212]">
            <v:textbox>
              <w:txbxContent>
                <w:p w:rsidR="004D1444" w:rsidRDefault="004D1444">
                  <w:r w:rsidRPr="004958C2">
                    <w:rPr>
                      <w:noProof/>
                      <w:vanish/>
                      <w:color w:val="FF0000"/>
                      <w:lang w:val="de-CH" w:eastAsia="de-CH"/>
                    </w:rPr>
                    <w:drawing>
                      <wp:inline distT="0" distB="0" distL="0" distR="0">
                        <wp:extent cx="3690065" cy="2653048"/>
                        <wp:effectExtent l="19050" t="0" r="5635" b="0"/>
                        <wp:docPr id="1492" name="Bild 4" descr="D:\Peng zhi xiong\Lou folder\7191 PPT\jpg\20-26.jpg"/>
                        <wp:cNvGraphicFramePr/>
                        <a:graphic xmlns:a="http://schemas.openxmlformats.org/drawingml/2006/main">
                          <a:graphicData uri="http://schemas.openxmlformats.org/drawingml/2006/picture">
                            <pic:pic xmlns:pic="http://schemas.openxmlformats.org/drawingml/2006/picture">
                              <pic:nvPicPr>
                                <pic:cNvPr id="343043" name="Picture 3" descr="D:\Peng zhi xiong\Lou folder\7191 PPT\jpg\20-26.jpg"/>
                                <pic:cNvPicPr>
                                  <a:picLocks noChangeAspect="1" noChangeArrowheads="1"/>
                                </pic:cNvPicPr>
                              </pic:nvPicPr>
                              <pic:blipFill>
                                <a:blip r:embed="rId61" cstate="print"/>
                                <a:srcRect/>
                                <a:stretch>
                                  <a:fillRect/>
                                </a:stretch>
                              </pic:blipFill>
                              <pic:spPr bwMode="auto">
                                <a:xfrm>
                                  <a:off x="0" y="0"/>
                                  <a:ext cx="3690612" cy="2653441"/>
                                </a:xfrm>
                                <a:prstGeom prst="rect">
                                  <a:avLst/>
                                </a:prstGeom>
                                <a:noFill/>
                              </pic:spPr>
                            </pic:pic>
                          </a:graphicData>
                        </a:graphic>
                      </wp:inline>
                    </w:drawing>
                  </w:r>
                </w:p>
              </w:txbxContent>
            </v:textbox>
          </v:shape>
        </w:pict>
      </w:r>
    </w:p>
    <w:p w:rsidR="00691FA2" w:rsidRDefault="00691FA2" w:rsidP="005E6973">
      <w:pPr>
        <w:rPr>
          <w:lang w:val="de-CH"/>
        </w:rPr>
      </w:pPr>
    </w:p>
    <w:p w:rsidR="00BB241E" w:rsidRDefault="00BB241E" w:rsidP="005E6973">
      <w:pPr>
        <w:rPr>
          <w:lang w:val="de-CH"/>
        </w:rPr>
      </w:pPr>
    </w:p>
    <w:p w:rsidR="00894D3B" w:rsidRDefault="00894D3B"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8B387A" w:rsidRDefault="008B387A" w:rsidP="005E6973">
      <w:pPr>
        <w:rPr>
          <w:lang w:val="de-CH"/>
        </w:rPr>
      </w:pPr>
    </w:p>
    <w:p w:rsidR="00916922" w:rsidRDefault="00916922">
      <w:pPr>
        <w:jc w:val="left"/>
        <w:rPr>
          <w:lang w:val="de-CH"/>
        </w:rPr>
      </w:pPr>
      <w:r>
        <w:rPr>
          <w:lang w:val="de-CH"/>
        </w:rPr>
        <w:br w:type="page"/>
      </w:r>
    </w:p>
    <w:p w:rsidR="00816322" w:rsidRPr="00C4478F" w:rsidRDefault="00C04A67" w:rsidP="005E6973">
      <w:pPr>
        <w:rPr>
          <w:b/>
          <w:sz w:val="24"/>
          <w:szCs w:val="24"/>
          <w:lang w:val="en-US"/>
        </w:rPr>
      </w:pPr>
      <w:r>
        <w:rPr>
          <w:b/>
          <w:sz w:val="24"/>
          <w:szCs w:val="24"/>
          <w:lang w:val="en-US"/>
        </w:rPr>
        <w:lastRenderedPageBreak/>
        <w:t xml:space="preserve">Ergänzung </w:t>
      </w:r>
      <w:r w:rsidR="00816322" w:rsidRPr="00C4478F">
        <w:rPr>
          <w:b/>
          <w:sz w:val="24"/>
          <w:szCs w:val="24"/>
          <w:lang w:val="en-US"/>
        </w:rPr>
        <w:t>Elektrolyse</w:t>
      </w:r>
      <w:r w:rsidR="00CE0B6D" w:rsidRPr="00C4478F">
        <w:rPr>
          <w:b/>
          <w:sz w:val="24"/>
          <w:szCs w:val="24"/>
          <w:lang w:val="en-US"/>
        </w:rPr>
        <w:t xml:space="preserve"> (aus DUDEN)</w:t>
      </w:r>
    </w:p>
    <w:p w:rsidR="00816322" w:rsidRDefault="001F44AB" w:rsidP="00C4478F">
      <w:pPr>
        <w:autoSpaceDE w:val="0"/>
        <w:autoSpaceDN w:val="0"/>
        <w:adjustRightInd w:val="0"/>
        <w:rPr>
          <w:lang w:val="en-US"/>
        </w:rPr>
      </w:pPr>
      <w:r w:rsidRPr="00C4478F">
        <w:rPr>
          <w:lang w:val="en-US"/>
        </w:rPr>
        <w:t>Bei den freiwillig ablaufenden galvanischen Prozessen wird chemische</w:t>
      </w:r>
      <w:r w:rsidR="00CE0B6D" w:rsidRPr="00C4478F">
        <w:rPr>
          <w:lang w:val="en-US"/>
        </w:rPr>
        <w:t xml:space="preserve"> </w:t>
      </w:r>
      <w:r w:rsidRPr="00C4478F">
        <w:rPr>
          <w:lang w:val="en-US"/>
        </w:rPr>
        <w:t>Energie in elektrische Energie umgewandelt. Es ist jedoch auch möglich,</w:t>
      </w:r>
      <w:r w:rsidR="00CE0B6D" w:rsidRPr="00C4478F">
        <w:rPr>
          <w:lang w:val="en-US"/>
        </w:rPr>
        <w:t xml:space="preserve"> </w:t>
      </w:r>
      <w:r w:rsidRPr="00C4478F">
        <w:rPr>
          <w:lang w:val="en-US"/>
        </w:rPr>
        <w:t>die Redoxreaktion umzukehren, d. h. durch Anlegen einer äu</w:t>
      </w:r>
      <w:r w:rsidR="00EF4A06">
        <w:rPr>
          <w:lang w:val="en-US"/>
        </w:rPr>
        <w:t>ss</w:t>
      </w:r>
      <w:r w:rsidRPr="00C4478F">
        <w:rPr>
          <w:lang w:val="en-US"/>
        </w:rPr>
        <w:t>eren</w:t>
      </w:r>
      <w:r w:rsidR="00CE0B6D" w:rsidRPr="00C4478F">
        <w:rPr>
          <w:lang w:val="en-US"/>
        </w:rPr>
        <w:t xml:space="preserve"> </w:t>
      </w:r>
      <w:r w:rsidRPr="00C4478F">
        <w:rPr>
          <w:lang w:val="en-US"/>
        </w:rPr>
        <w:t>Gleichspannung eine chemische Reaktion zu erzwingen.</w:t>
      </w:r>
      <w:r w:rsidR="00CE0B6D" w:rsidRPr="00C4478F">
        <w:rPr>
          <w:lang w:val="en-US"/>
        </w:rPr>
        <w:t xml:space="preserve"> </w:t>
      </w:r>
      <w:r w:rsidRPr="00C4478F">
        <w:rPr>
          <w:lang w:val="en-US"/>
        </w:rPr>
        <w:t>Diese zweite Variante elektrochemischer Reaktionen hei</w:t>
      </w:r>
      <w:r w:rsidR="00EF4A06">
        <w:rPr>
          <w:lang w:val="en-US"/>
        </w:rPr>
        <w:t>ss</w:t>
      </w:r>
      <w:r w:rsidRPr="00C4478F">
        <w:rPr>
          <w:lang w:val="en-US"/>
        </w:rPr>
        <w:t>t Elektrolyse und wird zur Synthese von Stoffen wie Chlor oder Aluminium</w:t>
      </w:r>
      <w:r w:rsidR="00CE0B6D" w:rsidRPr="00C4478F">
        <w:rPr>
          <w:lang w:val="en-US"/>
        </w:rPr>
        <w:t xml:space="preserve"> </w:t>
      </w:r>
      <w:r w:rsidR="00EF4A06">
        <w:rPr>
          <w:lang w:val="en-US"/>
        </w:rPr>
        <w:t>genutzt</w:t>
      </w:r>
      <w:r w:rsidRPr="00C4478F">
        <w:rPr>
          <w:lang w:val="en-US"/>
        </w:rPr>
        <w:t>, die durch che</w:t>
      </w:r>
      <w:r w:rsidRPr="00C4478F">
        <w:rPr>
          <w:lang w:val="en-US"/>
        </w:rPr>
        <w:t>m</w:t>
      </w:r>
      <w:r w:rsidRPr="00C4478F">
        <w:rPr>
          <w:lang w:val="en-US"/>
        </w:rPr>
        <w:t>ische Redoxprozesse nicht oder nur schwer hergestellt</w:t>
      </w:r>
      <w:r w:rsidR="00CE0B6D" w:rsidRPr="00C4478F">
        <w:rPr>
          <w:lang w:val="en-US"/>
        </w:rPr>
        <w:t xml:space="preserve"> </w:t>
      </w:r>
      <w:r w:rsidRPr="00C4478F">
        <w:rPr>
          <w:lang w:val="en-US"/>
        </w:rPr>
        <w:t>werden können</w:t>
      </w:r>
      <w:r w:rsidR="00C561DD">
        <w:rPr>
          <w:lang w:val="en-US"/>
        </w:rPr>
        <w:t>.</w:t>
      </w:r>
    </w:p>
    <w:p w:rsidR="00B10EE2" w:rsidRDefault="00B10EE2" w:rsidP="00C4478F">
      <w:pPr>
        <w:autoSpaceDE w:val="0"/>
        <w:autoSpaceDN w:val="0"/>
        <w:adjustRightInd w:val="0"/>
        <w:rPr>
          <w:lang w:val="en-US"/>
        </w:rPr>
      </w:pPr>
    </w:p>
    <w:p w:rsidR="00C04A67" w:rsidRDefault="00C04A67" w:rsidP="00C4478F">
      <w:pPr>
        <w:autoSpaceDE w:val="0"/>
        <w:autoSpaceDN w:val="0"/>
        <w:adjustRightInd w:val="0"/>
        <w:rPr>
          <w:lang w:val="en-US"/>
        </w:rPr>
      </w:pPr>
    </w:p>
    <w:p w:rsidR="00B10EE2" w:rsidRDefault="00B10EE2" w:rsidP="00C4478F">
      <w:pPr>
        <w:autoSpaceDE w:val="0"/>
        <w:autoSpaceDN w:val="0"/>
        <w:adjustRightInd w:val="0"/>
        <w:rPr>
          <w:lang w:val="en-US"/>
        </w:rPr>
      </w:pPr>
      <w:r>
        <w:rPr>
          <w:lang w:val="en-US"/>
        </w:rPr>
        <w:t>Beispiele: Elektrolyse einer CuCl</w:t>
      </w:r>
      <w:r w:rsidRPr="00B10EE2">
        <w:rPr>
          <w:vertAlign w:val="subscript"/>
          <w:lang w:val="en-US"/>
        </w:rPr>
        <w:t>2</w:t>
      </w:r>
      <w:r>
        <w:rPr>
          <w:lang w:val="en-US"/>
        </w:rPr>
        <w:t>-Lösung</w:t>
      </w:r>
    </w:p>
    <w:p w:rsidR="00C04A67" w:rsidRDefault="00C04A67" w:rsidP="00C4478F">
      <w:pPr>
        <w:autoSpaceDE w:val="0"/>
        <w:autoSpaceDN w:val="0"/>
        <w:adjustRightInd w:val="0"/>
        <w:rPr>
          <w:lang w:val="en-US"/>
        </w:rPr>
      </w:pPr>
    </w:p>
    <w:p w:rsidR="00B10EE2" w:rsidRDefault="00B13386" w:rsidP="00C4478F">
      <w:pPr>
        <w:autoSpaceDE w:val="0"/>
        <w:autoSpaceDN w:val="0"/>
        <w:adjustRightInd w:val="0"/>
        <w:rPr>
          <w:lang w:val="en-US"/>
        </w:rPr>
      </w:pPr>
      <w:r>
        <w:rPr>
          <w:noProof/>
        </w:rPr>
        <w:pict>
          <v:shape id="_x0000_s2971" type="#_x0000_t202" style="position:absolute;left:0;text-align:left;margin-left:192.2pt;margin-top:9.3pt;width:299.75pt;height:166.9pt;z-index:2519464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Bh9rnlKwIAAFAEAAAOAAAAAAAAAAAAAAAAAC4CAABkcnMvZTJv&#10;RG9jLnhtbFBLAQItABQABgAIAAAAIQD9LzLW2wAAAAUBAAAPAAAAAAAAAAAAAAAAAIUEAABkcnMv&#10;ZG93bnJldi54bWxQSwUGAAAAAAQABADzAAAAjQUAAAAA&#10;" strokecolor="white [3212]">
            <v:textbox>
              <w:txbxContent>
                <w:p w:rsidR="00F202D3" w:rsidRPr="00390D22" w:rsidRDefault="00F202D3">
                  <w:pPr>
                    <w:rPr>
                      <w:rFonts w:ascii="Verdana" w:hAnsi="Verdana"/>
                      <w:vanish/>
                      <w:color w:val="FF0000"/>
                      <w:sz w:val="20"/>
                      <w:shd w:val="clear" w:color="auto" w:fill="FFFFEE"/>
                    </w:rPr>
                  </w:pPr>
                  <w:r w:rsidRPr="00390D22">
                    <w:rPr>
                      <w:rFonts w:ascii="Verdana" w:hAnsi="Verdana"/>
                      <w:vanish/>
                      <w:color w:val="FF0000"/>
                      <w:sz w:val="20"/>
                      <w:shd w:val="clear" w:color="auto" w:fill="FFFFEE"/>
                    </w:rPr>
                    <w:t>p</w:t>
                  </w:r>
                  <w:r w:rsidR="00963707" w:rsidRPr="00390D22">
                    <w:rPr>
                      <w:rFonts w:ascii="Verdana" w:hAnsi="Verdana"/>
                      <w:vanish/>
                      <w:color w:val="FF0000"/>
                      <w:sz w:val="20"/>
                      <w:shd w:val="clear" w:color="auto" w:fill="FFFFEE"/>
                    </w:rPr>
                    <w:t>ositiv geladenen Kationen (</w:t>
                  </w:r>
                  <w:r w:rsidRPr="00390D22">
                    <w:rPr>
                      <w:noProof/>
                      <w:vanish/>
                      <w:color w:val="FF0000"/>
                      <w:sz w:val="20"/>
                      <w:lang w:val="de-CH" w:eastAsia="de-CH"/>
                    </w:rPr>
                    <w:t>Cu</w:t>
                  </w:r>
                  <w:r w:rsidRPr="00390D22">
                    <w:rPr>
                      <w:noProof/>
                      <w:vanish/>
                      <w:color w:val="FF0000"/>
                      <w:sz w:val="20"/>
                      <w:vertAlign w:val="superscript"/>
                      <w:lang w:val="de-CH" w:eastAsia="de-CH"/>
                    </w:rPr>
                    <w:t>2+</w:t>
                  </w:r>
                  <w:r w:rsidR="00963707" w:rsidRPr="00390D22">
                    <w:rPr>
                      <w:rFonts w:ascii="Verdana" w:hAnsi="Verdana"/>
                      <w:vanish/>
                      <w:color w:val="FF0000"/>
                      <w:sz w:val="20"/>
                      <w:shd w:val="clear" w:color="auto" w:fill="FFFFEE"/>
                    </w:rPr>
                    <w:t xml:space="preserve">) </w:t>
                  </w:r>
                  <w:r w:rsidRPr="00390D22">
                    <w:rPr>
                      <w:rFonts w:ascii="Verdana" w:hAnsi="Verdana"/>
                      <w:vanish/>
                      <w:color w:val="FF0000"/>
                      <w:sz w:val="20"/>
                      <w:shd w:val="clear" w:color="auto" w:fill="FFFFEE"/>
                    </w:rPr>
                    <w:t xml:space="preserve">wandern </w:t>
                  </w:r>
                  <w:r w:rsidR="00963707" w:rsidRPr="00390D22">
                    <w:rPr>
                      <w:rFonts w:ascii="Verdana" w:hAnsi="Verdana"/>
                      <w:vanish/>
                      <w:color w:val="FF0000"/>
                      <w:sz w:val="20"/>
                      <w:shd w:val="clear" w:color="auto" w:fill="FFFFEE"/>
                    </w:rPr>
                    <w:t xml:space="preserve">zum Minuspol, zur Kathode. </w:t>
                  </w:r>
                </w:p>
                <w:p w:rsidR="00F202D3" w:rsidRPr="00390D22" w:rsidRDefault="00963707">
                  <w:pPr>
                    <w:rPr>
                      <w:rFonts w:ascii="Verdana" w:hAnsi="Verdana"/>
                      <w:vanish/>
                      <w:color w:val="FF0000"/>
                      <w:sz w:val="20"/>
                      <w:shd w:val="clear" w:color="auto" w:fill="FFFFEE"/>
                    </w:rPr>
                  </w:pPr>
                  <w:r w:rsidRPr="00390D22">
                    <w:rPr>
                      <w:rFonts w:ascii="Verdana" w:hAnsi="Verdana"/>
                      <w:vanish/>
                      <w:color w:val="FF0000"/>
                      <w:sz w:val="20"/>
                      <w:shd w:val="clear" w:color="auto" w:fill="FFFFEE"/>
                    </w:rPr>
                    <w:t>Die Anionen (</w:t>
                  </w:r>
                  <w:r w:rsidR="00F202D3" w:rsidRPr="00390D22">
                    <w:rPr>
                      <w:noProof/>
                      <w:vanish/>
                      <w:color w:val="FF0000"/>
                      <w:sz w:val="20"/>
                      <w:lang w:val="de-CH" w:eastAsia="de-CH"/>
                    </w:rPr>
                    <w:t>Cl-</w:t>
                  </w:r>
                  <w:r w:rsidRPr="00390D22">
                    <w:rPr>
                      <w:rFonts w:ascii="Verdana" w:hAnsi="Verdana"/>
                      <w:vanish/>
                      <w:color w:val="FF0000"/>
                      <w:sz w:val="20"/>
                      <w:shd w:val="clear" w:color="auto" w:fill="FFFFEE"/>
                    </w:rPr>
                    <w:t xml:space="preserve">) </w:t>
                  </w:r>
                  <w:r w:rsidR="00F202D3" w:rsidRPr="00390D22">
                    <w:rPr>
                      <w:rFonts w:ascii="Verdana" w:hAnsi="Verdana"/>
                      <w:vanish/>
                      <w:color w:val="FF0000"/>
                      <w:sz w:val="20"/>
                      <w:shd w:val="clear" w:color="auto" w:fill="FFFFEE"/>
                    </w:rPr>
                    <w:t>wandern</w:t>
                  </w:r>
                  <w:r w:rsidRPr="00390D22">
                    <w:rPr>
                      <w:rFonts w:ascii="Verdana" w:hAnsi="Verdana"/>
                      <w:vanish/>
                      <w:color w:val="FF0000"/>
                      <w:sz w:val="20"/>
                      <w:shd w:val="clear" w:color="auto" w:fill="FFFFEE"/>
                    </w:rPr>
                    <w:t xml:space="preserve"> vom Pluspol, der Anode</w:t>
                  </w:r>
                </w:p>
                <w:p w:rsidR="00963707" w:rsidRPr="00390D22" w:rsidRDefault="00F202D3">
                  <w:pPr>
                    <w:rPr>
                      <w:rFonts w:ascii="Verdana" w:hAnsi="Verdana"/>
                      <w:vanish/>
                      <w:color w:val="FF0000"/>
                      <w:sz w:val="20"/>
                      <w:shd w:val="clear" w:color="auto" w:fill="FFFFEE"/>
                    </w:rPr>
                  </w:pPr>
                  <w:r w:rsidRPr="00390D22">
                    <w:rPr>
                      <w:rFonts w:ascii="Verdana" w:hAnsi="Verdana"/>
                      <w:vanish/>
                      <w:color w:val="FF0000"/>
                      <w:sz w:val="20"/>
                      <w:shd w:val="clear" w:color="auto" w:fill="FFFFEE"/>
                    </w:rPr>
                    <w:t>Ablauffende</w:t>
                  </w:r>
                  <w:r w:rsidR="00963707" w:rsidRPr="00390D22">
                    <w:rPr>
                      <w:rFonts w:ascii="Verdana" w:hAnsi="Verdana"/>
                      <w:vanish/>
                      <w:color w:val="FF0000"/>
                      <w:sz w:val="20"/>
                      <w:shd w:val="clear" w:color="auto" w:fill="FFFFEE"/>
                    </w:rPr>
                    <w:t xml:space="preserve"> Re</w:t>
                  </w:r>
                  <w:r w:rsidRPr="00390D22">
                    <w:rPr>
                      <w:rFonts w:ascii="Verdana" w:hAnsi="Verdana"/>
                      <w:vanish/>
                      <w:color w:val="FF0000"/>
                      <w:sz w:val="20"/>
                      <w:shd w:val="clear" w:color="auto" w:fill="FFFFEE"/>
                    </w:rPr>
                    <w:t>dox-Vorgänge:</w:t>
                  </w:r>
                </w:p>
                <w:p w:rsidR="00963707" w:rsidRPr="00390D22" w:rsidRDefault="00963707">
                  <w:pPr>
                    <w:rPr>
                      <w:rFonts w:ascii="Verdana" w:hAnsi="Verdana"/>
                      <w:vanish/>
                      <w:color w:val="FF0000"/>
                      <w:sz w:val="20"/>
                      <w:shd w:val="clear" w:color="auto" w:fill="FFFFEE"/>
                    </w:rPr>
                  </w:pPr>
                  <w:r w:rsidRPr="00390D22">
                    <w:rPr>
                      <w:rFonts w:ascii="Verdana" w:hAnsi="Verdana"/>
                      <w:vanish/>
                      <w:color w:val="FF0000"/>
                      <w:sz w:val="20"/>
                      <w:shd w:val="clear" w:color="auto" w:fill="FFFFEE"/>
                    </w:rPr>
                    <w:t>Anode / Oxidation: 2 Cl</w:t>
                  </w:r>
                  <w:r w:rsidRPr="00390D22">
                    <w:rPr>
                      <w:rFonts w:ascii="Verdana" w:hAnsi="Verdana"/>
                      <w:vanish/>
                      <w:color w:val="FF0000"/>
                      <w:sz w:val="20"/>
                      <w:shd w:val="clear" w:color="auto" w:fill="FFFFEE"/>
                      <w:vertAlign w:val="superscript"/>
                    </w:rPr>
                    <w:t>-</w:t>
                  </w:r>
                  <w:r w:rsidRPr="00390D22">
                    <w:rPr>
                      <w:rFonts w:ascii="Verdana" w:hAnsi="Verdana"/>
                      <w:vanish/>
                      <w:color w:val="FF0000"/>
                      <w:sz w:val="20"/>
                      <w:shd w:val="clear" w:color="auto" w:fill="FFFFEE"/>
                    </w:rPr>
                    <w:t xml:space="preserve"> </w:t>
                  </w:r>
                  <w:r w:rsidRPr="00390D22">
                    <w:rPr>
                      <w:rFonts w:ascii="Verdana" w:hAnsi="Verdana"/>
                      <w:vanish/>
                      <w:color w:val="FF0000"/>
                      <w:sz w:val="20"/>
                      <w:shd w:val="clear" w:color="auto" w:fill="FFFFEE"/>
                    </w:rPr>
                    <w:sym w:font="Wingdings" w:char="F0E0"/>
                  </w:r>
                  <w:r w:rsidRPr="00390D22">
                    <w:rPr>
                      <w:rFonts w:ascii="Verdana" w:hAnsi="Verdana"/>
                      <w:vanish/>
                      <w:color w:val="FF0000"/>
                      <w:sz w:val="20"/>
                      <w:shd w:val="clear" w:color="auto" w:fill="FFFFEE"/>
                    </w:rPr>
                    <w:t xml:space="preserve"> Cl</w:t>
                  </w:r>
                  <w:r w:rsidRPr="00390D22">
                    <w:rPr>
                      <w:rFonts w:ascii="Verdana" w:hAnsi="Verdana"/>
                      <w:vanish/>
                      <w:color w:val="FF0000"/>
                      <w:sz w:val="20"/>
                      <w:shd w:val="clear" w:color="auto" w:fill="FFFFEE"/>
                      <w:vertAlign w:val="subscript"/>
                    </w:rPr>
                    <w:t>2</w:t>
                  </w:r>
                  <w:r w:rsidRPr="00390D22">
                    <w:rPr>
                      <w:rFonts w:ascii="Verdana" w:hAnsi="Verdana"/>
                      <w:vanish/>
                      <w:color w:val="FF0000"/>
                      <w:sz w:val="20"/>
                      <w:shd w:val="clear" w:color="auto" w:fill="FFFFEE"/>
                    </w:rPr>
                    <w:t xml:space="preserve"> + 2e</w:t>
                  </w:r>
                  <w:r w:rsidRPr="00390D22">
                    <w:rPr>
                      <w:rFonts w:ascii="Verdana" w:hAnsi="Verdana"/>
                      <w:vanish/>
                      <w:color w:val="FF0000"/>
                      <w:sz w:val="20"/>
                      <w:shd w:val="clear" w:color="auto" w:fill="FFFFEE"/>
                      <w:vertAlign w:val="superscript"/>
                    </w:rPr>
                    <w:t>-</w:t>
                  </w:r>
                </w:p>
                <w:p w:rsidR="00963707" w:rsidRPr="00390D22" w:rsidRDefault="00963707">
                  <w:pPr>
                    <w:rPr>
                      <w:vanish/>
                      <w:color w:val="FF0000"/>
                      <w:sz w:val="20"/>
                    </w:rPr>
                  </w:pPr>
                  <w:r w:rsidRPr="00390D22">
                    <w:rPr>
                      <w:rFonts w:ascii="Verdana" w:hAnsi="Verdana"/>
                      <w:vanish/>
                      <w:color w:val="FF0000"/>
                      <w:sz w:val="20"/>
                      <w:shd w:val="clear" w:color="auto" w:fill="FFFFEE"/>
                    </w:rPr>
                    <w:t>Kathode / Reduktion: Cu</w:t>
                  </w:r>
                  <w:r w:rsidRPr="00390D22">
                    <w:rPr>
                      <w:rFonts w:ascii="Verdana" w:hAnsi="Verdana"/>
                      <w:vanish/>
                      <w:color w:val="FF0000"/>
                      <w:sz w:val="20"/>
                      <w:shd w:val="clear" w:color="auto" w:fill="FFFFEE"/>
                      <w:vertAlign w:val="superscript"/>
                    </w:rPr>
                    <w:t>2+</w:t>
                  </w:r>
                  <w:r w:rsidRPr="00390D22">
                    <w:rPr>
                      <w:rFonts w:ascii="Verdana" w:hAnsi="Verdana"/>
                      <w:vanish/>
                      <w:color w:val="FF0000"/>
                      <w:sz w:val="20"/>
                      <w:shd w:val="clear" w:color="auto" w:fill="FFFFEE"/>
                    </w:rPr>
                    <w:t xml:space="preserve"> + 2e</w:t>
                  </w:r>
                  <w:r w:rsidRPr="00390D22">
                    <w:rPr>
                      <w:rFonts w:ascii="Verdana" w:hAnsi="Verdana"/>
                      <w:vanish/>
                      <w:color w:val="FF0000"/>
                      <w:sz w:val="20"/>
                      <w:shd w:val="clear" w:color="auto" w:fill="FFFFEE"/>
                      <w:vertAlign w:val="superscript"/>
                    </w:rPr>
                    <w:t>-</w:t>
                  </w:r>
                  <w:r w:rsidRPr="00390D22">
                    <w:rPr>
                      <w:rFonts w:ascii="Verdana" w:hAnsi="Verdana"/>
                      <w:vanish/>
                      <w:color w:val="FF0000"/>
                      <w:sz w:val="20"/>
                      <w:shd w:val="clear" w:color="auto" w:fill="FFFFEE"/>
                    </w:rPr>
                    <w:t xml:space="preserve"> </w:t>
                  </w:r>
                  <w:r w:rsidRPr="00390D22">
                    <w:rPr>
                      <w:rFonts w:ascii="Verdana" w:hAnsi="Verdana"/>
                      <w:vanish/>
                      <w:color w:val="FF0000"/>
                      <w:sz w:val="20"/>
                      <w:shd w:val="clear" w:color="auto" w:fill="FFFFEE"/>
                    </w:rPr>
                    <w:sym w:font="Wingdings" w:char="F0E0"/>
                  </w:r>
                  <w:r w:rsidRPr="00390D22">
                    <w:rPr>
                      <w:rFonts w:ascii="Verdana" w:hAnsi="Verdana"/>
                      <w:vanish/>
                      <w:color w:val="FF0000"/>
                      <w:sz w:val="20"/>
                      <w:shd w:val="clear" w:color="auto" w:fill="FFFFEE"/>
                    </w:rPr>
                    <w:t xml:space="preserve"> Cu</w:t>
                  </w:r>
                </w:p>
              </w:txbxContent>
            </v:textbox>
          </v:shape>
        </w:pict>
      </w:r>
      <w:r w:rsidR="00B10EE2">
        <w:rPr>
          <w:noProof/>
          <w:lang w:val="de-CH" w:eastAsia="de-CH"/>
        </w:rPr>
        <w:drawing>
          <wp:inline distT="0" distB="0" distL="0" distR="0">
            <wp:extent cx="2266254" cy="2224454"/>
            <wp:effectExtent l="0" t="0" r="0" b="0"/>
            <wp:docPr id="46" name="Grafik 46" descr="http://www.chemgapedia.de/vsengine/media/vsc/de/ch/4/cm/redox/bilder/elektroly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hemgapedia.de/vsengine/media/vsc/de/ch/4/cm/redox/bilder/elektrolyse.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66294" cy="2224493"/>
                    </a:xfrm>
                    <a:prstGeom prst="rect">
                      <a:avLst/>
                    </a:prstGeom>
                    <a:noFill/>
                    <a:ln>
                      <a:noFill/>
                    </a:ln>
                  </pic:spPr>
                </pic:pic>
              </a:graphicData>
            </a:graphic>
          </wp:inline>
        </w:drawing>
      </w:r>
    </w:p>
    <w:p w:rsidR="00C561DD" w:rsidRDefault="00C561DD" w:rsidP="00C4478F">
      <w:pPr>
        <w:autoSpaceDE w:val="0"/>
        <w:autoSpaceDN w:val="0"/>
        <w:adjustRightInd w:val="0"/>
        <w:rPr>
          <w:lang w:val="en-US"/>
        </w:rPr>
      </w:pPr>
    </w:p>
    <w:p w:rsidR="0083375C" w:rsidRDefault="0083375C" w:rsidP="00C4478F">
      <w:pPr>
        <w:autoSpaceDE w:val="0"/>
        <w:autoSpaceDN w:val="0"/>
        <w:adjustRightInd w:val="0"/>
        <w:rPr>
          <w:lang w:val="en-US"/>
        </w:rPr>
      </w:pPr>
    </w:p>
    <w:p w:rsidR="0083375C" w:rsidRDefault="0083375C" w:rsidP="00C4478F">
      <w:pPr>
        <w:autoSpaceDE w:val="0"/>
        <w:autoSpaceDN w:val="0"/>
        <w:adjustRightInd w:val="0"/>
        <w:rPr>
          <w:lang w:val="en-US"/>
        </w:rPr>
      </w:pPr>
      <w:r>
        <w:rPr>
          <w:lang w:val="en-US"/>
        </w:rPr>
        <w:t>Elektrolyse einer Kochsalz-Lösung</w:t>
      </w:r>
    </w:p>
    <w:p w:rsidR="00C04A67" w:rsidRDefault="00C04A67" w:rsidP="00C4478F">
      <w:pPr>
        <w:autoSpaceDE w:val="0"/>
        <w:autoSpaceDN w:val="0"/>
        <w:adjustRightInd w:val="0"/>
        <w:rPr>
          <w:lang w:val="en-US"/>
        </w:rPr>
      </w:pPr>
    </w:p>
    <w:p w:rsidR="0083375C" w:rsidRPr="00C4478F" w:rsidRDefault="00B13386" w:rsidP="00C4478F">
      <w:pPr>
        <w:autoSpaceDE w:val="0"/>
        <w:autoSpaceDN w:val="0"/>
        <w:adjustRightInd w:val="0"/>
        <w:rPr>
          <w:lang w:val="en-US"/>
        </w:rPr>
      </w:pPr>
      <w:r>
        <w:rPr>
          <w:noProof/>
        </w:rPr>
        <w:pict>
          <v:shape id="_x0000_s2972" type="#_x0000_t202" style="position:absolute;left:0;text-align:left;margin-left:267.5pt;margin-top:22.9pt;width:232.4pt;height:109pt;z-index:2519485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FYoeyQqAgAAUAQAAA4AAAAAAAAAAAAAAAAALgIAAGRycy9lMm9E&#10;b2MueG1sUEsBAi0AFAAGAAgAAAAhAP0vMtbbAAAABQEAAA8AAAAAAAAAAAAAAAAAhAQAAGRycy9k&#10;b3ducmV2LnhtbFBLBQYAAAAABAAEAPMAAACMBQAAAAA=&#10;" strokecolor="white [3212]">
            <v:textbox>
              <w:txbxContent>
                <w:p w:rsidR="0083375C" w:rsidRDefault="0083375C">
                  <w:r w:rsidRPr="0083375C">
                    <w:rPr>
                      <w:noProof/>
                      <w:vanish/>
                      <w:color w:val="FF0000"/>
                      <w:lang w:val="de-CH" w:eastAsia="de-CH"/>
                    </w:rPr>
                    <w:drawing>
                      <wp:inline distT="0" distB="0" distL="0" distR="0" wp14:anchorId="7A705A70" wp14:editId="434A62EA">
                        <wp:extent cx="2755522" cy="386862"/>
                        <wp:effectExtent l="0" t="0" r="0" b="0"/>
                        <wp:docPr id="52" name="Grafik 52" descr="\par&#10;\begin{tabular}{lr@{$\;\longrightarrow\;$}l}&#10;Kathode &amp; \( 2 H_2O + 2 e^- \...&#10;...^+ + 2 Cl^- + 2 H_2O \)&#10;&amp; \( H_2 + Cl_2 + 2 Na^+ + 2 OH^- \) \\&#10;\end{tab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r&#10;\begin{tabular}{lr@{$\;\longrightarrow\;$}l}&#10;Kathode &amp; \( 2 H_2O + 2 e^- \...&#10;...^+ + 2 Cl^- + 2 H_2O \)&#10;&amp; \( H_2 + Cl_2 + 2 Na^+ + 2 OH^- \) \\&#10;\end{tabular}"/>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74000"/>
                                          </a14:imgEffect>
                                        </a14:imgLayer>
                                      </a14:imgProps>
                                    </a:ext>
                                    <a:ext uri="{28A0092B-C50C-407E-A947-70E740481C1C}">
                                      <a14:useLocalDpi xmlns:a14="http://schemas.microsoft.com/office/drawing/2010/main" val="0"/>
                                    </a:ext>
                                  </a:extLst>
                                </a:blip>
                                <a:srcRect/>
                                <a:stretch>
                                  <a:fillRect/>
                                </a:stretch>
                              </pic:blipFill>
                              <pic:spPr bwMode="auto">
                                <a:xfrm>
                                  <a:off x="0" y="0"/>
                                  <a:ext cx="2793159" cy="392146"/>
                                </a:xfrm>
                                <a:prstGeom prst="rect">
                                  <a:avLst/>
                                </a:prstGeom>
                                <a:noFill/>
                                <a:ln>
                                  <a:noFill/>
                                </a:ln>
                              </pic:spPr>
                            </pic:pic>
                          </a:graphicData>
                        </a:graphic>
                      </wp:inline>
                    </w:drawing>
                  </w:r>
                </w:p>
              </w:txbxContent>
            </v:textbox>
          </v:shape>
        </w:pict>
      </w:r>
      <w:r w:rsidR="0083375C">
        <w:rPr>
          <w:noProof/>
          <w:lang w:val="de-CH" w:eastAsia="de-CH"/>
        </w:rPr>
        <w:drawing>
          <wp:inline distT="0" distB="0" distL="0" distR="0">
            <wp:extent cx="3525520" cy="2242185"/>
            <wp:effectExtent l="0" t="0" r="0" b="0"/>
            <wp:docPr id="50" name="Grafik 50" descr="\input{/usr/edu/lector/vorlesung_al2/xfig/al2_1_Diaphrag.pstex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put{/usr/edu/lector/vorlesung_al2/xfig/al2_1_Diaphrag.pstex_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5520" cy="2242185"/>
                    </a:xfrm>
                    <a:prstGeom prst="rect">
                      <a:avLst/>
                    </a:prstGeom>
                    <a:noFill/>
                    <a:ln>
                      <a:noFill/>
                    </a:ln>
                  </pic:spPr>
                </pic:pic>
              </a:graphicData>
            </a:graphic>
          </wp:inline>
        </w:drawing>
      </w:r>
    </w:p>
    <w:p w:rsidR="001F44AB" w:rsidRDefault="001F44AB" w:rsidP="005E6973">
      <w:pPr>
        <w:rPr>
          <w:lang w:val="de-CH"/>
        </w:rPr>
      </w:pPr>
    </w:p>
    <w:p w:rsidR="001F44AB" w:rsidRDefault="001F44AB" w:rsidP="005E6973">
      <w:pPr>
        <w:rPr>
          <w:lang w:val="de-CH"/>
        </w:rPr>
      </w:pPr>
    </w:p>
    <w:p w:rsidR="001F44AB" w:rsidRDefault="001F44AB" w:rsidP="001F44AB">
      <w:pPr>
        <w:rPr>
          <w:rFonts w:ascii="Frutiger-Roman" w:hAnsi="Frutiger-Roman" w:cs="Frutiger-Roman"/>
          <w:szCs w:val="18"/>
          <w:lang w:val="de-CH" w:eastAsia="de-CH"/>
        </w:rPr>
      </w:pPr>
    </w:p>
    <w:p w:rsidR="001F44AB" w:rsidRDefault="001F44AB" w:rsidP="001F44AB">
      <w:pPr>
        <w:rPr>
          <w:rFonts w:ascii="Frutiger-Roman" w:hAnsi="Frutiger-Roman" w:cs="Frutiger-Roman"/>
          <w:szCs w:val="18"/>
          <w:lang w:val="de-CH" w:eastAsia="de-CH"/>
        </w:rPr>
      </w:pPr>
    </w:p>
    <w:p w:rsidR="001F44AB" w:rsidRDefault="001F44AB" w:rsidP="001F44AB">
      <w:pPr>
        <w:rPr>
          <w:lang w:val="de-CH"/>
        </w:rPr>
      </w:pPr>
    </w:p>
    <w:p w:rsidR="00C561DD" w:rsidRDefault="00C561DD" w:rsidP="001F44AB">
      <w:pPr>
        <w:rPr>
          <w:lang w:val="de-CH"/>
        </w:rPr>
      </w:pPr>
    </w:p>
    <w:p w:rsidR="00C561DD" w:rsidRDefault="00C561DD" w:rsidP="001F44AB">
      <w:pPr>
        <w:rPr>
          <w:lang w:val="de-CH"/>
        </w:rPr>
      </w:pPr>
      <w:r>
        <w:rPr>
          <w:lang w:val="de-CH"/>
        </w:rPr>
        <w:t>Faraday-Gesetz (ohne Herleitung)</w:t>
      </w:r>
    </w:p>
    <w:p w:rsidR="00C561DD" w:rsidRDefault="00B13386" w:rsidP="001F44AB">
      <w:pPr>
        <w:rPr>
          <w:lang w:val="de-CH"/>
        </w:rPr>
      </w:pPr>
      <w:r>
        <w:rPr>
          <w:noProof/>
        </w:rPr>
        <w:pict>
          <v:shape id="Textfeld 2" o:spid="_x0000_s2968" type="#_x0000_t202" style="position:absolute;left:0;text-align:left;margin-left:38.5pt;margin-top:6.55pt;width:374.5pt;height:85.85pt;z-index:2519424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C6jCNTKwIAAFAEAAAOAAAAAAAAAAAAAAAAAC4CAABkcnMvZTJv&#10;RG9jLnhtbFBLAQItABQABgAIAAAAIQD9LzLW2wAAAAUBAAAPAAAAAAAAAAAAAAAAAIUEAABkcnMv&#10;ZG93bnJldi54bWxQSwUGAAAAAAQABADzAAAAjQUAAAAA&#10;" strokecolor="white [3212]">
            <v:textbox>
              <w:txbxContent>
                <w:p w:rsidR="00C561DD" w:rsidRPr="00C13730" w:rsidRDefault="00C561DD">
                  <w:pPr>
                    <w:rPr>
                      <w:vanish/>
                      <w:color w:val="FF0000"/>
                    </w:rPr>
                  </w:pPr>
                  <w:r w:rsidRPr="00C13730">
                    <w:rPr>
                      <w:vanish/>
                      <w:color w:val="FF0000"/>
                    </w:rPr>
                    <w:t>m/ M = (I*t)/(z*F)</w:t>
                  </w:r>
                  <w:r w:rsidRPr="00C13730">
                    <w:rPr>
                      <w:vanish/>
                      <w:color w:val="FF0000"/>
                    </w:rPr>
                    <w:tab/>
                    <w:t>wobei I Strom (in Ampere)</w:t>
                  </w:r>
                </w:p>
                <w:p w:rsidR="00C561DD" w:rsidRPr="00C13730" w:rsidRDefault="00C561DD">
                  <w:pPr>
                    <w:rPr>
                      <w:vanish/>
                      <w:color w:val="FF0000"/>
                    </w:rPr>
                  </w:pPr>
                  <w:r w:rsidRPr="00C13730">
                    <w:rPr>
                      <w:vanish/>
                      <w:color w:val="FF0000"/>
                    </w:rPr>
                    <w:tab/>
                  </w:r>
                  <w:r w:rsidRPr="00C13730">
                    <w:rPr>
                      <w:vanish/>
                      <w:color w:val="FF0000"/>
                    </w:rPr>
                    <w:tab/>
                  </w:r>
                  <w:r w:rsidRPr="00C13730">
                    <w:rPr>
                      <w:vanish/>
                      <w:color w:val="FF0000"/>
                    </w:rPr>
                    <w:tab/>
                    <w:t xml:space="preserve">z benötigte Elektronen </w:t>
                  </w:r>
                </w:p>
                <w:p w:rsidR="00C561DD" w:rsidRPr="00C13730" w:rsidRDefault="00C561DD">
                  <w:pPr>
                    <w:rPr>
                      <w:vanish/>
                      <w:color w:val="FF0000"/>
                    </w:rPr>
                  </w:pPr>
                  <w:r w:rsidRPr="00C13730">
                    <w:rPr>
                      <w:vanish/>
                      <w:color w:val="FF0000"/>
                    </w:rPr>
                    <w:tab/>
                  </w:r>
                  <w:r w:rsidRPr="00C13730">
                    <w:rPr>
                      <w:vanish/>
                      <w:color w:val="FF0000"/>
                    </w:rPr>
                    <w:tab/>
                  </w:r>
                  <w:r w:rsidRPr="00C13730">
                    <w:rPr>
                      <w:vanish/>
                      <w:color w:val="FF0000"/>
                    </w:rPr>
                    <w:tab/>
                    <w:t>F: Farady-Konstante, F = 96485 C/mol</w:t>
                  </w:r>
                </w:p>
                <w:p w:rsidR="00C561DD" w:rsidRPr="00C13730" w:rsidRDefault="00C561DD">
                  <w:pPr>
                    <w:rPr>
                      <w:vanish/>
                      <w:color w:val="FF0000"/>
                    </w:rPr>
                  </w:pPr>
                  <w:r w:rsidRPr="00C13730">
                    <w:rPr>
                      <w:vanish/>
                      <w:color w:val="FF0000"/>
                    </w:rPr>
                    <w:tab/>
                  </w:r>
                  <w:r w:rsidRPr="00C13730">
                    <w:rPr>
                      <w:vanish/>
                      <w:color w:val="FF0000"/>
                    </w:rPr>
                    <w:tab/>
                  </w:r>
                  <w:r w:rsidRPr="00C13730">
                    <w:rPr>
                      <w:vanish/>
                      <w:color w:val="FF0000"/>
                    </w:rPr>
                    <w:tab/>
                  </w:r>
                  <w:r w:rsidRPr="00C13730">
                    <w:rPr>
                      <w:vanish/>
                      <w:color w:val="FF0000"/>
                    </w:rPr>
                    <w:tab/>
                  </w:r>
                  <w:r w:rsidRPr="00C13730">
                    <w:rPr>
                      <w:vanish/>
                      <w:color w:val="FF0000"/>
                    </w:rPr>
                    <w:tab/>
                    <w:t>= N</w:t>
                  </w:r>
                  <w:r w:rsidRPr="00C13730">
                    <w:rPr>
                      <w:vanish/>
                      <w:color w:val="FF0000"/>
                      <w:vertAlign w:val="subscript"/>
                    </w:rPr>
                    <w:t>A</w:t>
                  </w:r>
                  <w:r w:rsidRPr="00C13730">
                    <w:rPr>
                      <w:vanish/>
                      <w:color w:val="FF0000"/>
                    </w:rPr>
                    <w:t>*Elementarladung</w:t>
                  </w:r>
                </w:p>
                <w:p w:rsidR="00C561DD" w:rsidRPr="00C13730" w:rsidRDefault="00C561DD">
                  <w:pPr>
                    <w:rPr>
                      <w:vanish/>
                      <w:color w:val="FF0000"/>
                    </w:rPr>
                  </w:pPr>
                  <w:r w:rsidRPr="00C13730">
                    <w:rPr>
                      <w:vanish/>
                      <w:color w:val="FF0000"/>
                    </w:rPr>
                    <w:tab/>
                  </w:r>
                  <w:r w:rsidRPr="00C13730">
                    <w:rPr>
                      <w:vanish/>
                      <w:color w:val="FF0000"/>
                    </w:rPr>
                    <w:tab/>
                  </w:r>
                  <w:r w:rsidRPr="00C13730">
                    <w:rPr>
                      <w:vanish/>
                      <w:color w:val="FF0000"/>
                    </w:rPr>
                    <w:tab/>
                  </w:r>
                  <w:r w:rsidRPr="00C13730">
                    <w:rPr>
                      <w:vanish/>
                      <w:color w:val="FF0000"/>
                    </w:rPr>
                    <w:tab/>
                  </w:r>
                  <w:r w:rsidRPr="00C13730">
                    <w:rPr>
                      <w:vanish/>
                      <w:color w:val="FF0000"/>
                    </w:rPr>
                    <w:tab/>
                    <w:t>=6.022E23</w:t>
                  </w:r>
                  <w:r w:rsidR="00A95EB6" w:rsidRPr="00C13730">
                    <w:rPr>
                      <w:vanish/>
                      <w:color w:val="FF0000"/>
                    </w:rPr>
                    <w:t xml:space="preserve"> mol</w:t>
                  </w:r>
                  <w:r w:rsidR="00A95EB6" w:rsidRPr="00C13730">
                    <w:rPr>
                      <w:vanish/>
                      <w:color w:val="FF0000"/>
                      <w:vertAlign w:val="superscript"/>
                    </w:rPr>
                    <w:t>-1</w:t>
                  </w:r>
                  <w:r w:rsidRPr="00C13730">
                    <w:rPr>
                      <w:vanish/>
                      <w:color w:val="FF0000"/>
                    </w:rPr>
                    <w:t>*1.602E-19</w:t>
                  </w:r>
                  <w:r w:rsidR="00A95EB6" w:rsidRPr="00C13730">
                    <w:rPr>
                      <w:vanish/>
                      <w:color w:val="FF0000"/>
                    </w:rPr>
                    <w:t>C</w:t>
                  </w:r>
                </w:p>
              </w:txbxContent>
            </v:textbox>
          </v:shape>
        </w:pict>
      </w:r>
    </w:p>
    <w:p w:rsidR="00C561DD" w:rsidRDefault="00C561DD" w:rsidP="001F44AB">
      <w:pPr>
        <w:rPr>
          <w:lang w:val="de-CH"/>
        </w:rPr>
      </w:pPr>
    </w:p>
    <w:p w:rsidR="00C561DD" w:rsidRDefault="00C561DD" w:rsidP="001F44AB">
      <w:pPr>
        <w:rPr>
          <w:lang w:val="de-CH"/>
        </w:rPr>
      </w:pPr>
    </w:p>
    <w:p w:rsidR="00C561DD" w:rsidRDefault="00C561DD" w:rsidP="001F44AB">
      <w:pPr>
        <w:rPr>
          <w:lang w:val="de-CH"/>
        </w:rPr>
      </w:pPr>
    </w:p>
    <w:p w:rsidR="00C561DD" w:rsidRDefault="00C561DD" w:rsidP="001F44AB">
      <w:pPr>
        <w:rPr>
          <w:lang w:val="de-CH"/>
        </w:rPr>
      </w:pPr>
    </w:p>
    <w:p w:rsidR="00C561DD" w:rsidRDefault="00C561DD" w:rsidP="001F44AB">
      <w:pPr>
        <w:rPr>
          <w:lang w:val="de-CH"/>
        </w:rPr>
      </w:pPr>
    </w:p>
    <w:p w:rsidR="00C561DD" w:rsidRDefault="00C561DD" w:rsidP="001F44AB">
      <w:pPr>
        <w:rPr>
          <w:lang w:val="de-CH"/>
        </w:rPr>
      </w:pPr>
    </w:p>
    <w:p w:rsidR="00C561DD" w:rsidRDefault="00C561DD" w:rsidP="001F44AB">
      <w:pPr>
        <w:rPr>
          <w:lang w:val="de-CH"/>
        </w:rPr>
      </w:pPr>
    </w:p>
    <w:p w:rsidR="00AD02D3" w:rsidRDefault="00AD02D3">
      <w:pPr>
        <w:jc w:val="left"/>
        <w:rPr>
          <w:lang w:val="de-CH"/>
        </w:rPr>
      </w:pPr>
      <w:r>
        <w:rPr>
          <w:lang w:val="de-CH"/>
        </w:rPr>
        <w:br w:type="page"/>
      </w:r>
    </w:p>
    <w:p w:rsidR="00C561DD" w:rsidRDefault="00C561DD" w:rsidP="001F44AB">
      <w:pPr>
        <w:rPr>
          <w:lang w:val="de-CH"/>
        </w:rPr>
      </w:pPr>
    </w:p>
    <w:p w:rsidR="00AD02D3" w:rsidRDefault="00AD02D3" w:rsidP="001F44AB">
      <w:pPr>
        <w:rPr>
          <w:lang w:val="de-CH"/>
        </w:rPr>
      </w:pPr>
      <w:r>
        <w:rPr>
          <w:lang w:val="de-CH"/>
        </w:rPr>
        <w:t xml:space="preserve">Aufgaben: </w:t>
      </w:r>
    </w:p>
    <w:p w:rsidR="00AD02D3" w:rsidRDefault="00E34DB7" w:rsidP="001F44AB">
      <w:pPr>
        <w:rPr>
          <w:lang w:val="de-CH"/>
        </w:rPr>
      </w:pPr>
      <w:r>
        <w:rPr>
          <w:lang w:val="de-CH"/>
        </w:rPr>
        <w:t xml:space="preserve">1) </w:t>
      </w:r>
      <w:r w:rsidR="00AD02D3">
        <w:rPr>
          <w:lang w:val="de-CH"/>
        </w:rPr>
        <w:t>Wieviel Kupfer scheidet sich ab, wenn ein Strom von 0.75 A 10 Minuten lang durch eine wässrige Ku</w:t>
      </w:r>
      <w:r w:rsidR="00AD02D3">
        <w:rPr>
          <w:lang w:val="de-CH"/>
        </w:rPr>
        <w:t>p</w:t>
      </w:r>
      <w:r w:rsidR="00AD02D3">
        <w:rPr>
          <w:lang w:val="de-CH"/>
        </w:rPr>
        <w:t>fersulfat-Lösung geleitet wird.</w:t>
      </w:r>
    </w:p>
    <w:p w:rsidR="00E34DB7" w:rsidRDefault="00E34DB7" w:rsidP="001F44AB">
      <w:pPr>
        <w:rPr>
          <w:lang w:val="de-CH"/>
        </w:rPr>
      </w:pPr>
    </w:p>
    <w:p w:rsidR="00E34DB7" w:rsidRDefault="00E34DB7" w:rsidP="00E34DB7">
      <w:pPr>
        <w:autoSpaceDE w:val="0"/>
        <w:autoSpaceDN w:val="0"/>
        <w:adjustRightInd w:val="0"/>
        <w:jc w:val="left"/>
        <w:rPr>
          <w:lang w:val="de-CH"/>
        </w:rPr>
      </w:pPr>
      <w:r>
        <w:rPr>
          <w:lang w:val="de-CH"/>
        </w:rPr>
        <w:t xml:space="preserve">2) </w:t>
      </w:r>
      <w:r w:rsidRPr="005244F0">
        <w:rPr>
          <w:lang w:val="de-CH"/>
        </w:rPr>
        <w:t>Bei der Elektrolyse einer Zinkbromidlösung wurden</w:t>
      </w:r>
      <w:r>
        <w:rPr>
          <w:lang w:val="de-CH"/>
        </w:rPr>
        <w:t xml:space="preserve"> </w:t>
      </w:r>
      <w:r w:rsidRPr="005244F0">
        <w:rPr>
          <w:lang w:val="de-CH"/>
        </w:rPr>
        <w:t>in 20 Minuten 360 mg Zink abgeschieden.</w:t>
      </w:r>
      <w:r>
        <w:rPr>
          <w:lang w:val="de-CH"/>
        </w:rPr>
        <w:t xml:space="preserve"> </w:t>
      </w:r>
      <w:r w:rsidRPr="005244F0">
        <w:rPr>
          <w:lang w:val="de-CH"/>
        </w:rPr>
        <w:t>Wie groß war die Stromstärke?</w:t>
      </w:r>
    </w:p>
    <w:p w:rsidR="00E34DB7" w:rsidRPr="005244F0" w:rsidRDefault="00E34DB7" w:rsidP="00E34DB7">
      <w:pPr>
        <w:autoSpaceDE w:val="0"/>
        <w:autoSpaceDN w:val="0"/>
        <w:adjustRightInd w:val="0"/>
        <w:jc w:val="left"/>
        <w:rPr>
          <w:lang w:val="de-CH"/>
        </w:rPr>
      </w:pPr>
    </w:p>
    <w:p w:rsidR="00E34DB7" w:rsidRDefault="00E34DB7" w:rsidP="00E34DB7">
      <w:pPr>
        <w:autoSpaceDE w:val="0"/>
        <w:autoSpaceDN w:val="0"/>
        <w:adjustRightInd w:val="0"/>
        <w:jc w:val="left"/>
        <w:rPr>
          <w:lang w:val="de-CH"/>
        </w:rPr>
      </w:pPr>
      <w:r>
        <w:rPr>
          <w:lang w:val="de-CH"/>
        </w:rPr>
        <w:t xml:space="preserve">3) </w:t>
      </w:r>
      <w:r w:rsidRPr="005244F0">
        <w:rPr>
          <w:lang w:val="de-CH"/>
        </w:rPr>
        <w:t>Aus einer Kupfersulfatlösung sollen 800 mg</w:t>
      </w:r>
      <w:r>
        <w:rPr>
          <w:lang w:val="de-CH"/>
        </w:rPr>
        <w:t xml:space="preserve"> </w:t>
      </w:r>
      <w:r w:rsidRPr="005244F0">
        <w:rPr>
          <w:lang w:val="de-CH"/>
        </w:rPr>
        <w:t>Kupfer bei I = 180 mA an der Katode abgeschieden</w:t>
      </w:r>
      <w:r>
        <w:rPr>
          <w:lang w:val="de-CH"/>
        </w:rPr>
        <w:t xml:space="preserve"> </w:t>
      </w:r>
      <w:r w:rsidRPr="005244F0">
        <w:rPr>
          <w:lang w:val="de-CH"/>
        </w:rPr>
        <w:t>werden. Berechnen Sie die Zeitdauer der</w:t>
      </w:r>
      <w:r>
        <w:rPr>
          <w:lang w:val="de-CH"/>
        </w:rPr>
        <w:t xml:space="preserve"> </w:t>
      </w:r>
      <w:r w:rsidRPr="005244F0">
        <w:rPr>
          <w:lang w:val="de-CH"/>
        </w:rPr>
        <w:t>Elektrolyse und bestimmen Sie das Volumen an</w:t>
      </w:r>
      <w:r>
        <w:rPr>
          <w:lang w:val="de-CH"/>
        </w:rPr>
        <w:t xml:space="preserve"> </w:t>
      </w:r>
      <w:r w:rsidRPr="005244F0">
        <w:rPr>
          <w:lang w:val="de-CH"/>
        </w:rPr>
        <w:t>Sauerstoff, das unter Normbedingungen gleichzeitig</w:t>
      </w:r>
      <w:r>
        <w:rPr>
          <w:lang w:val="de-CH"/>
        </w:rPr>
        <w:t xml:space="preserve"> </w:t>
      </w:r>
      <w:r w:rsidRPr="005244F0">
        <w:rPr>
          <w:lang w:val="de-CH"/>
        </w:rPr>
        <w:t>entsteht.</w:t>
      </w:r>
    </w:p>
    <w:p w:rsidR="00E34DB7" w:rsidRDefault="00E34DB7" w:rsidP="001F44AB">
      <w:pPr>
        <w:rPr>
          <w:lang w:val="de-CH"/>
        </w:rPr>
      </w:pPr>
    </w:p>
    <w:p w:rsidR="00AD02D3" w:rsidRDefault="00AD02D3" w:rsidP="001F44AB">
      <w:pPr>
        <w:rPr>
          <w:lang w:val="de-CH"/>
        </w:rPr>
      </w:pPr>
    </w:p>
    <w:p w:rsidR="00CA6666" w:rsidRDefault="00B13386" w:rsidP="001F44AB">
      <w:pPr>
        <w:rPr>
          <w:lang w:val="de-CH"/>
        </w:rPr>
      </w:pPr>
      <w:r>
        <w:rPr>
          <w:noProof/>
        </w:rPr>
        <w:pict>
          <v:shape id="_x0000_s2969" type="#_x0000_t202" style="position:absolute;left:0;text-align:left;margin-left:0;margin-top:0;width:525.05pt;height:569.55pt;z-index:251944448;visibility:visible;mso-wrap-distance-left:9pt;mso-wrap-distance-top:0;mso-wrap-distance-right:9pt;mso-wrap-distance-bottom:0;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CzQdcTKwIAAFAEAAAOAAAAAAAAAAAAAAAAAC4CAABkcnMvZTJv&#10;RG9jLnhtbFBLAQItABQABgAIAAAAIQD9LzLW2wAAAAUBAAAPAAAAAAAAAAAAAAAAAIUEAABkcnMv&#10;ZG93bnJldi54bWxQSwUGAAAAAAQABADzAAAAjQUAAAAA&#10;" strokecolor="white [3212]">
            <v:textbox>
              <w:txbxContent>
                <w:p w:rsidR="008F5402" w:rsidRPr="00004024" w:rsidRDefault="00483A84">
                  <w:pPr>
                    <w:rPr>
                      <w:vanish/>
                      <w:color w:val="FF0000"/>
                    </w:rPr>
                  </w:pPr>
                  <w:r w:rsidRPr="00004024">
                    <w:rPr>
                      <w:vanish/>
                      <w:color w:val="FF0000"/>
                    </w:rPr>
                    <w:t xml:space="preserve">1) </w:t>
                  </w:r>
                  <w:r w:rsidR="008F5402" w:rsidRPr="00004024">
                    <w:rPr>
                      <w:vanish/>
                      <w:color w:val="FF0000"/>
                    </w:rPr>
                    <w:t>Farady, umgestellt:</w:t>
                  </w:r>
                </w:p>
                <w:p w:rsidR="008F5402" w:rsidRPr="00004024" w:rsidRDefault="008F5402">
                  <w:pPr>
                    <w:rPr>
                      <w:vanish/>
                      <w:color w:val="FF0000"/>
                    </w:rPr>
                  </w:pPr>
                </w:p>
                <w:p w:rsidR="001C582F" w:rsidRPr="00004024" w:rsidRDefault="001C582F">
                  <w:pPr>
                    <w:rPr>
                      <w:vanish/>
                      <w:color w:val="FF0000"/>
                    </w:rPr>
                  </w:pPr>
                  <w:r w:rsidRPr="00004024">
                    <w:rPr>
                      <w:vanish/>
                      <w:color w:val="FF0000"/>
                    </w:rPr>
                    <w:t>An der Kathode werden z = 2mol Elektronen zur Entladung von 1 mol Cu</w:t>
                  </w:r>
                  <w:r w:rsidRPr="00004024">
                    <w:rPr>
                      <w:vanish/>
                      <w:color w:val="FF0000"/>
                      <w:vertAlign w:val="superscript"/>
                    </w:rPr>
                    <w:t>2+</w:t>
                  </w:r>
                  <w:r w:rsidRPr="00004024">
                    <w:rPr>
                      <w:vanish/>
                      <w:color w:val="FF0000"/>
                    </w:rPr>
                    <w:t>-Ionen benötigt.</w:t>
                  </w:r>
                </w:p>
                <w:p w:rsidR="001C582F" w:rsidRPr="00004024" w:rsidRDefault="001C582F">
                  <w:pPr>
                    <w:rPr>
                      <w:vanish/>
                      <w:color w:val="FF0000"/>
                    </w:rPr>
                  </w:pPr>
                </w:p>
                <w:p w:rsidR="008F5402" w:rsidRPr="00004024" w:rsidRDefault="008F5402">
                  <w:pPr>
                    <w:rPr>
                      <w:vanish/>
                      <w:color w:val="FF0000"/>
                    </w:rPr>
                  </w:pPr>
                  <w:r w:rsidRPr="00004024">
                    <w:rPr>
                      <w:vanish/>
                      <w:color w:val="FF0000"/>
                    </w:rPr>
                    <w:t>m = M*(I*t)/(z*F) = 63.5*(0.75 A * 600 s) / (2*96485) = 0.148 g</w:t>
                  </w:r>
                </w:p>
                <w:p w:rsidR="00483A84" w:rsidRPr="00004024" w:rsidRDefault="00483A84">
                  <w:pPr>
                    <w:rPr>
                      <w:vanish/>
                      <w:color w:val="FF0000"/>
                    </w:rPr>
                  </w:pPr>
                </w:p>
                <w:p w:rsidR="00483A84" w:rsidRDefault="00483A84">
                  <w:pPr>
                    <w:rPr>
                      <w:vanish/>
                      <w:color w:val="FF0000"/>
                    </w:rPr>
                  </w:pPr>
                  <w:r w:rsidRPr="00004024">
                    <w:rPr>
                      <w:vanish/>
                      <w:color w:val="FF0000"/>
                    </w:rPr>
                    <w:t>2 3) Lösungsbuch, Aufgaben 32 und 33 Seite 46</w:t>
                  </w:r>
                </w:p>
                <w:p w:rsidR="00EB5856" w:rsidRPr="00EB5856" w:rsidRDefault="00EB5856">
                  <w:pPr>
                    <w:rPr>
                      <w:vanish/>
                      <w:color w:val="FF0000"/>
                      <w:lang w:val="fr-CH"/>
                    </w:rPr>
                  </w:pPr>
                  <w:r w:rsidRPr="00EB5856">
                    <w:rPr>
                      <w:vanish/>
                      <w:color w:val="FF0000"/>
                      <w:lang w:val="fr-CH"/>
                    </w:rPr>
                    <w:t>2)</w:t>
                  </w:r>
                </w:p>
                <w:p w:rsidR="00EB5856" w:rsidRDefault="00EB5856">
                  <w:pPr>
                    <w:rPr>
                      <w:vanish/>
                      <w:color w:val="FF0000"/>
                      <w:lang w:val="fr-CH"/>
                    </w:rPr>
                  </w:pPr>
                  <w:r w:rsidRPr="006D1142">
                    <w:rPr>
                      <w:noProof/>
                      <w:vanish/>
                      <w:color w:val="FF0000"/>
                      <w:lang w:val="de-CH" w:eastAsia="de-CH"/>
                    </w:rPr>
                    <w:drawing>
                      <wp:inline distT="0" distB="0" distL="0" distR="0" wp14:anchorId="4D001C2A" wp14:editId="1845457C">
                        <wp:extent cx="2672862" cy="1565322"/>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673998" cy="1565987"/>
                                </a:xfrm>
                                <a:prstGeom prst="rect">
                                  <a:avLst/>
                                </a:prstGeom>
                              </pic:spPr>
                            </pic:pic>
                          </a:graphicData>
                        </a:graphic>
                      </wp:inline>
                    </w:drawing>
                  </w:r>
                  <w:r w:rsidRPr="006D1142">
                    <w:rPr>
                      <w:noProof/>
                      <w:vanish/>
                      <w:color w:val="FF0000"/>
                      <w:lang w:val="de-CH" w:eastAsia="de-CH"/>
                    </w:rPr>
                    <w:drawing>
                      <wp:inline distT="0" distB="0" distL="0" distR="0" wp14:anchorId="4B259173" wp14:editId="7B49C9A8">
                        <wp:extent cx="2751992" cy="1436196"/>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750724" cy="1435534"/>
                                </a:xfrm>
                                <a:prstGeom prst="rect">
                                  <a:avLst/>
                                </a:prstGeom>
                              </pic:spPr>
                            </pic:pic>
                          </a:graphicData>
                        </a:graphic>
                      </wp:inline>
                    </w:drawing>
                  </w:r>
                </w:p>
                <w:p w:rsidR="00EB5856" w:rsidRDefault="00EB5856">
                  <w:pPr>
                    <w:rPr>
                      <w:vanish/>
                      <w:color w:val="FF0000"/>
                      <w:lang w:val="fr-CH"/>
                    </w:rPr>
                  </w:pPr>
                </w:p>
                <w:p w:rsidR="00EB5856" w:rsidRDefault="00EB5856">
                  <w:pPr>
                    <w:rPr>
                      <w:vanish/>
                      <w:color w:val="FF0000"/>
                      <w:lang w:val="fr-CH"/>
                    </w:rPr>
                  </w:pPr>
                  <w:r>
                    <w:rPr>
                      <w:vanish/>
                      <w:color w:val="FF0000"/>
                      <w:lang w:val="fr-CH"/>
                    </w:rPr>
                    <w:t>3)</w:t>
                  </w:r>
                </w:p>
                <w:p w:rsidR="00EB5856" w:rsidRDefault="00EB5856">
                  <w:pPr>
                    <w:rPr>
                      <w:vanish/>
                      <w:color w:val="FF0000"/>
                      <w:lang w:val="fr-CH"/>
                    </w:rPr>
                  </w:pPr>
                </w:p>
                <w:p w:rsidR="00EB5856" w:rsidRPr="00EB5856" w:rsidRDefault="00EB5856">
                  <w:pPr>
                    <w:rPr>
                      <w:vanish/>
                      <w:color w:val="FF0000"/>
                      <w:lang w:val="fr-CH"/>
                    </w:rPr>
                  </w:pPr>
                  <w:r w:rsidRPr="006D1142">
                    <w:rPr>
                      <w:noProof/>
                      <w:vanish/>
                      <w:color w:val="FF0000"/>
                      <w:lang w:val="de-CH" w:eastAsia="de-CH"/>
                    </w:rPr>
                    <w:drawing>
                      <wp:inline distT="0" distB="0" distL="0" distR="0" wp14:anchorId="5F29E2A6" wp14:editId="64E8EBBF">
                        <wp:extent cx="2997928" cy="30861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007799" cy="3096261"/>
                                </a:xfrm>
                                <a:prstGeom prst="rect">
                                  <a:avLst/>
                                </a:prstGeom>
                              </pic:spPr>
                            </pic:pic>
                          </a:graphicData>
                        </a:graphic>
                      </wp:inline>
                    </w:drawing>
                  </w:r>
                  <w:r>
                    <w:rPr>
                      <w:vanish/>
                      <w:color w:val="FF0000"/>
                      <w:lang w:val="fr-CH"/>
                    </w:rPr>
                    <w:t xml:space="preserve"> </w:t>
                  </w:r>
                  <w:r w:rsidRPr="006D1142">
                    <w:rPr>
                      <w:noProof/>
                      <w:vanish/>
                      <w:color w:val="FF0000"/>
                      <w:lang w:val="de-CH" w:eastAsia="de-CH"/>
                    </w:rPr>
                    <w:drawing>
                      <wp:inline distT="0" distB="0" distL="0" distR="0" wp14:anchorId="2681BA7C" wp14:editId="59DBF831">
                        <wp:extent cx="2708031" cy="2310241"/>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709412" cy="2311419"/>
                                </a:xfrm>
                                <a:prstGeom prst="rect">
                                  <a:avLst/>
                                </a:prstGeom>
                              </pic:spPr>
                            </pic:pic>
                          </a:graphicData>
                        </a:graphic>
                      </wp:inline>
                    </w:drawing>
                  </w:r>
                </w:p>
              </w:txbxContent>
            </v:textbox>
          </v:shape>
        </w:pict>
      </w:r>
    </w:p>
    <w:p w:rsidR="00CA6666" w:rsidRDefault="00CA6666" w:rsidP="001F44AB">
      <w:pPr>
        <w:rPr>
          <w:lang w:val="de-CH"/>
        </w:rPr>
      </w:pPr>
    </w:p>
    <w:p w:rsidR="00CA6666" w:rsidRDefault="00CA6666"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8F5402" w:rsidRDefault="008F5402"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EB5856" w:rsidRDefault="00EB5856" w:rsidP="001F44AB">
      <w:pPr>
        <w:rPr>
          <w:lang w:val="de-CH"/>
        </w:rPr>
      </w:pPr>
    </w:p>
    <w:p w:rsidR="008F5402" w:rsidRDefault="008F5402" w:rsidP="001F44AB">
      <w:pPr>
        <w:rPr>
          <w:lang w:val="de-CH"/>
        </w:rPr>
      </w:pPr>
    </w:p>
    <w:p w:rsidR="008F5402" w:rsidRDefault="008F5402" w:rsidP="001F44AB">
      <w:pPr>
        <w:rPr>
          <w:lang w:val="de-CH"/>
        </w:rPr>
      </w:pPr>
    </w:p>
    <w:p w:rsidR="00C561DD" w:rsidRDefault="00C561DD" w:rsidP="001F44AB">
      <w:pPr>
        <w:rPr>
          <w:lang w:val="de-CH"/>
        </w:rPr>
      </w:pPr>
    </w:p>
    <w:p w:rsidR="00816322" w:rsidRDefault="00816322">
      <w:pPr>
        <w:jc w:val="left"/>
        <w:rPr>
          <w:lang w:val="de-CH"/>
        </w:rPr>
      </w:pPr>
      <w:r>
        <w:rPr>
          <w:lang w:val="de-CH"/>
        </w:rPr>
        <w:br w:type="page"/>
      </w:r>
    </w:p>
    <w:p w:rsidR="00816322" w:rsidRDefault="00816322" w:rsidP="005E6973">
      <w:pPr>
        <w:rPr>
          <w:lang w:val="de-CH"/>
        </w:rPr>
      </w:pPr>
    </w:p>
    <w:p w:rsidR="00816322" w:rsidRDefault="00816322" w:rsidP="005E6973">
      <w:pPr>
        <w:rPr>
          <w:lang w:val="de-CH"/>
        </w:rPr>
      </w:pPr>
    </w:p>
    <w:p w:rsidR="00816322" w:rsidRDefault="00816322" w:rsidP="005E6973">
      <w:pPr>
        <w:rPr>
          <w:lang w:val="de-CH"/>
        </w:rPr>
      </w:pPr>
    </w:p>
    <w:p w:rsidR="00916922" w:rsidRPr="00916922" w:rsidRDefault="00916922" w:rsidP="005E6973">
      <w:pPr>
        <w:rPr>
          <w:b/>
          <w:sz w:val="48"/>
          <w:szCs w:val="48"/>
          <w:lang w:val="de-CH"/>
        </w:rPr>
      </w:pPr>
      <w:r w:rsidRPr="00916922">
        <w:rPr>
          <w:b/>
          <w:sz w:val="48"/>
          <w:szCs w:val="48"/>
          <w:lang w:val="de-CH"/>
        </w:rPr>
        <w:t>Bis hierhin gedruckt.</w:t>
      </w:r>
    </w:p>
    <w:p w:rsidR="00916922" w:rsidRDefault="00916922" w:rsidP="005E6973">
      <w:pPr>
        <w:rPr>
          <w:lang w:val="de-CH"/>
        </w:rPr>
      </w:pPr>
    </w:p>
    <w:p w:rsidR="005C74D0" w:rsidRDefault="005C74D0">
      <w:pPr>
        <w:jc w:val="left"/>
        <w:rPr>
          <w:lang w:val="de-CH"/>
        </w:rPr>
      </w:pPr>
      <w:r>
        <w:rPr>
          <w:lang w:val="de-CH"/>
        </w:rPr>
        <w:br w:type="page"/>
      </w:r>
    </w:p>
    <w:p w:rsidR="004958C2" w:rsidRDefault="004958C2" w:rsidP="005E6973">
      <w:pPr>
        <w:rPr>
          <w:lang w:val="de-CH"/>
        </w:rPr>
      </w:pPr>
    </w:p>
    <w:p w:rsidR="005C74D0" w:rsidRDefault="005C74D0" w:rsidP="005E6973">
      <w:pPr>
        <w:rPr>
          <w:lang w:val="de-CH"/>
        </w:rPr>
      </w:pPr>
    </w:p>
    <w:p w:rsidR="005C74D0" w:rsidRDefault="005C74D0" w:rsidP="005E6973">
      <w:pPr>
        <w:rPr>
          <w:lang w:val="de-CH"/>
        </w:rPr>
      </w:pPr>
    </w:p>
    <w:p w:rsidR="005C74D0" w:rsidRDefault="005C74D0" w:rsidP="005C74D0">
      <w:pPr>
        <w:jc w:val="left"/>
        <w:rPr>
          <w:lang w:val="de-CH"/>
        </w:rPr>
      </w:pPr>
    </w:p>
    <w:p w:rsidR="005C74D0" w:rsidRPr="00D16224" w:rsidRDefault="005C74D0" w:rsidP="005C74D0">
      <w:pPr>
        <w:jc w:val="left"/>
        <w:rPr>
          <w:b/>
          <w:lang w:val="de-CH"/>
        </w:rPr>
      </w:pPr>
      <w:r>
        <w:rPr>
          <w:b/>
          <w:lang w:val="de-CH"/>
        </w:rPr>
        <w:t xml:space="preserve">Exkurs: </w:t>
      </w:r>
      <w:r w:rsidRPr="00D16224">
        <w:rPr>
          <w:b/>
          <w:lang w:val="de-CH"/>
        </w:rPr>
        <w:t>Physiologische Bedeutung von Potentialen</w:t>
      </w:r>
      <w:r>
        <w:rPr>
          <w:rStyle w:val="Funotenzeichen"/>
          <w:b/>
          <w:lang w:val="de-CH"/>
        </w:rPr>
        <w:footnoteReference w:id="5"/>
      </w:r>
    </w:p>
    <w:p w:rsidR="005C74D0" w:rsidRDefault="005C74D0" w:rsidP="005C74D0">
      <w:pPr>
        <w:jc w:val="left"/>
        <w:rPr>
          <w:lang w:val="de-CH"/>
        </w:rPr>
      </w:pPr>
    </w:p>
    <w:p w:rsidR="005C74D0" w:rsidRPr="00D16224" w:rsidRDefault="005C74D0" w:rsidP="005C74D0">
      <w:pPr>
        <w:rPr>
          <w:lang w:val="de-CH"/>
        </w:rPr>
      </w:pPr>
      <w:r>
        <w:rPr>
          <w:noProof/>
          <w:lang w:val="de-CH" w:eastAsia="de-CH"/>
        </w:rPr>
        <w:drawing>
          <wp:anchor distT="0" distB="0" distL="114300" distR="114300" simplePos="0" relativeHeight="251951616" behindDoc="0" locked="0" layoutInCell="1" allowOverlap="1" wp14:anchorId="6006C5C7" wp14:editId="7EDE46F2">
            <wp:simplePos x="0" y="0"/>
            <wp:positionH relativeFrom="column">
              <wp:posOffset>3432810</wp:posOffset>
            </wp:positionH>
            <wp:positionV relativeFrom="paragraph">
              <wp:posOffset>196850</wp:posOffset>
            </wp:positionV>
            <wp:extent cx="2479040" cy="1764030"/>
            <wp:effectExtent l="19050" t="0" r="0" b="0"/>
            <wp:wrapSquare wrapText="bothSides"/>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a:srcRect/>
                    <a:stretch>
                      <a:fillRect/>
                    </a:stretch>
                  </pic:blipFill>
                  <pic:spPr bwMode="auto">
                    <a:xfrm>
                      <a:off x="0" y="0"/>
                      <a:ext cx="2479040" cy="1764030"/>
                    </a:xfrm>
                    <a:prstGeom prst="rect">
                      <a:avLst/>
                    </a:prstGeom>
                    <a:noFill/>
                    <a:ln w="9525">
                      <a:noFill/>
                      <a:miter lim="800000"/>
                      <a:headEnd/>
                      <a:tailEnd/>
                    </a:ln>
                  </pic:spPr>
                </pic:pic>
              </a:graphicData>
            </a:graphic>
          </wp:anchor>
        </w:drawing>
      </w:r>
      <w:r w:rsidRPr="00D16224">
        <w:rPr>
          <w:lang w:val="de-CH"/>
        </w:rPr>
        <w:t>Neben Redox-Potentialen spielen in den Zellen auch Diffusionspotentiale eine wichtige Rolle. Befinden sich auf den zwei Seiten einer semipermeablen Membran Salz</w:t>
      </w:r>
      <w:r w:rsidRPr="00D16224">
        <w:rPr>
          <w:lang w:val="de-CH"/>
        </w:rPr>
        <w:t>ö</w:t>
      </w:r>
      <w:r w:rsidRPr="00D16224">
        <w:rPr>
          <w:lang w:val="de-CH"/>
        </w:rPr>
        <w:t>sungen unterschiedlicher Konzentration, baut sich ein osmot</w:t>
      </w:r>
      <w:r w:rsidRPr="00D16224">
        <w:rPr>
          <w:lang w:val="de-CH"/>
        </w:rPr>
        <w:t>i</w:t>
      </w:r>
      <w:r w:rsidRPr="00D16224">
        <w:rPr>
          <w:lang w:val="de-CH"/>
        </w:rPr>
        <w:t>scher Druck auf. Ist die Membran nur für die Kationen, nicht aber für die Anionen durchlässig, diffundieren einige Kati</w:t>
      </w:r>
      <w:r w:rsidRPr="00D16224">
        <w:rPr>
          <w:lang w:val="de-CH"/>
        </w:rPr>
        <w:t>o</w:t>
      </w:r>
      <w:r w:rsidRPr="00D16224">
        <w:rPr>
          <w:lang w:val="de-CH"/>
        </w:rPr>
        <w:t>nen von der Lösung hoher Konzentration in die niedriger Ko</w:t>
      </w:r>
      <w:r w:rsidRPr="00D16224">
        <w:rPr>
          <w:lang w:val="de-CH"/>
        </w:rPr>
        <w:t>n</w:t>
      </w:r>
      <w:r w:rsidRPr="00D16224">
        <w:rPr>
          <w:lang w:val="de-CH"/>
        </w:rPr>
        <w:t>zentration. Es kommt zu einer Ladungstrennung und dadurch zur Ausbildung eines Potentials.</w:t>
      </w:r>
      <w:r w:rsidRPr="00623E82">
        <w:rPr>
          <w:lang w:val="de-CH"/>
        </w:rPr>
        <w:t xml:space="preserve"> </w:t>
      </w:r>
      <w:r w:rsidRPr="00D16224">
        <w:rPr>
          <w:lang w:val="de-CH"/>
        </w:rPr>
        <w:t>Die Zellmembran enthält spezielle Kanäle (Transportproteine) für die unterschiedl</w:t>
      </w:r>
      <w:r w:rsidRPr="00D16224">
        <w:rPr>
          <w:lang w:val="de-CH"/>
        </w:rPr>
        <w:t>i</w:t>
      </w:r>
      <w:r w:rsidRPr="00D16224">
        <w:rPr>
          <w:lang w:val="de-CH"/>
        </w:rPr>
        <w:t>chen Ionenarten. Während Natrium- und Chlorid-Kanäle meist geschlossen sind, sind die Kalium-Kanäle in der Regel geöf</w:t>
      </w:r>
      <w:r w:rsidRPr="00D16224">
        <w:rPr>
          <w:lang w:val="de-CH"/>
        </w:rPr>
        <w:t>f</w:t>
      </w:r>
      <w:r w:rsidRPr="00D16224">
        <w:rPr>
          <w:lang w:val="de-CH"/>
        </w:rPr>
        <w:t>net. Die K</w:t>
      </w:r>
      <w:r w:rsidRPr="00D16224">
        <w:rPr>
          <w:vertAlign w:val="superscript"/>
          <w:lang w:val="de-CH"/>
        </w:rPr>
        <w:t>+</w:t>
      </w:r>
      <w:r w:rsidRPr="00D16224">
        <w:rPr>
          <w:lang w:val="de-CH"/>
        </w:rPr>
        <w:t>-Konzentration ist in der Zelle erheblich grö</w:t>
      </w:r>
      <w:r>
        <w:rPr>
          <w:lang w:val="de-CH"/>
        </w:rPr>
        <w:t>ss</w:t>
      </w:r>
      <w:r w:rsidRPr="00D16224">
        <w:rPr>
          <w:lang w:val="de-CH"/>
        </w:rPr>
        <w:t>er als im Extrazellularraum. Es kann sich somit ein K</w:t>
      </w:r>
      <w:r w:rsidRPr="00D16224">
        <w:rPr>
          <w:vertAlign w:val="superscript"/>
          <w:lang w:val="de-CH"/>
        </w:rPr>
        <w:t>+</w:t>
      </w:r>
      <w:r w:rsidRPr="00D16224">
        <w:rPr>
          <w:lang w:val="de-CH"/>
        </w:rPr>
        <w:t>-Diffusionspotential ausbilden.</w:t>
      </w:r>
    </w:p>
    <w:p w:rsidR="005C74D0" w:rsidRPr="00D16224" w:rsidRDefault="005C74D0" w:rsidP="005C74D0">
      <w:pPr>
        <w:rPr>
          <w:lang w:val="de-CH"/>
        </w:rPr>
      </w:pPr>
      <w:r>
        <w:rPr>
          <w:noProof/>
          <w:lang w:val="de-CH" w:eastAsia="de-CH"/>
        </w:rPr>
        <w:drawing>
          <wp:anchor distT="0" distB="0" distL="114300" distR="114300" simplePos="0" relativeHeight="251952640" behindDoc="0" locked="0" layoutInCell="1" allowOverlap="1" wp14:anchorId="3054A215" wp14:editId="39DAD652">
            <wp:simplePos x="0" y="0"/>
            <wp:positionH relativeFrom="column">
              <wp:posOffset>-386080</wp:posOffset>
            </wp:positionH>
            <wp:positionV relativeFrom="paragraph">
              <wp:posOffset>213995</wp:posOffset>
            </wp:positionV>
            <wp:extent cx="2878455" cy="2208530"/>
            <wp:effectExtent l="19050" t="0" r="0" b="0"/>
            <wp:wrapSquare wrapText="bothSides"/>
            <wp:docPr id="15" name="Grafik 14" descr="Nervenmembr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venmembran.gif"/>
                    <pic:cNvPicPr/>
                  </pic:nvPicPr>
                  <pic:blipFill>
                    <a:blip r:embed="rId71"/>
                    <a:stretch>
                      <a:fillRect/>
                    </a:stretch>
                  </pic:blipFill>
                  <pic:spPr>
                    <a:xfrm>
                      <a:off x="0" y="0"/>
                      <a:ext cx="2878455" cy="2208530"/>
                    </a:xfrm>
                    <a:prstGeom prst="rect">
                      <a:avLst/>
                    </a:prstGeom>
                  </pic:spPr>
                </pic:pic>
              </a:graphicData>
            </a:graphic>
          </wp:anchor>
        </w:drawing>
      </w:r>
      <w:r w:rsidRPr="00D16224">
        <w:rPr>
          <w:lang w:val="de-CH"/>
        </w:rPr>
        <w:t>Auch die Diffusionspotentiale können mittels der Nernstschen Gleichung berechnet werden, in der Gle</w:t>
      </w:r>
      <w:r w:rsidRPr="00D16224">
        <w:rPr>
          <w:lang w:val="de-CH"/>
        </w:rPr>
        <w:t>i</w:t>
      </w:r>
      <w:r w:rsidRPr="00D16224">
        <w:rPr>
          <w:lang w:val="de-CH"/>
        </w:rPr>
        <w:t>chung steht dann der Quotient aus den Ionenkonzentr</w:t>
      </w:r>
      <w:r w:rsidRPr="00D16224">
        <w:rPr>
          <w:lang w:val="de-CH"/>
        </w:rPr>
        <w:t>a</w:t>
      </w:r>
      <w:r w:rsidRPr="00D16224">
        <w:rPr>
          <w:lang w:val="de-CH"/>
        </w:rPr>
        <w:t>tionen au</w:t>
      </w:r>
      <w:r>
        <w:rPr>
          <w:lang w:val="de-CH"/>
        </w:rPr>
        <w:t>ss</w:t>
      </w:r>
      <w:r w:rsidRPr="00D16224">
        <w:rPr>
          <w:lang w:val="de-CH"/>
        </w:rPr>
        <w:t>erhalb ([K</w:t>
      </w:r>
      <w:r w:rsidRPr="00D16224">
        <w:rPr>
          <w:vertAlign w:val="superscript"/>
          <w:lang w:val="de-CH"/>
        </w:rPr>
        <w:t>+</w:t>
      </w:r>
      <w:r w:rsidRPr="00D16224">
        <w:rPr>
          <w:lang w:val="de-CH"/>
        </w:rPr>
        <w:t>]</w:t>
      </w:r>
      <w:r w:rsidRPr="00D16224">
        <w:rPr>
          <w:i/>
          <w:iCs/>
          <w:vertAlign w:val="subscript"/>
          <w:lang w:val="de-CH"/>
        </w:rPr>
        <w:t>a</w:t>
      </w:r>
      <w:r w:rsidRPr="00D16224">
        <w:rPr>
          <w:lang w:val="de-CH"/>
        </w:rPr>
        <w:t>) und innerhalb ([K</w:t>
      </w:r>
      <w:r w:rsidRPr="00D16224">
        <w:rPr>
          <w:vertAlign w:val="superscript"/>
          <w:lang w:val="de-CH"/>
        </w:rPr>
        <w:t>+</w:t>
      </w:r>
      <w:r w:rsidRPr="00D16224">
        <w:rPr>
          <w:lang w:val="de-CH"/>
        </w:rPr>
        <w:t>]</w:t>
      </w:r>
      <w:r w:rsidRPr="00D16224">
        <w:rPr>
          <w:i/>
          <w:iCs/>
          <w:vertAlign w:val="subscript"/>
          <w:lang w:val="de-CH"/>
        </w:rPr>
        <w:t>i</w:t>
      </w:r>
      <w:r w:rsidRPr="00D16224">
        <w:rPr>
          <w:lang w:val="de-CH"/>
        </w:rPr>
        <w:t>) der Zelle. Das Standardpotential (E°) entfällt hier, da es sich hier nicht um eine Redox-Reaktion handelt.</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061"/>
      </w:tblGrid>
      <w:tr w:rsidR="005C74D0" w:rsidRPr="00D16224" w:rsidTr="003473A3">
        <w:trPr>
          <w:tblCellSpacing w:w="15" w:type="dxa"/>
          <w:jc w:val="center"/>
        </w:trPr>
        <w:tc>
          <w:tcPr>
            <w:tcW w:w="0" w:type="auto"/>
            <w:vAlign w:val="center"/>
            <w:hideMark/>
          </w:tcPr>
          <w:p w:rsidR="005C74D0" w:rsidRPr="00D16224" w:rsidRDefault="005C74D0" w:rsidP="003473A3">
            <w:pPr>
              <w:jc w:val="left"/>
              <w:rPr>
                <w:lang w:val="de-CH"/>
              </w:rPr>
            </w:pPr>
            <w:r w:rsidRPr="00D16224">
              <w:rPr>
                <w:noProof/>
                <w:lang w:val="de-CH" w:eastAsia="de-CH"/>
              </w:rPr>
              <w:drawing>
                <wp:inline distT="0" distB="0" distL="0" distR="0" wp14:anchorId="1B5CE7B3" wp14:editId="563184AF">
                  <wp:extent cx="1867535" cy="463550"/>
                  <wp:effectExtent l="19050" t="0" r="0" b="0"/>
                  <wp:docPr id="91" name="Bild 91" descr="Nernstsche Glei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ernstsche Gleichung"/>
                          <pic:cNvPicPr>
                            <a:picLocks noChangeAspect="1" noChangeArrowheads="1"/>
                          </pic:cNvPicPr>
                        </pic:nvPicPr>
                        <pic:blipFill>
                          <a:blip r:embed="rId72"/>
                          <a:srcRect/>
                          <a:stretch>
                            <a:fillRect/>
                          </a:stretch>
                        </pic:blipFill>
                        <pic:spPr bwMode="auto">
                          <a:xfrm>
                            <a:off x="0" y="0"/>
                            <a:ext cx="1867535" cy="463550"/>
                          </a:xfrm>
                          <a:prstGeom prst="rect">
                            <a:avLst/>
                          </a:prstGeom>
                          <a:noFill/>
                          <a:ln w="9525">
                            <a:noFill/>
                            <a:miter lim="800000"/>
                            <a:headEnd/>
                            <a:tailEnd/>
                          </a:ln>
                        </pic:spPr>
                      </pic:pic>
                    </a:graphicData>
                  </a:graphic>
                </wp:inline>
              </w:drawing>
            </w:r>
          </w:p>
        </w:tc>
      </w:tr>
    </w:tbl>
    <w:p w:rsidR="005C74D0" w:rsidRPr="00D16224" w:rsidRDefault="005C74D0" w:rsidP="005C74D0">
      <w:pPr>
        <w:rPr>
          <w:lang w:val="de-CH"/>
        </w:rPr>
      </w:pPr>
      <w:r w:rsidRPr="00D16224">
        <w:rPr>
          <w:lang w:val="de-CH"/>
        </w:rPr>
        <w:t>Die Kalium-Konzentratio</w:t>
      </w:r>
      <w:r>
        <w:rPr>
          <w:lang w:val="de-CH"/>
        </w:rPr>
        <w:t>n beträgt in der Zelle etwa 120</w:t>
      </w:r>
      <w:r w:rsidRPr="00D16224">
        <w:rPr>
          <w:lang w:val="de-CH"/>
        </w:rPr>
        <w:t>mmol/l, au</w:t>
      </w:r>
      <w:r>
        <w:rPr>
          <w:lang w:val="de-CH"/>
        </w:rPr>
        <w:t>ss</w:t>
      </w:r>
      <w:r w:rsidRPr="00D16224">
        <w:rPr>
          <w:lang w:val="de-CH"/>
        </w:rPr>
        <w:t xml:space="preserve">erhalb ca. </w:t>
      </w:r>
      <w:r>
        <w:rPr>
          <w:lang w:val="de-CH"/>
        </w:rPr>
        <w:t>4</w:t>
      </w:r>
      <w:r w:rsidRPr="00D16224">
        <w:rPr>
          <w:lang w:val="de-CH"/>
        </w:rPr>
        <w:t>mmol/l. Das Kalium-Diffusions</w:t>
      </w:r>
      <w:r>
        <w:rPr>
          <w:lang w:val="de-CH"/>
        </w:rPr>
        <w:t>potential beträgt damit etwa 90</w:t>
      </w:r>
      <w:r w:rsidRPr="00D16224">
        <w:rPr>
          <w:lang w:val="de-CH"/>
        </w:rPr>
        <w:t>mV. In der Pr</w:t>
      </w:r>
      <w:r w:rsidRPr="00D16224">
        <w:rPr>
          <w:lang w:val="de-CH"/>
        </w:rPr>
        <w:t>a</w:t>
      </w:r>
      <w:r w:rsidRPr="00D16224">
        <w:rPr>
          <w:lang w:val="de-CH"/>
        </w:rPr>
        <w:t>xis werden etwas klei</w:t>
      </w:r>
      <w:r>
        <w:rPr>
          <w:lang w:val="de-CH"/>
        </w:rPr>
        <w:t>nere Potentiale gemessen (70-80</w:t>
      </w:r>
      <w:r w:rsidRPr="00D16224">
        <w:rPr>
          <w:lang w:val="de-CH"/>
        </w:rPr>
        <w:t>mV), da noch andere Ionen am Zellpotential beteiligt sind.</w:t>
      </w:r>
    </w:p>
    <w:p w:rsidR="005C74D0" w:rsidRPr="00D16224" w:rsidRDefault="005C74D0" w:rsidP="005C74D0">
      <w:pPr>
        <w:rPr>
          <w:lang w:val="de-CH"/>
        </w:rPr>
      </w:pPr>
      <w:r w:rsidRPr="00D16224">
        <w:rPr>
          <w:lang w:val="de-CH"/>
        </w:rPr>
        <w:t xml:space="preserve">Bei </w:t>
      </w:r>
      <w:r w:rsidRPr="00623E82">
        <w:rPr>
          <w:lang w:val="de-CH"/>
        </w:rPr>
        <w:t>Nerven</w:t>
      </w:r>
      <w:r w:rsidRPr="00D16224">
        <w:rPr>
          <w:lang w:val="de-CH"/>
        </w:rPr>
        <w:t>- und Muskelzellen sind Membranpotential-Änderungen verantwortlich für die Erregung dieser Zellen.</w:t>
      </w:r>
    </w:p>
    <w:p w:rsidR="005C74D0" w:rsidRDefault="005C74D0" w:rsidP="005C74D0">
      <w:pPr>
        <w:jc w:val="left"/>
        <w:rPr>
          <w:noProof/>
          <w:lang w:val="de-CH" w:eastAsia="de-CH"/>
        </w:rPr>
      </w:pPr>
    </w:p>
    <w:p w:rsidR="005C74D0" w:rsidRPr="00D16224"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b/>
          <w:lang w:val="de-CH"/>
        </w:rPr>
      </w:pPr>
    </w:p>
    <w:p w:rsidR="005C74D0" w:rsidRPr="006A32A2" w:rsidRDefault="005C74D0" w:rsidP="005C74D0">
      <w:pPr>
        <w:jc w:val="left"/>
        <w:rPr>
          <w:b/>
          <w:lang w:val="de-CH"/>
        </w:rPr>
      </w:pPr>
      <w:r w:rsidRPr="006A32A2">
        <w:rPr>
          <w:b/>
          <w:lang w:val="de-CH"/>
        </w:rPr>
        <w:t>Int</w:t>
      </w:r>
      <w:r>
        <w:rPr>
          <w:b/>
          <w:lang w:val="de-CH"/>
        </w:rPr>
        <w:t>erpretiere folgendes Experiment!</w:t>
      </w:r>
    </w:p>
    <w:p w:rsidR="005C74D0" w:rsidRDefault="005C74D0" w:rsidP="005C74D0">
      <w:pPr>
        <w:jc w:val="left"/>
        <w:rPr>
          <w:lang w:val="de-CH"/>
        </w:rPr>
      </w:pPr>
      <w:r>
        <w:rPr>
          <w:noProof/>
          <w:lang w:val="de-CH" w:eastAsia="de-CH"/>
        </w:rPr>
        <w:drawing>
          <wp:anchor distT="0" distB="0" distL="114300" distR="114300" simplePos="0" relativeHeight="251953664" behindDoc="1" locked="0" layoutInCell="1" allowOverlap="1" wp14:anchorId="44BC126E" wp14:editId="7E1BCC2A">
            <wp:simplePos x="0" y="0"/>
            <wp:positionH relativeFrom="column">
              <wp:posOffset>3638550</wp:posOffset>
            </wp:positionH>
            <wp:positionV relativeFrom="paragraph">
              <wp:posOffset>108585</wp:posOffset>
            </wp:positionV>
            <wp:extent cx="1816100" cy="2569210"/>
            <wp:effectExtent l="19050" t="0" r="0" b="0"/>
            <wp:wrapSquare wrapText="bothSides"/>
            <wp:docPr id="13"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srcRect/>
                    <a:stretch>
                      <a:fillRect/>
                    </a:stretch>
                  </pic:blipFill>
                  <pic:spPr bwMode="auto">
                    <a:xfrm>
                      <a:off x="0" y="0"/>
                      <a:ext cx="1816100" cy="2569210"/>
                    </a:xfrm>
                    <a:prstGeom prst="rect">
                      <a:avLst/>
                    </a:prstGeom>
                    <a:noFill/>
                    <a:ln w="9525">
                      <a:noFill/>
                      <a:miter lim="800000"/>
                      <a:headEnd/>
                      <a:tailEnd/>
                    </a:ln>
                  </pic:spPr>
                </pic:pic>
              </a:graphicData>
            </a:graphic>
          </wp:anchor>
        </w:drawing>
      </w:r>
    </w:p>
    <w:p w:rsidR="005C74D0" w:rsidRDefault="005C74D0" w:rsidP="005C74D0">
      <w:pPr>
        <w:rPr>
          <w:lang w:val="de-CH"/>
        </w:rPr>
      </w:pPr>
      <w:r w:rsidRPr="009D6946">
        <w:rPr>
          <w:lang w:val="de-CH"/>
        </w:rPr>
        <w:t>Ein Glasgefä</w:t>
      </w:r>
      <w:r>
        <w:rPr>
          <w:lang w:val="de-CH"/>
        </w:rPr>
        <w:t>ss</w:t>
      </w:r>
      <w:r w:rsidRPr="009D6946">
        <w:rPr>
          <w:lang w:val="de-CH"/>
        </w:rPr>
        <w:t xml:space="preserve"> mit einer elektrisch leitenden Salzlösung wird durch eine nicht-leitende Wand in zwei Hälften geteilt. In der Wand befindet sich aber ein kleines Loch. Wenn man nun eine Spannung anlegt und den durch das Wasser flie</w:t>
      </w:r>
      <w:r>
        <w:rPr>
          <w:lang w:val="de-CH"/>
        </w:rPr>
        <w:t>ss</w:t>
      </w:r>
      <w:r w:rsidRPr="009D6946">
        <w:rPr>
          <w:lang w:val="de-CH"/>
        </w:rPr>
        <w:t>enden Strom misst, so zeigt das angeschlossene Amperemeter einen Au</w:t>
      </w:r>
      <w:r w:rsidRPr="009D6946">
        <w:rPr>
          <w:lang w:val="de-CH"/>
        </w:rPr>
        <w:t>s</w:t>
      </w:r>
      <w:r w:rsidRPr="009D6946">
        <w:rPr>
          <w:lang w:val="de-CH"/>
        </w:rPr>
        <w:t>schlag. Es flie</w:t>
      </w:r>
      <w:r>
        <w:rPr>
          <w:lang w:val="de-CH"/>
        </w:rPr>
        <w:t>ss</w:t>
      </w:r>
      <w:r w:rsidRPr="009D6946">
        <w:rPr>
          <w:lang w:val="de-CH"/>
        </w:rPr>
        <w:t>t Strom durch das Wasser.</w:t>
      </w: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r>
        <w:rPr>
          <w:lang w:val="de-CH"/>
        </w:rPr>
        <w:br w:type="page"/>
      </w:r>
    </w:p>
    <w:p w:rsidR="005C74D0" w:rsidRDefault="005C74D0" w:rsidP="005C74D0">
      <w:pPr>
        <w:jc w:val="left"/>
        <w:rPr>
          <w:lang w:val="de-CH"/>
        </w:rPr>
      </w:pPr>
      <w:r>
        <w:rPr>
          <w:noProof/>
          <w:lang w:val="de-CH" w:eastAsia="de-CH"/>
        </w:rPr>
        <w:lastRenderedPageBreak/>
        <w:drawing>
          <wp:anchor distT="0" distB="0" distL="114300" distR="114300" simplePos="0" relativeHeight="251954688" behindDoc="0" locked="0" layoutInCell="1" allowOverlap="1" wp14:anchorId="0B746F08" wp14:editId="0CD43E7B">
            <wp:simplePos x="0" y="0"/>
            <wp:positionH relativeFrom="column">
              <wp:posOffset>71120</wp:posOffset>
            </wp:positionH>
            <wp:positionV relativeFrom="paragraph">
              <wp:posOffset>120650</wp:posOffset>
            </wp:positionV>
            <wp:extent cx="1835785" cy="2658110"/>
            <wp:effectExtent l="19050" t="0" r="0" b="0"/>
            <wp:wrapSquare wrapText="bothSides"/>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srcRect/>
                    <a:stretch>
                      <a:fillRect/>
                    </a:stretch>
                  </pic:blipFill>
                  <pic:spPr bwMode="auto">
                    <a:xfrm>
                      <a:off x="0" y="0"/>
                      <a:ext cx="1835785" cy="2658110"/>
                    </a:xfrm>
                    <a:prstGeom prst="rect">
                      <a:avLst/>
                    </a:prstGeom>
                    <a:noFill/>
                    <a:ln w="9525">
                      <a:noFill/>
                      <a:miter lim="800000"/>
                      <a:headEnd/>
                      <a:tailEnd/>
                    </a:ln>
                  </pic:spPr>
                </pic:pic>
              </a:graphicData>
            </a:graphic>
          </wp:anchor>
        </w:drawing>
      </w: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rPr>
          <w:lang w:val="de-CH"/>
        </w:rPr>
      </w:pPr>
      <w:r w:rsidRPr="00FB5F00">
        <w:rPr>
          <w:lang w:val="de-CH"/>
        </w:rPr>
        <w:t>Der Versuch wird nun etwas abgewandelt. Und zwar streicht man mit einem Fettpinsel über das Loch in der Trennwand. Man bringt eine künstliche Lipidschicht auf, die das Loch sozusagen verschlie</w:t>
      </w:r>
      <w:r>
        <w:rPr>
          <w:lang w:val="de-CH"/>
        </w:rPr>
        <w:t>ss</w:t>
      </w:r>
      <w:r w:rsidRPr="00FB5F00">
        <w:rPr>
          <w:lang w:val="de-CH"/>
        </w:rPr>
        <w:t>t. Es flie</w:t>
      </w:r>
      <w:r>
        <w:rPr>
          <w:lang w:val="de-CH"/>
        </w:rPr>
        <w:t>ss</w:t>
      </w:r>
      <w:r w:rsidRPr="00FB5F00">
        <w:rPr>
          <w:lang w:val="de-CH"/>
        </w:rPr>
        <w:t>t kein Strom mehr, wenn man eine Spannung anlegt. Die Lipidschicht verhält sich wie ein elektrischer Isolator, sie kann keinen Strom leiten. Eine Lipidschicht ist impermeabel für Ionen.</w:t>
      </w:r>
    </w:p>
    <w:p w:rsidR="005C74D0" w:rsidRDefault="005C74D0" w:rsidP="005C74D0">
      <w:pPr>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r>
        <w:rPr>
          <w:noProof/>
          <w:lang w:val="de-CH" w:eastAsia="de-CH"/>
        </w:rPr>
        <w:drawing>
          <wp:anchor distT="0" distB="0" distL="114300" distR="114300" simplePos="0" relativeHeight="251955712" behindDoc="0" locked="0" layoutInCell="1" allowOverlap="1" wp14:anchorId="456DAD7B" wp14:editId="1BA51563">
            <wp:simplePos x="0" y="0"/>
            <wp:positionH relativeFrom="column">
              <wp:posOffset>129540</wp:posOffset>
            </wp:positionH>
            <wp:positionV relativeFrom="paragraph">
              <wp:posOffset>36830</wp:posOffset>
            </wp:positionV>
            <wp:extent cx="1835150" cy="2678430"/>
            <wp:effectExtent l="19050" t="0" r="0" b="0"/>
            <wp:wrapSquare wrapText="bothSides"/>
            <wp:docPr id="147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srcRect/>
                    <a:stretch>
                      <a:fillRect/>
                    </a:stretch>
                  </pic:blipFill>
                  <pic:spPr bwMode="auto">
                    <a:xfrm>
                      <a:off x="0" y="0"/>
                      <a:ext cx="1835150" cy="2678430"/>
                    </a:xfrm>
                    <a:prstGeom prst="rect">
                      <a:avLst/>
                    </a:prstGeom>
                    <a:noFill/>
                    <a:ln w="9525">
                      <a:noFill/>
                      <a:miter lim="800000"/>
                      <a:headEnd/>
                      <a:tailEnd/>
                    </a:ln>
                  </pic:spPr>
                </pic:pic>
              </a:graphicData>
            </a:graphic>
          </wp:anchor>
        </w:drawing>
      </w:r>
    </w:p>
    <w:p w:rsidR="005C74D0" w:rsidRPr="00E319D2" w:rsidRDefault="005C74D0" w:rsidP="005C74D0">
      <w:pPr>
        <w:rPr>
          <w:lang w:val="de-CH"/>
        </w:rPr>
      </w:pPr>
      <w:r w:rsidRPr="00E319D2">
        <w:rPr>
          <w:lang w:val="de-CH"/>
        </w:rPr>
        <w:t>Der Versuch wird nun ein weiteres Mal modifiziert. Mit einer Pipette wird in beide Gefä</w:t>
      </w:r>
      <w:r>
        <w:rPr>
          <w:lang w:val="de-CH"/>
        </w:rPr>
        <w:t>ss</w:t>
      </w:r>
      <w:r w:rsidRPr="00E319D2">
        <w:rPr>
          <w:lang w:val="de-CH"/>
        </w:rPr>
        <w:t>hälften etwas von dem Stoff Gramicidin-A g</w:t>
      </w:r>
      <w:r w:rsidRPr="00E319D2">
        <w:rPr>
          <w:lang w:val="de-CH"/>
        </w:rPr>
        <w:t>e</w:t>
      </w:r>
      <w:r w:rsidRPr="00E319D2">
        <w:rPr>
          <w:lang w:val="de-CH"/>
        </w:rPr>
        <w:t>geben. Gramicidin-A ist ein Protein, welches aus bestimmten Bakt</w:t>
      </w:r>
      <w:r w:rsidRPr="00E319D2">
        <w:rPr>
          <w:lang w:val="de-CH"/>
        </w:rPr>
        <w:t>e</w:t>
      </w:r>
      <w:r w:rsidRPr="00E319D2">
        <w:rPr>
          <w:lang w:val="de-CH"/>
        </w:rPr>
        <w:t>rien gewonnen werden kann. Es sitzt in der Membran dieser Bakt</w:t>
      </w:r>
      <w:r w:rsidRPr="00E319D2">
        <w:rPr>
          <w:lang w:val="de-CH"/>
        </w:rPr>
        <w:t>e</w:t>
      </w:r>
      <w:r w:rsidRPr="00E319D2">
        <w:rPr>
          <w:lang w:val="de-CH"/>
        </w:rPr>
        <w:t xml:space="preserve">rien. </w:t>
      </w:r>
    </w:p>
    <w:p w:rsidR="005C74D0" w:rsidRDefault="005C74D0" w:rsidP="005C74D0">
      <w:pPr>
        <w:rPr>
          <w:lang w:val="de-CH"/>
        </w:rPr>
      </w:pPr>
      <w:r w:rsidRPr="00E319D2">
        <w:rPr>
          <w:lang w:val="de-CH"/>
        </w:rPr>
        <w:t>Kurze Zeit nach dem Hinzufügen des Gramicidins steigt die Stro</w:t>
      </w:r>
      <w:r w:rsidRPr="00E319D2">
        <w:rPr>
          <w:lang w:val="de-CH"/>
        </w:rPr>
        <w:t>m</w:t>
      </w:r>
      <w:r w:rsidRPr="00E319D2">
        <w:rPr>
          <w:lang w:val="de-CH"/>
        </w:rPr>
        <w:t>stärke wieder an. Die künstliche Membran wird leitend.</w:t>
      </w:r>
    </w:p>
    <w:p w:rsidR="005C74D0" w:rsidRDefault="005C74D0" w:rsidP="005C74D0">
      <w:pPr>
        <w:rPr>
          <w:lang w:val="de-CH"/>
        </w:rPr>
      </w:pPr>
      <w:r w:rsidRPr="00E319D2">
        <w:rPr>
          <w:lang w:val="de-CH"/>
        </w:rPr>
        <w:t>Setzt man links und rechts sehr wenige Gramicidin-A-Moleküle zu, so ist die Leitfähigkeit allerdings ziemlich sprunghaft. Mal kann man einige Milliampere messen, dann wieder nicht. Kurze Zeit später misst man wieder einen Strom, dann wieder keinen.</w:t>
      </w:r>
    </w:p>
    <w:p w:rsidR="005C74D0" w:rsidRDefault="005C74D0" w:rsidP="005C74D0">
      <w:pPr>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r>
        <w:rPr>
          <w:lang w:val="de-CH"/>
        </w:rPr>
        <w:t>Was ist der Grund für die ‚ziemlich sprunghafte Leitfähigkeit‘?</w:t>
      </w:r>
    </w:p>
    <w:p w:rsidR="005C74D0" w:rsidRDefault="005C74D0" w:rsidP="005C74D0">
      <w:pPr>
        <w:jc w:val="left"/>
        <w:rPr>
          <w:lang w:val="de-CH"/>
        </w:rPr>
      </w:pPr>
    </w:p>
    <w:p w:rsidR="005C74D0" w:rsidRPr="00267AA1" w:rsidRDefault="005C74D0" w:rsidP="005C74D0">
      <w:pPr>
        <w:jc w:val="left"/>
        <w:rPr>
          <w:vanish/>
          <w:color w:val="FF0000"/>
          <w:lang w:val="de-CH"/>
        </w:rPr>
      </w:pPr>
      <w:r w:rsidRPr="00267AA1">
        <w:rPr>
          <w:vanish/>
          <w:color w:val="FF0000"/>
          <w:lang w:val="de-CH"/>
        </w:rPr>
        <w:t>Zwei Gramicidin-Moleküle müssen derart angeordnet sein, dass sie die Lipid-Doppelmembran-Schicht überbrücken, also genau hintereinander. Wenn dem so ist, so können Ionen von der einen Seite der Membran zur anderen gelangen, das Amperemeter zeigt einen Aussschlag.</w:t>
      </w:r>
    </w:p>
    <w:p w:rsidR="005C74D0" w:rsidRPr="00267AA1" w:rsidRDefault="005C74D0" w:rsidP="005C74D0">
      <w:pPr>
        <w:jc w:val="left"/>
        <w:rPr>
          <w:vanish/>
          <w:color w:val="FF0000"/>
          <w:lang w:val="de-CH"/>
        </w:rPr>
      </w:pPr>
    </w:p>
    <w:p w:rsidR="005C74D0" w:rsidRPr="00267AA1" w:rsidRDefault="005C74D0" w:rsidP="005C74D0">
      <w:pPr>
        <w:jc w:val="left"/>
        <w:rPr>
          <w:vanish/>
          <w:color w:val="FF0000"/>
          <w:lang w:val="de-CH"/>
        </w:rPr>
      </w:pPr>
      <w:r w:rsidRPr="00267AA1">
        <w:rPr>
          <w:vanish/>
          <w:color w:val="FF0000"/>
          <w:lang w:val="de-CH"/>
        </w:rPr>
        <w:t xml:space="preserve">Die Moleküle in der Membranschicht sind aber in ständiger Bewegung, ebenso natürlich die Gramicidin-Kanäle (Flüssig-Mosaik-Modell). </w:t>
      </w:r>
    </w:p>
    <w:p w:rsidR="005C74D0" w:rsidRDefault="005C74D0" w:rsidP="005C74D0">
      <w:pPr>
        <w:jc w:val="left"/>
        <w:rPr>
          <w:lang w:val="de-CH"/>
        </w:rPr>
      </w:pPr>
    </w:p>
    <w:p w:rsidR="005C74D0" w:rsidRDefault="005C74D0" w:rsidP="005C74D0">
      <w:pPr>
        <w:jc w:val="left"/>
        <w:rPr>
          <w:lang w:val="de-CH"/>
        </w:rPr>
      </w:pPr>
    </w:p>
    <w:p w:rsidR="005C74D0" w:rsidRDefault="005C74D0" w:rsidP="005C74D0">
      <w:pPr>
        <w:jc w:val="left"/>
        <w:rPr>
          <w:lang w:val="de-CH"/>
        </w:rPr>
      </w:pPr>
    </w:p>
    <w:p w:rsidR="005C74D0" w:rsidRDefault="005C74D0" w:rsidP="005E6973">
      <w:pPr>
        <w:rPr>
          <w:lang w:val="de-CH"/>
        </w:rPr>
      </w:pPr>
    </w:p>
    <w:p w:rsidR="005C74D0" w:rsidRDefault="005C74D0" w:rsidP="005E6973">
      <w:pPr>
        <w:rPr>
          <w:lang w:val="de-CH"/>
        </w:rPr>
      </w:pPr>
    </w:p>
    <w:p w:rsidR="005C74D0" w:rsidRDefault="005C74D0" w:rsidP="005E6973">
      <w:pPr>
        <w:rPr>
          <w:lang w:val="de-CH"/>
        </w:rPr>
      </w:pPr>
    </w:p>
    <w:p w:rsidR="005C74D0" w:rsidRDefault="005C74D0" w:rsidP="005E6973">
      <w:pPr>
        <w:rPr>
          <w:lang w:val="de-CH"/>
        </w:rPr>
      </w:pPr>
    </w:p>
    <w:p w:rsidR="005C74D0" w:rsidRDefault="005C74D0" w:rsidP="005E6973">
      <w:pPr>
        <w:rPr>
          <w:lang w:val="de-CH"/>
        </w:rPr>
      </w:pPr>
    </w:p>
    <w:p w:rsidR="005C74D0" w:rsidRDefault="005C74D0" w:rsidP="005E6973">
      <w:pPr>
        <w:rPr>
          <w:lang w:val="de-CH"/>
        </w:rPr>
      </w:pPr>
    </w:p>
    <w:p w:rsidR="005C74D0" w:rsidRDefault="005C74D0" w:rsidP="005E6973">
      <w:pPr>
        <w:rPr>
          <w:lang w:val="de-CH"/>
        </w:rPr>
      </w:pPr>
    </w:p>
    <w:p w:rsidR="002A683F" w:rsidRDefault="002A683F">
      <w:pPr>
        <w:jc w:val="left"/>
        <w:rPr>
          <w:lang w:val="de-CH"/>
        </w:rPr>
      </w:pPr>
      <w:r>
        <w:rPr>
          <w:lang w:val="de-CH"/>
        </w:rPr>
        <w:br w:type="page"/>
      </w:r>
    </w:p>
    <w:p w:rsidR="002A683F" w:rsidRDefault="002A683F" w:rsidP="005E6973">
      <w:pPr>
        <w:rPr>
          <w:lang w:val="de-CH"/>
        </w:rPr>
      </w:pPr>
    </w:p>
    <w:p w:rsidR="002A683F" w:rsidRDefault="002A683F" w:rsidP="002A683F">
      <w:pPr>
        <w:pStyle w:val="Beschriftung"/>
        <w:ind w:right="-2"/>
      </w:pPr>
      <w:r>
        <w:t>Korrosionsschutz</w:t>
      </w:r>
    </w:p>
    <w:p w:rsidR="002A683F" w:rsidRDefault="002A683F" w:rsidP="002A683F">
      <w:pPr>
        <w:ind w:right="-2"/>
      </w:pPr>
      <w:r>
        <w:rPr>
          <w:noProof/>
          <w:lang w:val="de-CH" w:eastAsia="de-CH"/>
        </w:rPr>
        <w:drawing>
          <wp:anchor distT="0" distB="0" distL="114300" distR="114300" simplePos="0" relativeHeight="251922944" behindDoc="0" locked="1" layoutInCell="1" allowOverlap="1" wp14:anchorId="6E1AFFF5" wp14:editId="1CDA47A0">
            <wp:simplePos x="0" y="0"/>
            <wp:positionH relativeFrom="column">
              <wp:posOffset>4646295</wp:posOffset>
            </wp:positionH>
            <wp:positionV relativeFrom="paragraph">
              <wp:posOffset>-145415</wp:posOffset>
            </wp:positionV>
            <wp:extent cx="1541145" cy="1943100"/>
            <wp:effectExtent l="19050" t="0" r="1905" b="0"/>
            <wp:wrapSquare wrapText="bothSides"/>
            <wp:docPr id="1485" name="Bild 1531" descr="Korrosionsschu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Korrosionsschutz"/>
                    <pic:cNvPicPr>
                      <a:picLocks noChangeAspect="1" noChangeArrowheads="1"/>
                    </pic:cNvPicPr>
                  </pic:nvPicPr>
                  <pic:blipFill>
                    <a:blip r:embed="rId76"/>
                    <a:srcRect/>
                    <a:stretch>
                      <a:fillRect/>
                    </a:stretch>
                  </pic:blipFill>
                  <pic:spPr bwMode="auto">
                    <a:xfrm>
                      <a:off x="0" y="0"/>
                      <a:ext cx="1541145" cy="1943100"/>
                    </a:xfrm>
                    <a:prstGeom prst="rect">
                      <a:avLst/>
                    </a:prstGeom>
                    <a:noFill/>
                    <a:ln w="9525">
                      <a:noFill/>
                      <a:miter lim="800000"/>
                      <a:headEnd/>
                      <a:tailEnd/>
                    </a:ln>
                  </pic:spPr>
                </pic:pic>
              </a:graphicData>
            </a:graphic>
          </wp:anchor>
        </w:drawing>
      </w:r>
      <w:r>
        <w:t>Unterirdisch verlegte Pipelines aus Eisen oder Stahl schützt man vor Korrosion in dem man sie leitend mit einem unedleren Metall (hier Magnesium) verbindet. Der Boden selbst stellt den Elektrolyten dar. Das une</w:t>
      </w:r>
      <w:r>
        <w:t>d</w:t>
      </w:r>
      <w:r>
        <w:t>lere Metall wird zuerst oxidiert, es dient als Opferanode. Das Anodenmaterial muss von Zeit zu Zeit ausg</w:t>
      </w:r>
      <w:r>
        <w:t>e</w:t>
      </w:r>
      <w:r>
        <w:t>tauscht werden.</w:t>
      </w:r>
    </w:p>
    <w:p w:rsidR="002A683F" w:rsidRDefault="002A683F" w:rsidP="002A683F">
      <w:pPr>
        <w:ind w:right="-2"/>
      </w:pPr>
      <w:r>
        <w:t>Das Feuerverzinken in der Automobilindustrie (450 °C) dient dem gleichen Zweck. Zum einen dient das Zink als Opferanode, zum anderen bildet Zink eine relativ u</w:t>
      </w:r>
      <w:r>
        <w:t>n</w:t>
      </w:r>
      <w:r>
        <w:t>durchlässige Oxidschicht, ähnlich wie Chromoxid beim Stahl oder Aluminiumoxid.</w:t>
      </w: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p>
    <w:p w:rsidR="002A683F" w:rsidRDefault="002A683F" w:rsidP="002A683F">
      <w:pPr>
        <w:ind w:right="-2"/>
      </w:pPr>
      <w:r>
        <w:br w:type="page"/>
      </w:r>
    </w:p>
    <w:p w:rsidR="002A683F" w:rsidRPr="002A683F" w:rsidRDefault="002A683F" w:rsidP="005E6973"/>
    <w:p w:rsidR="002C0662" w:rsidRPr="009E48C4" w:rsidRDefault="002C0662" w:rsidP="002C0662">
      <w:pPr>
        <w:rPr>
          <w:b/>
          <w:lang w:val="de-CH"/>
        </w:rPr>
      </w:pPr>
      <w:r w:rsidRPr="009E48C4">
        <w:rPr>
          <w:b/>
          <w:lang w:val="de-CH"/>
        </w:rPr>
        <w:t>Redox-Reaktionen: Zusammenfassung</w:t>
      </w:r>
    </w:p>
    <w:p w:rsidR="002C0662" w:rsidRDefault="002C0662" w:rsidP="002C0662">
      <w:pPr>
        <w:rPr>
          <w:lang w:val="de-CH"/>
        </w:rPr>
      </w:pPr>
    </w:p>
    <w:p w:rsidR="002C0662" w:rsidRDefault="002C0662" w:rsidP="002C0662">
      <w:pPr>
        <w:rPr>
          <w:lang w:val="de-CH"/>
        </w:rPr>
      </w:pPr>
      <w:r w:rsidRPr="00AC11D8">
        <w:rPr>
          <w:lang w:val="de-CH"/>
        </w:rPr>
        <w:t>Bei Redox-Reaktionen werden zwischen den Reaktionspartnern Elektronen ausgetauscht. Das Reduktion</w:t>
      </w:r>
      <w:r w:rsidRPr="00AC11D8">
        <w:rPr>
          <w:lang w:val="de-CH"/>
        </w:rPr>
        <w:t>s</w:t>
      </w:r>
      <w:r w:rsidRPr="00AC11D8">
        <w:rPr>
          <w:lang w:val="de-CH"/>
        </w:rPr>
        <w:t>mittel gibt Elektronen ab, das Oxidationsmittel nimmt sie auf. Bei Redox-Reaktionen ändern sich die Oxid</w:t>
      </w:r>
      <w:r w:rsidRPr="00AC11D8">
        <w:rPr>
          <w:lang w:val="de-CH"/>
        </w:rPr>
        <w:t>a</w:t>
      </w:r>
      <w:r w:rsidRPr="00AC11D8">
        <w:rPr>
          <w:lang w:val="de-CH"/>
        </w:rPr>
        <w:t>tionszahlen mindestens eines Atoms des Reduktions- und eines Atoms des Oxidationsmittels.</w:t>
      </w:r>
    </w:p>
    <w:p w:rsidR="002C0662" w:rsidRPr="00AC11D8" w:rsidRDefault="002C0662" w:rsidP="002C0662">
      <w:pPr>
        <w:rPr>
          <w:lang w:val="de-CH"/>
        </w:rPr>
      </w:pPr>
    </w:p>
    <w:p w:rsidR="002C0662" w:rsidRDefault="002C0662" w:rsidP="002C0662">
      <w:pPr>
        <w:rPr>
          <w:lang w:val="de-CH"/>
        </w:rPr>
      </w:pPr>
      <w:r w:rsidRPr="00AC11D8">
        <w:rPr>
          <w:lang w:val="de-CH"/>
        </w:rPr>
        <w:t>Redox-Prozesse sind reversibel. Sie können zwischen Festkörpern, in Schmelzen, in der Gasphase oder in Lösungen ablaufen.</w:t>
      </w:r>
    </w:p>
    <w:p w:rsidR="002C0662" w:rsidRPr="00AC11D8" w:rsidRDefault="002C0662" w:rsidP="002C0662">
      <w:pPr>
        <w:rPr>
          <w:lang w:val="de-CH"/>
        </w:rPr>
      </w:pPr>
    </w:p>
    <w:p w:rsidR="002C0662" w:rsidRDefault="002C0662" w:rsidP="002C0662">
      <w:pPr>
        <w:rPr>
          <w:lang w:val="de-CH"/>
        </w:rPr>
      </w:pPr>
      <w:r w:rsidRPr="00AC11D8">
        <w:rPr>
          <w:lang w:val="de-CH"/>
        </w:rPr>
        <w:t xml:space="preserve">Taucht ein Metall in eine Salzlösung dieses Metalles, erhält man eine Halbzelle. An der Oberfläche des Metalls laufen Redox-Prozesse ab. Zwischen zwei durch eine Salzbrücke verbundenen Halbzellen kann eine Spannung gemessen werden. Wird die Spannung zwischen einer Halbzelle und der </w:t>
      </w:r>
      <w:r w:rsidRPr="00AC11D8">
        <w:rPr>
          <w:b/>
          <w:bCs/>
          <w:lang w:val="de-CH"/>
        </w:rPr>
        <w:t>Standardwasserstoff-Elektrode</w:t>
      </w:r>
      <w:r w:rsidRPr="00AC11D8">
        <w:rPr>
          <w:lang w:val="de-CH"/>
        </w:rPr>
        <w:t xml:space="preserve"> gemessen, erhält man das </w:t>
      </w:r>
      <w:r w:rsidRPr="00AC11D8">
        <w:rPr>
          <w:b/>
          <w:bCs/>
          <w:lang w:val="de-CH"/>
        </w:rPr>
        <w:t>Standardpotential</w:t>
      </w:r>
      <w:r w:rsidRPr="00AC11D8">
        <w:rPr>
          <w:lang w:val="de-CH"/>
        </w:rPr>
        <w:t xml:space="preserve"> der Zelle. Werden die Redox-Systeme nach ste</w:t>
      </w:r>
      <w:r w:rsidRPr="00AC11D8">
        <w:rPr>
          <w:lang w:val="de-CH"/>
        </w:rPr>
        <w:t>i</w:t>
      </w:r>
      <w:r w:rsidRPr="00AC11D8">
        <w:rPr>
          <w:lang w:val="de-CH"/>
        </w:rPr>
        <w:t xml:space="preserve">gendem Standardpotentiale geordnet, ergibt sich die </w:t>
      </w:r>
      <w:r w:rsidRPr="00AC11D8">
        <w:rPr>
          <w:b/>
          <w:bCs/>
          <w:lang w:val="de-CH"/>
        </w:rPr>
        <w:t>Spannungsreihe</w:t>
      </w:r>
      <w:r w:rsidRPr="00AC11D8">
        <w:rPr>
          <w:lang w:val="de-CH"/>
        </w:rPr>
        <w:t>. Metalle mit negativen Potentialen bezeichnet man als unedel, solche mit positivem Potential als edel. Unedle Metalle reagieren mit verdünnten Säuren unter Bildung von Wasserstoff.</w:t>
      </w:r>
    </w:p>
    <w:p w:rsidR="002C0662" w:rsidRPr="00AC11D8" w:rsidRDefault="002C0662" w:rsidP="002C0662">
      <w:pPr>
        <w:rPr>
          <w:lang w:val="de-CH"/>
        </w:rPr>
      </w:pPr>
    </w:p>
    <w:p w:rsidR="002C0662" w:rsidRPr="00AC11D8" w:rsidRDefault="002C0662" w:rsidP="002C0662">
      <w:pPr>
        <w:rPr>
          <w:lang w:val="de-CH"/>
        </w:rPr>
      </w:pPr>
      <w:r w:rsidRPr="00AC11D8">
        <w:rPr>
          <w:lang w:val="de-CH"/>
        </w:rPr>
        <w:t>Die Halbzellen-Potentiale sind Konzentrationsabhängig. Die Standardpotentiale (E°) werden mit einmolaren Lösungen gemessen. Potentiale bei anderen Konzentrationen können mit Hilfe der Nernstschen Gleichung berechnet werden.</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820"/>
      </w:tblGrid>
      <w:tr w:rsidR="002C0662" w:rsidRPr="00AC11D8" w:rsidTr="004D1444">
        <w:trPr>
          <w:tblCellSpacing w:w="15" w:type="dxa"/>
          <w:jc w:val="center"/>
        </w:trPr>
        <w:tc>
          <w:tcPr>
            <w:tcW w:w="0" w:type="auto"/>
            <w:vAlign w:val="center"/>
            <w:hideMark/>
          </w:tcPr>
          <w:p w:rsidR="002C0662" w:rsidRPr="00AC11D8" w:rsidRDefault="002C0662" w:rsidP="004D1444">
            <w:pPr>
              <w:rPr>
                <w:lang w:val="de-CH"/>
              </w:rPr>
            </w:pPr>
            <w:r w:rsidRPr="00AC11D8">
              <w:rPr>
                <w:noProof/>
                <w:lang w:val="de-CH" w:eastAsia="de-CH"/>
              </w:rPr>
              <w:drawing>
                <wp:inline distT="0" distB="0" distL="0" distR="0" wp14:anchorId="7CFA9512" wp14:editId="3435CC79">
                  <wp:extent cx="1725930" cy="418465"/>
                  <wp:effectExtent l="0" t="0" r="7620" b="0"/>
                  <wp:docPr id="1498" name="Bild 119" descr="Nernstsche Glei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ernstsche Gleichung"/>
                          <pic:cNvPicPr>
                            <a:picLocks noChangeAspect="1" noChangeArrowheads="1"/>
                          </pic:cNvPicPr>
                        </pic:nvPicPr>
                        <pic:blipFill>
                          <a:blip r:embed="rId42"/>
                          <a:srcRect/>
                          <a:stretch>
                            <a:fillRect/>
                          </a:stretch>
                        </pic:blipFill>
                        <pic:spPr bwMode="auto">
                          <a:xfrm>
                            <a:off x="0" y="0"/>
                            <a:ext cx="1725930" cy="418465"/>
                          </a:xfrm>
                          <a:prstGeom prst="rect">
                            <a:avLst/>
                          </a:prstGeom>
                          <a:noFill/>
                          <a:ln w="9525">
                            <a:noFill/>
                            <a:miter lim="800000"/>
                            <a:headEnd/>
                            <a:tailEnd/>
                          </a:ln>
                        </pic:spPr>
                      </pic:pic>
                    </a:graphicData>
                  </a:graphic>
                </wp:inline>
              </w:drawing>
            </w:r>
          </w:p>
        </w:tc>
      </w:tr>
    </w:tbl>
    <w:p w:rsidR="002C0662" w:rsidRDefault="002C0662" w:rsidP="002C0662">
      <w:pPr>
        <w:rPr>
          <w:lang w:val="de-CH"/>
        </w:rPr>
      </w:pPr>
    </w:p>
    <w:p w:rsidR="002A683F" w:rsidRDefault="002A683F" w:rsidP="005E6973">
      <w:pPr>
        <w:rPr>
          <w:lang w:val="de-CH"/>
        </w:rPr>
      </w:pPr>
    </w:p>
    <w:p w:rsidR="00052099" w:rsidRPr="00BE6A1C" w:rsidRDefault="00052099" w:rsidP="005E6973">
      <w:pPr>
        <w:rPr>
          <w:b/>
          <w:lang w:val="de-CH"/>
        </w:rPr>
      </w:pPr>
      <w:r w:rsidRPr="00BE6A1C">
        <w:rPr>
          <w:b/>
          <w:lang w:val="de-CH"/>
        </w:rPr>
        <w:t>Zusammenfassung Batterien:</w:t>
      </w:r>
      <w:r w:rsidR="00BE6A1C" w:rsidRPr="00BE6A1C">
        <w:rPr>
          <w:b/>
          <w:lang w:val="de-CH"/>
        </w:rPr>
        <w:t xml:space="preserve"> </w:t>
      </w:r>
    </w:p>
    <w:p w:rsidR="00052099" w:rsidRDefault="00052099" w:rsidP="005E6973">
      <w:pPr>
        <w:rPr>
          <w:lang w:val="de-CH"/>
        </w:rPr>
      </w:pPr>
    </w:p>
    <w:p w:rsidR="00052099" w:rsidRDefault="00052099" w:rsidP="005E6973">
      <w:pPr>
        <w:rPr>
          <w:lang w:val="de-CH"/>
        </w:rPr>
      </w:pPr>
      <w:r>
        <w:rPr>
          <w:lang w:val="de-CH"/>
        </w:rPr>
        <w:t>Batterie nicht gleich Akku</w:t>
      </w:r>
    </w:p>
    <w:p w:rsidR="00052099" w:rsidRDefault="00052099" w:rsidP="005E6973">
      <w:pPr>
        <w:rPr>
          <w:lang w:val="de-CH"/>
        </w:rPr>
      </w:pPr>
      <w:r>
        <w:rPr>
          <w:lang w:val="de-CH"/>
        </w:rPr>
        <w:t xml:space="preserve">Batterien sind Primärzellen </w:t>
      </w:r>
      <w:r w:rsidRPr="00052099">
        <w:rPr>
          <w:lang w:val="de-CH"/>
        </w:rPr>
        <w:sym w:font="Wingdings" w:char="F0E0"/>
      </w:r>
      <w:r>
        <w:rPr>
          <w:lang w:val="de-CH"/>
        </w:rPr>
        <w:t xml:space="preserve"> nicht wieder aufladbar</w:t>
      </w:r>
    </w:p>
    <w:p w:rsidR="00052099" w:rsidRPr="00052099" w:rsidRDefault="00052099" w:rsidP="00052099">
      <w:pPr>
        <w:rPr>
          <w:lang w:val="de-CH"/>
        </w:rPr>
      </w:pPr>
      <w:r w:rsidRPr="00052099">
        <w:t xml:space="preserve">Akkus sind Sekundärzellen </w:t>
      </w:r>
      <w:r>
        <w:t xml:space="preserve"> </w:t>
      </w:r>
      <w:r>
        <w:sym w:font="Wingdings" w:char="F0E0"/>
      </w:r>
      <w:r>
        <w:t xml:space="preserve"> </w:t>
      </w:r>
      <w:r>
        <w:rPr>
          <w:lang w:val="de-CH"/>
        </w:rPr>
        <w:t>wieder aufladbar</w:t>
      </w:r>
    </w:p>
    <w:p w:rsidR="00052099" w:rsidRDefault="00052099" w:rsidP="005E6973">
      <w:pPr>
        <w:rPr>
          <w:lang w:val="de-CH"/>
        </w:rPr>
      </w:pPr>
    </w:p>
    <w:p w:rsidR="00052099" w:rsidRPr="00052099" w:rsidRDefault="00BE6A1C" w:rsidP="00052099">
      <w:pPr>
        <w:rPr>
          <w:lang w:val="de-CH"/>
        </w:rPr>
      </w:pPr>
      <w:r>
        <w:rPr>
          <w:b/>
          <w:bCs/>
          <w:noProof/>
          <w:lang w:val="de-CH" w:eastAsia="de-CH"/>
        </w:rPr>
        <w:drawing>
          <wp:anchor distT="0" distB="0" distL="114300" distR="114300" simplePos="0" relativeHeight="251885056" behindDoc="0" locked="0" layoutInCell="1" allowOverlap="1" wp14:anchorId="0EF21E3E" wp14:editId="797EF3A8">
            <wp:simplePos x="0" y="0"/>
            <wp:positionH relativeFrom="column">
              <wp:posOffset>2087245</wp:posOffset>
            </wp:positionH>
            <wp:positionV relativeFrom="paragraph">
              <wp:posOffset>56515</wp:posOffset>
            </wp:positionV>
            <wp:extent cx="727075" cy="147955"/>
            <wp:effectExtent l="0" t="0" r="0" b="0"/>
            <wp:wrapSquare wrapText="bothSides"/>
            <wp:docPr id="149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95438" cy="336550"/>
                      <a:chOff x="3200400" y="2057400"/>
                      <a:chExt cx="1595438" cy="336550"/>
                    </a:xfrm>
                  </a:grpSpPr>
                  <a:sp>
                    <a:nvSpPr>
                      <a:cNvPr id="57354" name="Text Box 10"/>
                      <a:cNvSpPr txBox="1">
                        <a:spLocks noChangeArrowheads="1"/>
                      </a:cNvSpPr>
                    </a:nvSpPr>
                    <a:spPr bwMode="auto">
                      <a:xfrm>
                        <a:off x="3200400" y="2057400"/>
                        <a:ext cx="1595438" cy="336550"/>
                      </a:xfrm>
                      <a:prstGeom prst="rect">
                        <a:avLst/>
                      </a:prstGeom>
                      <a:noFill/>
                      <a:ln w="9525">
                        <a:noFill/>
                        <a:miter lim="800000"/>
                        <a:headEnd/>
                        <a:tailEnd/>
                      </a:ln>
                    </a:spPr>
                    <a:txSp>
                      <a:txBody>
                        <a:bodyPr wrap="none">
                          <a:spAutoFit/>
                        </a:bodyPr>
                        <a:lstStyle>
                          <a:defPPr>
                            <a:defRPr lang="de-DE"/>
                          </a:defPPr>
                          <a:lvl1pPr algn="l" rtl="0" eaLnBrk="0" fontAlgn="base" hangingPunct="0">
                            <a:spcBef>
                              <a:spcPct val="0"/>
                            </a:spcBef>
                            <a:spcAft>
                              <a:spcPct val="0"/>
                            </a:spcAft>
                            <a:defRPr sz="2400" kern="1200">
                              <a:solidFill>
                                <a:schemeClr val="tx1"/>
                              </a:solidFill>
                              <a:latin typeface="Arial" charset="0"/>
                              <a:ea typeface="ＭＳ Ｐゴシック" pitchFamily="8" charset="-128"/>
                              <a:cs typeface="+mn-cs"/>
                            </a:defRPr>
                          </a:lvl1pPr>
                          <a:lvl2pPr marL="457200" algn="l" rtl="0" eaLnBrk="0" fontAlgn="base" hangingPunct="0">
                            <a:spcBef>
                              <a:spcPct val="0"/>
                            </a:spcBef>
                            <a:spcAft>
                              <a:spcPct val="0"/>
                            </a:spcAft>
                            <a:defRPr sz="2400" kern="1200">
                              <a:solidFill>
                                <a:schemeClr val="tx1"/>
                              </a:solidFill>
                              <a:latin typeface="Arial" charset="0"/>
                              <a:ea typeface="ＭＳ Ｐゴシック" pitchFamily="8" charset="-128"/>
                              <a:cs typeface="+mn-cs"/>
                            </a:defRPr>
                          </a:lvl2pPr>
                          <a:lvl3pPr marL="914400" algn="l" rtl="0" eaLnBrk="0" fontAlgn="base" hangingPunct="0">
                            <a:spcBef>
                              <a:spcPct val="0"/>
                            </a:spcBef>
                            <a:spcAft>
                              <a:spcPct val="0"/>
                            </a:spcAft>
                            <a:defRPr sz="2400" kern="1200">
                              <a:solidFill>
                                <a:schemeClr val="tx1"/>
                              </a:solidFill>
                              <a:latin typeface="Arial" charset="0"/>
                              <a:ea typeface="ＭＳ Ｐゴシック" pitchFamily="8" charset="-128"/>
                              <a:cs typeface="+mn-cs"/>
                            </a:defRPr>
                          </a:lvl3pPr>
                          <a:lvl4pPr marL="1371600" algn="l" rtl="0" eaLnBrk="0" fontAlgn="base" hangingPunct="0">
                            <a:spcBef>
                              <a:spcPct val="0"/>
                            </a:spcBef>
                            <a:spcAft>
                              <a:spcPct val="0"/>
                            </a:spcAft>
                            <a:defRPr sz="2400" kern="1200">
                              <a:solidFill>
                                <a:schemeClr val="tx1"/>
                              </a:solidFill>
                              <a:latin typeface="Arial" charset="0"/>
                              <a:ea typeface="ＭＳ Ｐゴシック" pitchFamily="8" charset="-128"/>
                              <a:cs typeface="+mn-cs"/>
                            </a:defRPr>
                          </a:lvl4pPr>
                          <a:lvl5pPr marL="1828800" algn="l" rtl="0" eaLnBrk="0" fontAlgn="base" hangingPunct="0">
                            <a:spcBef>
                              <a:spcPct val="0"/>
                            </a:spcBef>
                            <a:spcAft>
                              <a:spcPct val="0"/>
                            </a:spcAft>
                            <a:defRPr sz="2400" kern="1200">
                              <a:solidFill>
                                <a:schemeClr val="tx1"/>
                              </a:solidFill>
                              <a:latin typeface="Arial" charset="0"/>
                              <a:ea typeface="ＭＳ Ｐゴシック" pitchFamily="8" charset="-128"/>
                              <a:cs typeface="+mn-cs"/>
                            </a:defRPr>
                          </a:lvl5pPr>
                          <a:lvl6pPr marL="2286000" algn="l" defTabSz="914400" rtl="0" eaLnBrk="1" latinLnBrk="0" hangingPunct="1">
                            <a:defRPr sz="2400" kern="1200">
                              <a:solidFill>
                                <a:schemeClr val="tx1"/>
                              </a:solidFill>
                              <a:latin typeface="Arial" charset="0"/>
                              <a:ea typeface="ＭＳ Ｐゴシック" pitchFamily="8" charset="-128"/>
                              <a:cs typeface="+mn-cs"/>
                            </a:defRPr>
                          </a:lvl6pPr>
                          <a:lvl7pPr marL="2743200" algn="l" defTabSz="914400" rtl="0" eaLnBrk="1" latinLnBrk="0" hangingPunct="1">
                            <a:defRPr sz="2400" kern="1200">
                              <a:solidFill>
                                <a:schemeClr val="tx1"/>
                              </a:solidFill>
                              <a:latin typeface="Arial" charset="0"/>
                              <a:ea typeface="ＭＳ Ｐゴシック" pitchFamily="8" charset="-128"/>
                              <a:cs typeface="+mn-cs"/>
                            </a:defRPr>
                          </a:lvl7pPr>
                          <a:lvl8pPr marL="3200400" algn="l" defTabSz="914400" rtl="0" eaLnBrk="1" latinLnBrk="0" hangingPunct="1">
                            <a:defRPr sz="2400" kern="1200">
                              <a:solidFill>
                                <a:schemeClr val="tx1"/>
                              </a:solidFill>
                              <a:latin typeface="Arial" charset="0"/>
                              <a:ea typeface="ＭＳ Ｐゴシック" pitchFamily="8" charset="-128"/>
                              <a:cs typeface="+mn-cs"/>
                            </a:defRPr>
                          </a:lvl8pPr>
                          <a:lvl9pPr marL="3657600" algn="l" defTabSz="914400" rtl="0" eaLnBrk="1" latinLnBrk="0" hangingPunct="1">
                            <a:defRPr sz="2400" kern="1200">
                              <a:solidFill>
                                <a:schemeClr val="tx1"/>
                              </a:solidFill>
                              <a:latin typeface="Arial" charset="0"/>
                              <a:ea typeface="ＭＳ Ｐゴシック" pitchFamily="8" charset="-128"/>
                              <a:cs typeface="+mn-cs"/>
                            </a:defRPr>
                          </a:lvl9pPr>
                        </a:lstStyle>
                        <a:p>
                          <a:r>
                            <a:rPr lang="de-DE" sz="1600" dirty="0"/>
                            <a:t>chem. Reaktion</a:t>
                          </a:r>
                        </a:p>
                      </a:txBody>
                      <a:useSpRect/>
                    </a:txSp>
                  </a:sp>
                </lc:lockedCanvas>
              </a:graphicData>
            </a:graphic>
          </wp:anchor>
        </w:drawing>
      </w:r>
      <w:r w:rsidR="00052099" w:rsidRPr="00052099">
        <w:rPr>
          <w:b/>
          <w:bCs/>
        </w:rPr>
        <w:t>Kennzeichen</w:t>
      </w:r>
      <w:r w:rsidR="00052099">
        <w:rPr>
          <w:b/>
          <w:bCs/>
        </w:rPr>
        <w:t xml:space="preserve"> einer Batterie</w:t>
      </w:r>
      <w:r w:rsidR="00052099" w:rsidRPr="00052099">
        <w:rPr>
          <w:b/>
          <w:bCs/>
        </w:rPr>
        <w:t>:</w:t>
      </w:r>
    </w:p>
    <w:p w:rsidR="007D7F01" w:rsidRPr="00052099" w:rsidRDefault="002978EF" w:rsidP="00052099">
      <w:pPr>
        <w:numPr>
          <w:ilvl w:val="0"/>
          <w:numId w:val="26"/>
        </w:numPr>
        <w:rPr>
          <w:lang w:val="de-CH"/>
        </w:rPr>
      </w:pPr>
      <w:r w:rsidRPr="00052099">
        <w:t xml:space="preserve"> Chemische Energie      </w:t>
      </w:r>
      <w:r w:rsidR="00BE6A1C" w:rsidRPr="00BE6A1C">
        <w:t xml:space="preserve"> </w:t>
      </w:r>
      <w:r w:rsidR="00052099">
        <w:sym w:font="Wingdings" w:char="F0E0"/>
      </w:r>
      <w:r w:rsidR="00052099">
        <w:t xml:space="preserve"> </w:t>
      </w:r>
      <w:r w:rsidRPr="00052099">
        <w:t xml:space="preserve">                Elektrische Energie</w:t>
      </w:r>
    </w:p>
    <w:p w:rsidR="007D7F01" w:rsidRPr="00052099" w:rsidRDefault="002978EF" w:rsidP="00052099">
      <w:pPr>
        <w:numPr>
          <w:ilvl w:val="0"/>
          <w:numId w:val="26"/>
        </w:numPr>
        <w:rPr>
          <w:lang w:val="de-CH"/>
        </w:rPr>
      </w:pPr>
      <w:r w:rsidRPr="00052099">
        <w:t xml:space="preserve"> Zwei Elektroden:  Pluspol/sauerstoffreiche Verbindungen (+) </w:t>
      </w:r>
    </w:p>
    <w:p w:rsidR="00052099" w:rsidRPr="00052099" w:rsidRDefault="00052099" w:rsidP="00052099">
      <w:pPr>
        <w:rPr>
          <w:lang w:val="de-CH"/>
        </w:rPr>
      </w:pPr>
      <w:r w:rsidRPr="00052099">
        <w:t xml:space="preserve">                               Minuspol/Metall (-)</w:t>
      </w:r>
    </w:p>
    <w:p w:rsidR="00052099" w:rsidRPr="00052099" w:rsidRDefault="00052099" w:rsidP="00052099">
      <w:pPr>
        <w:rPr>
          <w:lang w:val="de-CH"/>
        </w:rPr>
      </w:pPr>
      <w:r w:rsidRPr="00052099">
        <w:t xml:space="preserve">                               Meist werden die Batterien nach der </w:t>
      </w:r>
    </w:p>
    <w:p w:rsidR="00052099" w:rsidRPr="00052099" w:rsidRDefault="00052099" w:rsidP="00052099">
      <w:pPr>
        <w:rPr>
          <w:lang w:val="de-CH"/>
        </w:rPr>
      </w:pPr>
      <w:r w:rsidRPr="00052099">
        <w:t xml:space="preserve">                               Zusammensetzung der Elektroden </w:t>
      </w:r>
    </w:p>
    <w:p w:rsidR="00052099" w:rsidRPr="00052099" w:rsidRDefault="00052099" w:rsidP="00052099">
      <w:pPr>
        <w:rPr>
          <w:lang w:val="de-CH"/>
        </w:rPr>
      </w:pPr>
      <w:r w:rsidRPr="00052099">
        <w:t xml:space="preserve">                               bezeichnet!</w:t>
      </w:r>
    </w:p>
    <w:p w:rsidR="007D7F01" w:rsidRPr="00052099" w:rsidRDefault="002978EF" w:rsidP="00052099">
      <w:pPr>
        <w:numPr>
          <w:ilvl w:val="0"/>
          <w:numId w:val="27"/>
        </w:numPr>
        <w:rPr>
          <w:lang w:val="de-CH"/>
        </w:rPr>
      </w:pPr>
      <w:r w:rsidRPr="00052099">
        <w:t xml:space="preserve"> Elektrolyt</w:t>
      </w:r>
    </w:p>
    <w:p w:rsidR="007D7F01" w:rsidRPr="00052099" w:rsidRDefault="002978EF" w:rsidP="00052099">
      <w:pPr>
        <w:numPr>
          <w:ilvl w:val="0"/>
          <w:numId w:val="27"/>
        </w:numPr>
        <w:rPr>
          <w:lang w:val="de-CH"/>
        </w:rPr>
      </w:pPr>
      <w:r w:rsidRPr="00052099">
        <w:t xml:space="preserve"> Trennschicht</w:t>
      </w:r>
    </w:p>
    <w:p w:rsidR="007D7F01" w:rsidRPr="00052099" w:rsidRDefault="002978EF" w:rsidP="00052099">
      <w:pPr>
        <w:numPr>
          <w:ilvl w:val="0"/>
          <w:numId w:val="27"/>
        </w:numPr>
        <w:rPr>
          <w:lang w:val="de-CH"/>
        </w:rPr>
      </w:pPr>
      <w:r w:rsidRPr="00052099">
        <w:t xml:space="preserve"> Redoxreaktion</w:t>
      </w:r>
    </w:p>
    <w:p w:rsidR="00635202" w:rsidRDefault="00635202" w:rsidP="00635202">
      <w:pPr>
        <w:ind w:right="-2"/>
      </w:pPr>
    </w:p>
    <w:p w:rsidR="00635202" w:rsidRDefault="00635202" w:rsidP="00635202">
      <w:pPr>
        <w:ind w:right="-2"/>
      </w:pPr>
    </w:p>
    <w:p w:rsidR="00635202" w:rsidRPr="00216572" w:rsidRDefault="00635202" w:rsidP="00635202">
      <w:pPr>
        <w:ind w:right="-2"/>
      </w:pPr>
      <w:r w:rsidRPr="00216572">
        <w:rPr>
          <w:b/>
          <w:bCs/>
        </w:rPr>
        <w:t>Umkehrbarkeit elektrochemischer Reaktionen</w:t>
      </w:r>
    </w:p>
    <w:p w:rsidR="00635202" w:rsidRDefault="00635202" w:rsidP="00635202">
      <w:pPr>
        <w:ind w:right="-2"/>
      </w:pPr>
    </w:p>
    <w:p w:rsidR="00635202" w:rsidRPr="00C670D4" w:rsidRDefault="00635202" w:rsidP="00635202">
      <w:pPr>
        <w:ind w:right="-2"/>
      </w:pPr>
      <w:r w:rsidRPr="00C670D4">
        <w:t>Bei den freiwillig ablaufenden galvanischen Prozessen wird chemische</w:t>
      </w:r>
      <w:r>
        <w:t xml:space="preserve"> </w:t>
      </w:r>
      <w:r w:rsidRPr="00C670D4">
        <w:t>Energie in elektrische Energie umg</w:t>
      </w:r>
      <w:r w:rsidRPr="00C670D4">
        <w:t>e</w:t>
      </w:r>
      <w:r w:rsidRPr="00C670D4">
        <w:t>wandelt. Es ist jedoch auch möglich,</w:t>
      </w:r>
      <w:r>
        <w:t xml:space="preserve"> </w:t>
      </w:r>
      <w:r w:rsidRPr="00C670D4">
        <w:t>die Redoxreaktion umzukehren, d. h. durch Anlegen einer äu</w:t>
      </w:r>
      <w:r>
        <w:t>ss</w:t>
      </w:r>
      <w:r w:rsidRPr="00C670D4">
        <w:t>eren</w:t>
      </w:r>
      <w:r>
        <w:t xml:space="preserve"> </w:t>
      </w:r>
      <w:r w:rsidRPr="00C670D4">
        <w:t>Gleichspannung eine chemische Reaktion zu erzwingen.</w:t>
      </w:r>
    </w:p>
    <w:p w:rsidR="00635202" w:rsidRPr="00C670D4" w:rsidRDefault="00635202" w:rsidP="00635202">
      <w:pPr>
        <w:ind w:right="-2"/>
      </w:pPr>
      <w:r w:rsidRPr="00C670D4">
        <w:t>Diese zweite Variante elektrochemischer Reaktionen hei</w:t>
      </w:r>
      <w:r>
        <w:t>ss</w:t>
      </w:r>
      <w:r w:rsidRPr="00C670D4">
        <w:t>t Elektrolyse.</w:t>
      </w:r>
    </w:p>
    <w:p w:rsidR="00635202" w:rsidRDefault="00635202" w:rsidP="00635202">
      <w:pPr>
        <w:ind w:right="-2"/>
      </w:pPr>
    </w:p>
    <w:p w:rsidR="00635202" w:rsidRPr="00393C15" w:rsidRDefault="00635202" w:rsidP="00635202">
      <w:pPr>
        <w:ind w:right="-2"/>
      </w:pPr>
      <w:r>
        <w:rPr>
          <w:noProof/>
          <w:lang w:val="de-CH" w:eastAsia="de-CH"/>
        </w:rPr>
        <w:drawing>
          <wp:anchor distT="0" distB="0" distL="114300" distR="114300" simplePos="0" relativeHeight="251928064" behindDoc="0" locked="0" layoutInCell="1" allowOverlap="1" wp14:anchorId="16566AA5" wp14:editId="0C46041A">
            <wp:simplePos x="0" y="0"/>
            <wp:positionH relativeFrom="column">
              <wp:posOffset>409575</wp:posOffset>
            </wp:positionH>
            <wp:positionV relativeFrom="paragraph">
              <wp:posOffset>2540</wp:posOffset>
            </wp:positionV>
            <wp:extent cx="3573780" cy="908050"/>
            <wp:effectExtent l="19050" t="0" r="7620" b="0"/>
            <wp:wrapSquare wrapText="bothSides"/>
            <wp:docPr id="1488" name="Bild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77"/>
                    <a:srcRect/>
                    <a:stretch>
                      <a:fillRect/>
                    </a:stretch>
                  </pic:blipFill>
                  <pic:spPr bwMode="auto">
                    <a:xfrm>
                      <a:off x="0" y="0"/>
                      <a:ext cx="3573780" cy="908050"/>
                    </a:xfrm>
                    <a:prstGeom prst="rect">
                      <a:avLst/>
                    </a:prstGeom>
                    <a:noFill/>
                    <a:ln w="9525">
                      <a:noFill/>
                      <a:miter lim="800000"/>
                      <a:headEnd/>
                      <a:tailEnd/>
                    </a:ln>
                  </pic:spPr>
                </pic:pic>
              </a:graphicData>
            </a:graphic>
          </wp:anchor>
        </w:drawing>
      </w:r>
    </w:p>
    <w:p w:rsidR="00635202" w:rsidRDefault="00635202" w:rsidP="00635202">
      <w:pPr>
        <w:ind w:right="-2"/>
      </w:pPr>
    </w:p>
    <w:p w:rsidR="00635202" w:rsidRDefault="00635202" w:rsidP="00635202">
      <w:pPr>
        <w:ind w:right="-2"/>
      </w:pPr>
    </w:p>
    <w:p w:rsidR="00635202" w:rsidRDefault="00635202" w:rsidP="00635202">
      <w:pPr>
        <w:ind w:right="-2"/>
      </w:pPr>
    </w:p>
    <w:p w:rsidR="00635202" w:rsidRDefault="00635202" w:rsidP="00635202">
      <w:pPr>
        <w:ind w:right="-2"/>
      </w:pPr>
    </w:p>
    <w:p w:rsidR="00635202" w:rsidRDefault="00635202" w:rsidP="00635202">
      <w:pPr>
        <w:ind w:right="-2"/>
      </w:pPr>
    </w:p>
    <w:p w:rsidR="002C0662" w:rsidRDefault="002C0662" w:rsidP="005E6973">
      <w:pPr>
        <w:rPr>
          <w:lang w:val="de-CH"/>
        </w:rPr>
      </w:pPr>
    </w:p>
    <w:p w:rsidR="009C3652" w:rsidRDefault="006D6F60" w:rsidP="002C0662">
      <w:pPr>
        <w:rPr>
          <w:lang w:val="de-CH"/>
        </w:rPr>
      </w:pPr>
      <w:r>
        <w:rPr>
          <w:lang w:val="de-CH"/>
        </w:rPr>
        <w:t>Fertig!!!!!!!</w:t>
      </w:r>
      <w:r w:rsidR="009C3652">
        <w:rPr>
          <w:lang w:val="de-CH"/>
        </w:rPr>
        <w:br w:type="page"/>
      </w:r>
    </w:p>
    <w:p w:rsidR="009C3652" w:rsidRDefault="009C3652" w:rsidP="005E6973">
      <w:pPr>
        <w:rPr>
          <w:lang w:val="de-CH"/>
        </w:rPr>
      </w:pPr>
    </w:p>
    <w:p w:rsidR="00990EF1" w:rsidRDefault="00990EF1" w:rsidP="005E6973">
      <w:pPr>
        <w:rPr>
          <w:lang w:val="de-CH"/>
        </w:rPr>
      </w:pPr>
    </w:p>
    <w:p w:rsidR="00990EF1" w:rsidRDefault="00990EF1" w:rsidP="005E6973">
      <w:pPr>
        <w:rPr>
          <w:lang w:val="de-CH"/>
        </w:rPr>
      </w:pPr>
    </w:p>
    <w:p w:rsidR="00990EF1" w:rsidRDefault="00990EF1" w:rsidP="005E6973">
      <w:pPr>
        <w:rPr>
          <w:lang w:val="de-CH"/>
        </w:rPr>
      </w:pPr>
    </w:p>
    <w:p w:rsidR="00990EF1" w:rsidRDefault="00990EF1" w:rsidP="005E6973">
      <w:pPr>
        <w:rPr>
          <w:lang w:val="de-CH"/>
        </w:rPr>
      </w:pPr>
    </w:p>
    <w:p w:rsidR="009E48C4" w:rsidRDefault="009E48C4" w:rsidP="005E6973">
      <w:pPr>
        <w:rPr>
          <w:lang w:val="de-CH"/>
        </w:rPr>
      </w:pPr>
      <w:r>
        <w:rPr>
          <w:lang w:val="de-CH"/>
        </w:rPr>
        <w:t xml:space="preserve">Übungsaufgaben unter </w:t>
      </w:r>
      <w:r w:rsidR="0000003C">
        <w:rPr>
          <w:lang w:val="de-CH"/>
        </w:rPr>
        <w:t>…</w:t>
      </w:r>
    </w:p>
    <w:p w:rsidR="00990EF1" w:rsidRDefault="009E48C4" w:rsidP="005E6973">
      <w:pPr>
        <w:rPr>
          <w:lang w:val="de-CH"/>
        </w:rPr>
      </w:pPr>
      <w:r w:rsidRPr="009E48C4">
        <w:rPr>
          <w:lang w:val="de-CH"/>
        </w:rPr>
        <w:t>http://www2.chemie.uni-erlangen.de/projects/vsc/chemie-mediziner-neu/redox/zusammenfassung.html</w:t>
      </w:r>
    </w:p>
    <w:p w:rsidR="009E48C4" w:rsidRDefault="009E48C4" w:rsidP="005E6973">
      <w:pPr>
        <w:rPr>
          <w:lang w:val="de-CH"/>
        </w:rPr>
      </w:pPr>
    </w:p>
    <w:p w:rsidR="00990EF1" w:rsidRDefault="00990EF1" w:rsidP="005E6973">
      <w:pPr>
        <w:rPr>
          <w:lang w:val="de-CH"/>
        </w:rPr>
      </w:pPr>
    </w:p>
    <w:p w:rsidR="00990EF1" w:rsidRDefault="00990EF1" w:rsidP="005E6973">
      <w:pPr>
        <w:rPr>
          <w:lang w:val="de-CH"/>
        </w:rPr>
      </w:pPr>
    </w:p>
    <w:p w:rsidR="00093699" w:rsidRDefault="00093699">
      <w:pPr>
        <w:jc w:val="left"/>
        <w:rPr>
          <w:lang w:val="de-CH"/>
        </w:rPr>
      </w:pPr>
      <w:r>
        <w:rPr>
          <w:lang w:val="de-CH"/>
        </w:rPr>
        <w:br w:type="page"/>
      </w:r>
    </w:p>
    <w:p w:rsidR="00990EF1" w:rsidRDefault="00990EF1" w:rsidP="005E6973">
      <w:pPr>
        <w:rPr>
          <w:lang w:val="de-CH"/>
        </w:rPr>
      </w:pPr>
    </w:p>
    <w:p w:rsidR="001B1C52" w:rsidRDefault="001B1C52" w:rsidP="005E6973">
      <w:pPr>
        <w:rPr>
          <w:lang w:val="de-CH"/>
        </w:rPr>
      </w:pPr>
    </w:p>
    <w:p w:rsidR="001B1C52" w:rsidRPr="00036F50" w:rsidRDefault="001B1C52" w:rsidP="001B1C52">
      <w:pPr>
        <w:jc w:val="left"/>
      </w:pPr>
    </w:p>
    <w:p w:rsidR="001B1C52" w:rsidRPr="00036F50" w:rsidRDefault="001B1C52" w:rsidP="001B1C52">
      <w:r w:rsidRPr="00036F50">
        <w:rPr>
          <w:noProof/>
          <w:lang w:val="de-CH" w:eastAsia="de-CH"/>
        </w:rPr>
        <w:drawing>
          <wp:anchor distT="0" distB="0" distL="114300" distR="114300" simplePos="0" relativeHeight="251938304" behindDoc="0" locked="0" layoutInCell="1" allowOverlap="1" wp14:anchorId="751809D9" wp14:editId="363EB0B6">
            <wp:simplePos x="0" y="0"/>
            <wp:positionH relativeFrom="column">
              <wp:posOffset>-19050</wp:posOffset>
            </wp:positionH>
            <wp:positionV relativeFrom="paragraph">
              <wp:posOffset>445770</wp:posOffset>
            </wp:positionV>
            <wp:extent cx="3335655" cy="2536825"/>
            <wp:effectExtent l="19050" t="0" r="0" b="0"/>
            <wp:wrapSquare wrapText="bothSides"/>
            <wp:docPr id="1493" name="Bild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pic:cNvPicPr>
                      <a:picLocks noChangeAspect="1" noChangeArrowheads="1"/>
                    </pic:cNvPicPr>
                  </pic:nvPicPr>
                  <pic:blipFill>
                    <a:blip r:embed="rId78"/>
                    <a:srcRect/>
                    <a:stretch>
                      <a:fillRect/>
                    </a:stretch>
                  </pic:blipFill>
                  <pic:spPr bwMode="auto">
                    <a:xfrm>
                      <a:off x="0" y="0"/>
                      <a:ext cx="3335655" cy="2536825"/>
                    </a:xfrm>
                    <a:prstGeom prst="rect">
                      <a:avLst/>
                    </a:prstGeom>
                    <a:noFill/>
                    <a:ln w="9525">
                      <a:noFill/>
                      <a:miter lim="800000"/>
                      <a:headEnd/>
                      <a:tailEnd/>
                    </a:ln>
                  </pic:spPr>
                </pic:pic>
              </a:graphicData>
            </a:graphic>
          </wp:anchor>
        </w:drawing>
      </w:r>
      <w:r w:rsidRPr="00036F50">
        <w:t>In dem abgebildeten Experiment befinden sich Eisennägel in einer Kochsalzlösung, der als Indikator Kaliu</w:t>
      </w:r>
      <w:r w:rsidRPr="00036F50">
        <w:t>m</w:t>
      </w:r>
      <w:r w:rsidRPr="00036F50">
        <w:t>hexacyanoferrat(III) zugesetzt wurde. Durch Luftsauerstoff wird Eisen zu Fe</w:t>
      </w:r>
      <w:r w:rsidRPr="00036F50">
        <w:rPr>
          <w:vertAlign w:val="superscript"/>
        </w:rPr>
        <w:t>2+</w:t>
      </w:r>
      <w:r w:rsidRPr="00036F50">
        <w:t>-Ionen oxidiert. Die E</w:t>
      </w:r>
      <w:r w:rsidRPr="00036F50">
        <w:t>i</w:t>
      </w:r>
      <w:r w:rsidRPr="00036F50">
        <w:t>senionen bilden mit dem Hexacyanoferrat einen tiefblauen Komplex. Am mittleren Nagel tritt nach 15-30 Minuten eine Blaufärbung ein. Der linke Nagel steht in Kontakt mit einem Kupferblech, also einem edleren Element. Es liegt ein Lokalelement vor, das die Oxidation des Eisens erheblich beschleunigt. Die Blaufärbung beginnt b</w:t>
      </w:r>
      <w:r w:rsidRPr="00036F50">
        <w:t>e</w:t>
      </w:r>
      <w:r w:rsidRPr="00036F50">
        <w:t>reits nach wenigen Minuten. Der rechte Nagel ist mit dem unedleren Zink verbu</w:t>
      </w:r>
      <w:r w:rsidRPr="00036F50">
        <w:t>n</w:t>
      </w:r>
      <w:r w:rsidRPr="00036F50">
        <w:t>den. Bei diesem Lokalelement wird das Zink oxidiert, Eisen ist vor Korrosion geschützt. Das Zink wirkt als "Opfe</w:t>
      </w:r>
      <w:r w:rsidRPr="00036F50">
        <w:t>r</w:t>
      </w:r>
      <w:r w:rsidRPr="00036F50">
        <w:t>anode", eine Blaufärbung bleibt aus. Opferanoden we</w:t>
      </w:r>
      <w:r w:rsidRPr="00036F50">
        <w:t>r</w:t>
      </w:r>
      <w:r w:rsidRPr="00036F50">
        <w:t>den beispielsweise bei Rohrleitungen, Brü</w:t>
      </w:r>
      <w:r w:rsidRPr="00036F50">
        <w:t>c</w:t>
      </w:r>
      <w:r w:rsidRPr="00036F50">
        <w:t>ken und Tanks als Korrosionsschutz eing</w:t>
      </w:r>
      <w:r w:rsidRPr="00036F50">
        <w:t>e</w:t>
      </w:r>
      <w:r w:rsidRPr="00036F50">
        <w:t>setzt.</w:t>
      </w:r>
    </w:p>
    <w:p w:rsidR="001B1C52" w:rsidRPr="00036F50" w:rsidRDefault="001B1C52" w:rsidP="001B1C52">
      <w:pPr>
        <w:jc w:val="left"/>
      </w:pPr>
    </w:p>
    <w:p w:rsidR="001B1C52" w:rsidRDefault="001B1C52" w:rsidP="001B1C52">
      <w:pPr>
        <w:jc w:val="left"/>
        <w:rPr>
          <w:lang w:val="de-CH"/>
        </w:rPr>
      </w:pPr>
    </w:p>
    <w:p w:rsidR="001B1C52" w:rsidRDefault="001B1C52" w:rsidP="005E6973">
      <w:pPr>
        <w:rPr>
          <w:lang w:val="de-CH"/>
        </w:rPr>
      </w:pPr>
    </w:p>
    <w:p w:rsidR="001B1C52" w:rsidRDefault="001B1C52" w:rsidP="005E6973">
      <w:pPr>
        <w:rPr>
          <w:lang w:val="de-CH"/>
        </w:rPr>
      </w:pPr>
    </w:p>
    <w:p w:rsidR="00D72ED5" w:rsidRDefault="00D72ED5" w:rsidP="005E6973">
      <w:r w:rsidRPr="00D72ED5">
        <w:t>Falls es hilft der Versuchsaufbau lautet wie folgt:</w:t>
      </w:r>
    </w:p>
    <w:p w:rsidR="00D72ED5" w:rsidRDefault="00D72ED5" w:rsidP="005E6973">
      <w:pPr>
        <w:rPr>
          <w:i/>
          <w:iCs/>
        </w:rPr>
      </w:pPr>
    </w:p>
    <w:p w:rsidR="00D72ED5" w:rsidRPr="00D72ED5" w:rsidRDefault="00D72ED5" w:rsidP="005E6973">
      <w:pPr>
        <w:rPr>
          <w:iCs/>
        </w:rPr>
      </w:pPr>
      <w:r w:rsidRPr="00D72ED5">
        <w:rPr>
          <w:iCs/>
        </w:rPr>
        <w:t>1.) Aus etwa 2g Agar-Agar (Gel-Bildner) und 100 ml Wasser wird unter erhitzen eine Lösung hergestellt Fügen Sie einen Spatel Natriumchlorid, eine Spatelspitze Kaliumhexacyanoferrat(III) und eiige Tropfen Phenolphthalein-Lösung hinzu.</w:t>
      </w:r>
    </w:p>
    <w:p w:rsidR="00D72ED5" w:rsidRPr="00D72ED5" w:rsidRDefault="00D72ED5" w:rsidP="005E6973">
      <w:pPr>
        <w:rPr>
          <w:iCs/>
        </w:rPr>
      </w:pPr>
      <w:r w:rsidRPr="00D72ED5">
        <w:rPr>
          <w:iCs/>
        </w:rPr>
        <w:t>2.) Die Lösung wird in eine Petrischale gegossen. dann legt man einen Eisennagel, der in der Mitte mit Ku</w:t>
      </w:r>
      <w:r w:rsidRPr="00D72ED5">
        <w:rPr>
          <w:iCs/>
        </w:rPr>
        <w:t>p</w:t>
      </w:r>
      <w:r w:rsidRPr="00D72ED5">
        <w:rPr>
          <w:iCs/>
        </w:rPr>
        <w:t>ferdraht umwickelt ist hinein.</w:t>
      </w:r>
    </w:p>
    <w:p w:rsidR="00D72ED5" w:rsidRPr="00D72ED5" w:rsidRDefault="00D72ED5" w:rsidP="005E6973">
      <w:pPr>
        <w:rPr>
          <w:iCs/>
        </w:rPr>
      </w:pPr>
      <w:r w:rsidRPr="00D72ED5">
        <w:rPr>
          <w:iCs/>
        </w:rPr>
        <w:t>Hinweis: Eisen(II)-Ionen bilden mit Hexacyanoferrat(III)-Ionen eine blaue Verbindung (Berliner Blau).</w:t>
      </w:r>
    </w:p>
    <w:p w:rsidR="00D72ED5" w:rsidRDefault="00D72ED5" w:rsidP="005E6973"/>
    <w:p w:rsidR="00D72ED5" w:rsidRDefault="00D72ED5" w:rsidP="005E6973">
      <w:r w:rsidRPr="00D72ED5">
        <w:t>Beobachten konnte ich bei der Durchführung des Versuches -als ich ihn probeweise schon mal durchgeführt habe- , dass sich um die Stelle mit dem Kupfer der Indikator pink färbt und an den Blanken Eisenstellen das o.g. Berliner Blau entsteht.</w:t>
      </w:r>
    </w:p>
    <w:p w:rsidR="001E7AED" w:rsidRDefault="001E7AED" w:rsidP="005E6973"/>
    <w:p w:rsidR="001E7AED" w:rsidRDefault="001E7AED" w:rsidP="005E6973"/>
    <w:p w:rsidR="001E7AED" w:rsidRDefault="001E7AED" w:rsidP="005E6973">
      <w:r w:rsidRPr="001E7AED">
        <w:t>Bei Zugabe überschüssiger Eisen(III)- bzw. Eisen(II)-Ionen zu [Fe(CN)</w:t>
      </w:r>
      <w:r w:rsidRPr="001E7AED">
        <w:rPr>
          <w:vertAlign w:val="subscript"/>
        </w:rPr>
        <w:t>6</w:t>
      </w:r>
      <w:r w:rsidRPr="001E7AED">
        <w:t>]</w:t>
      </w:r>
      <w:r w:rsidRPr="001E7AED">
        <w:rPr>
          <w:vertAlign w:val="subscript"/>
        </w:rPr>
        <w:t>4</w:t>
      </w:r>
      <w:r w:rsidRPr="001E7AED">
        <w:t>- bzw. [Fe(CN)</w:t>
      </w:r>
      <w:r w:rsidRPr="001E7AED">
        <w:rPr>
          <w:vertAlign w:val="subscript"/>
        </w:rPr>
        <w:t>6</w:t>
      </w:r>
      <w:r w:rsidRPr="001E7AED">
        <w:t>]</w:t>
      </w:r>
      <w:r w:rsidRPr="001E7AED">
        <w:rPr>
          <w:vertAlign w:val="subscript"/>
        </w:rPr>
        <w:t>3</w:t>
      </w:r>
      <w:r w:rsidRPr="001E7AED">
        <w:t xml:space="preserve">- entstehen blaue Niederschläge, die als "unlösliches Berliner Blau" bzw. "unlösliches Turnbulls-Blau" unterschieden werden. Sie sind jedoch chemisch identisch. </w:t>
      </w:r>
    </w:p>
    <w:p w:rsidR="001E7AED" w:rsidRDefault="001E7AED" w:rsidP="005E6973"/>
    <w:p w:rsidR="001E7AED" w:rsidRPr="001E7AED" w:rsidRDefault="001E7AED" w:rsidP="005E6973">
      <w:r w:rsidRPr="001E7AED">
        <w:t>4 Fe</w:t>
      </w:r>
      <w:r w:rsidRPr="001E7AED">
        <w:rPr>
          <w:vertAlign w:val="superscript"/>
        </w:rPr>
        <w:t>3+</w:t>
      </w:r>
      <w:r w:rsidRPr="001E7AED">
        <w:t xml:space="preserve"> + 3 [Fe(CN)</w:t>
      </w:r>
      <w:r w:rsidRPr="001E7AED">
        <w:rPr>
          <w:vertAlign w:val="subscript"/>
        </w:rPr>
        <w:t>6</w:t>
      </w:r>
      <w:r w:rsidRPr="001E7AED">
        <w:t>]</w:t>
      </w:r>
      <w:r w:rsidRPr="001E7AED">
        <w:rPr>
          <w:vertAlign w:val="superscript"/>
        </w:rPr>
        <w:t>4-</w:t>
      </w:r>
      <w:r w:rsidRPr="001E7AED">
        <w:t xml:space="preserve"> ® Fe[FeIIIFeII(CN)</w:t>
      </w:r>
      <w:r w:rsidRPr="001E7AED">
        <w:rPr>
          <w:vertAlign w:val="subscript"/>
        </w:rPr>
        <w:t>6</w:t>
      </w:r>
      <w:r w:rsidRPr="001E7AED">
        <w:t>]</w:t>
      </w:r>
      <w:r w:rsidRPr="001E7AED">
        <w:rPr>
          <w:vertAlign w:val="subscript"/>
        </w:rPr>
        <w:t>3</w:t>
      </w:r>
    </w:p>
    <w:p w:rsidR="00837AFD" w:rsidRDefault="00837AFD">
      <w:pPr>
        <w:jc w:val="left"/>
        <w:rPr>
          <w:lang w:val="de-CH"/>
        </w:rPr>
      </w:pPr>
      <w:r>
        <w:rPr>
          <w:lang w:val="de-CH"/>
        </w:rPr>
        <w:br w:type="page"/>
      </w:r>
    </w:p>
    <w:p w:rsidR="00837AFD" w:rsidRPr="00837AFD" w:rsidRDefault="00837AFD" w:rsidP="00837AFD">
      <w:pPr>
        <w:rPr>
          <w:lang w:val="de-CH"/>
        </w:rPr>
      </w:pPr>
      <w:r w:rsidRPr="00837AFD">
        <w:rPr>
          <w:lang w:val="de-CH"/>
        </w:rPr>
        <w:lastRenderedPageBreak/>
        <w:t xml:space="preserve">Versuch: Korrosion eines Eisennagels durch Lokalelementbildung </w:t>
      </w:r>
    </w:p>
    <w:p w:rsidR="00837AFD" w:rsidRPr="00837AFD" w:rsidRDefault="00837AFD" w:rsidP="00837AFD">
      <w:pPr>
        <w:rPr>
          <w:lang w:val="de-CH"/>
        </w:rPr>
      </w:pPr>
      <w:r w:rsidRPr="00837AFD">
        <w:rPr>
          <w:lang w:val="de-CH"/>
        </w:rPr>
        <w:t xml:space="preserve">Geräte/Material: - Petrischale - Nagel blank - Nagel mit Kupferdraht umwickelt </w:t>
      </w:r>
    </w:p>
    <w:p w:rsidR="00837AFD" w:rsidRPr="00837AFD" w:rsidRDefault="00837AFD" w:rsidP="00837AFD">
      <w:pPr>
        <w:rPr>
          <w:lang w:val="de-CH"/>
        </w:rPr>
      </w:pPr>
      <w:r w:rsidRPr="00837AFD">
        <w:rPr>
          <w:lang w:val="de-CH"/>
        </w:rPr>
        <w:t>- kl. Rggl. als Me</w:t>
      </w:r>
      <w:r w:rsidR="00EF4A06">
        <w:rPr>
          <w:lang w:val="de-CH"/>
        </w:rPr>
        <w:t>ss</w:t>
      </w:r>
      <w:r w:rsidRPr="00837AFD">
        <w:rPr>
          <w:lang w:val="de-CH"/>
        </w:rPr>
        <w:t>becher - Brenner - gr. Rggl. - Me</w:t>
      </w:r>
      <w:r w:rsidR="00EF4A06">
        <w:rPr>
          <w:lang w:val="de-CH"/>
        </w:rPr>
        <w:t>ss</w:t>
      </w:r>
      <w:r w:rsidRPr="00837AFD">
        <w:rPr>
          <w:lang w:val="de-CH"/>
        </w:rPr>
        <w:t xml:space="preserve">zylinder 50 ml  </w:t>
      </w:r>
    </w:p>
    <w:p w:rsidR="00837AFD" w:rsidRPr="00837AFD" w:rsidRDefault="00837AFD" w:rsidP="00837AFD">
      <w:pPr>
        <w:rPr>
          <w:lang w:val="de-CH"/>
        </w:rPr>
      </w:pPr>
      <w:r w:rsidRPr="00837AFD">
        <w:rPr>
          <w:lang w:val="de-CH"/>
        </w:rPr>
        <w:t xml:space="preserve">Chemikalien: Gel-Fertigmischung für Eisennagel-Korrosion (die angegenbenen Mengen sind als Vorrat für ca. 10 Versuche gedacht): Die folgenden Stoffe abgewiegen und in einer Reibschale gut vermischen: 100 mg Phenolphthalein, 100 mg Kaliumhexacyanoferrat(III), rotes Blutlaugensalz, 20 g Natriumchlorid rein, 3 g Agar. </w:t>
      </w:r>
    </w:p>
    <w:p w:rsidR="00837AFD" w:rsidRPr="00837AFD" w:rsidRDefault="00837AFD" w:rsidP="00837AFD">
      <w:pPr>
        <w:rPr>
          <w:lang w:val="de-CH"/>
        </w:rPr>
      </w:pPr>
      <w:r w:rsidRPr="00837AFD">
        <w:rPr>
          <w:lang w:val="de-CH"/>
        </w:rPr>
        <w:t xml:space="preserve">Durchführung: </w:t>
      </w:r>
    </w:p>
    <w:p w:rsidR="00837AFD" w:rsidRPr="00837AFD" w:rsidRDefault="00837AFD" w:rsidP="00837AFD">
      <w:pPr>
        <w:rPr>
          <w:lang w:val="de-CH"/>
        </w:rPr>
      </w:pPr>
      <w:r w:rsidRPr="00837AFD">
        <w:rPr>
          <w:lang w:val="de-CH"/>
        </w:rPr>
        <w:t>Zur Bereitung einer Gelplatte werden ca. 2,3 g (kleines Reagenzglas mit Markierungsring) der Fertigm</w:t>
      </w:r>
      <w:r w:rsidRPr="00837AFD">
        <w:rPr>
          <w:lang w:val="de-CH"/>
        </w:rPr>
        <w:t>i</w:t>
      </w:r>
      <w:r w:rsidRPr="00837AFD">
        <w:rPr>
          <w:lang w:val="de-CH"/>
        </w:rPr>
        <w:t>schung mit 30 ml Wasser in einem gro</w:t>
      </w:r>
      <w:r w:rsidR="00EF4A06">
        <w:rPr>
          <w:lang w:val="de-CH"/>
        </w:rPr>
        <w:t>ss</w:t>
      </w:r>
      <w:r w:rsidRPr="00837AFD">
        <w:rPr>
          <w:lang w:val="de-CH"/>
        </w:rPr>
        <w:t>en Reagenzglas kurz aufgekocht und anschlie</w:t>
      </w:r>
      <w:r w:rsidR="00EF4A06">
        <w:rPr>
          <w:lang w:val="de-CH"/>
        </w:rPr>
        <w:t>ss</w:t>
      </w:r>
      <w:r w:rsidRPr="00837AFD">
        <w:rPr>
          <w:lang w:val="de-CH"/>
        </w:rPr>
        <w:t>end gie</w:t>
      </w:r>
      <w:r w:rsidR="00EF4A06">
        <w:rPr>
          <w:lang w:val="de-CH"/>
        </w:rPr>
        <w:t>ss</w:t>
      </w:r>
      <w:r w:rsidRPr="00837AFD">
        <w:rPr>
          <w:lang w:val="de-CH"/>
        </w:rPr>
        <w:t>t man die noch hei</w:t>
      </w:r>
      <w:r w:rsidR="00EF4A06">
        <w:rPr>
          <w:lang w:val="de-CH"/>
        </w:rPr>
        <w:t>ss</w:t>
      </w:r>
      <w:r w:rsidRPr="00837AFD">
        <w:rPr>
          <w:lang w:val="de-CH"/>
        </w:rPr>
        <w:t>e Lösung in eine Petrischale. Vor dem Erstarren des Gels mu</w:t>
      </w:r>
      <w:r w:rsidR="00EF4A06">
        <w:rPr>
          <w:lang w:val="de-CH"/>
        </w:rPr>
        <w:t>ss</w:t>
      </w:r>
      <w:r w:rsidRPr="00837AFD">
        <w:rPr>
          <w:lang w:val="de-CH"/>
        </w:rPr>
        <w:t xml:space="preserve"> noch ein fettfreier, in der Mitte mit blankem Kupferdraht umwickelter Nagel eingelegt werden (so präparierte Nägel auf Vorrat herstellen und in Präparateglas trocken aufbewahren). </w:t>
      </w:r>
    </w:p>
    <w:p w:rsidR="00837AFD" w:rsidRPr="00837AFD" w:rsidRDefault="00837AFD" w:rsidP="00837AFD">
      <w:pPr>
        <w:rPr>
          <w:lang w:val="de-CH"/>
        </w:rPr>
      </w:pPr>
      <w:r w:rsidRPr="00837AFD">
        <w:rPr>
          <w:noProof/>
          <w:lang w:val="de-CH" w:eastAsia="de-CH"/>
        </w:rPr>
        <w:drawing>
          <wp:inline distT="0" distB="0" distL="0" distR="0">
            <wp:extent cx="2279650" cy="2228215"/>
            <wp:effectExtent l="19050" t="0" r="6350" b="0"/>
            <wp:docPr id="44" name="Bild 44" descr="http://www.tgs-chemie.de/korros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tgs-chemie.de/korros26.gif"/>
                    <pic:cNvPicPr>
                      <a:picLocks noChangeAspect="1" noChangeArrowheads="1"/>
                    </pic:cNvPicPr>
                  </pic:nvPicPr>
                  <pic:blipFill>
                    <a:blip r:embed="rId79"/>
                    <a:srcRect/>
                    <a:stretch>
                      <a:fillRect/>
                    </a:stretch>
                  </pic:blipFill>
                  <pic:spPr bwMode="auto">
                    <a:xfrm>
                      <a:off x="0" y="0"/>
                      <a:ext cx="2279650" cy="2228215"/>
                    </a:xfrm>
                    <a:prstGeom prst="rect">
                      <a:avLst/>
                    </a:prstGeom>
                    <a:noFill/>
                    <a:ln w="9525">
                      <a:noFill/>
                      <a:miter lim="800000"/>
                      <a:headEnd/>
                      <a:tailEnd/>
                    </a:ln>
                  </pic:spPr>
                </pic:pic>
              </a:graphicData>
            </a:graphic>
          </wp:inline>
        </w:drawing>
      </w:r>
    </w:p>
    <w:p w:rsidR="00837AFD" w:rsidRPr="00837AFD" w:rsidRDefault="00837AFD" w:rsidP="00837AFD">
      <w:pPr>
        <w:rPr>
          <w:lang w:val="de-CH"/>
        </w:rPr>
      </w:pPr>
      <w:r w:rsidRPr="00837AFD">
        <w:rPr>
          <w:lang w:val="de-CH"/>
        </w:rPr>
        <w:t>Beobachtung: Bereits wenige Minuten nach Einlegen des Nagels, besonders deutlich aber am nächsten Tag ist in der Umgebung des Kupferdrahts eine Rotfärbung durch Phenolphthalein (Nachweis alkalischer Reakt</w:t>
      </w:r>
      <w:r w:rsidRPr="00837AFD">
        <w:rPr>
          <w:lang w:val="de-CH"/>
        </w:rPr>
        <w:t>i</w:t>
      </w:r>
      <w:r w:rsidRPr="00837AFD">
        <w:rPr>
          <w:lang w:val="de-CH"/>
        </w:rPr>
        <w:t>on), am Kopf und an der Spitze eine Blaufärbung durch Berlinerblau (Nachweis von Eisen(II)-ionen) sich</w:t>
      </w:r>
      <w:r w:rsidRPr="00837AFD">
        <w:rPr>
          <w:lang w:val="de-CH"/>
        </w:rPr>
        <w:t>t</w:t>
      </w:r>
      <w:r w:rsidRPr="00837AFD">
        <w:rPr>
          <w:lang w:val="de-CH"/>
        </w:rPr>
        <w:t xml:space="preserve">bar. </w:t>
      </w:r>
    </w:p>
    <w:p w:rsidR="00837AFD" w:rsidRPr="00837AFD" w:rsidRDefault="00837AFD" w:rsidP="00837AFD">
      <w:pPr>
        <w:rPr>
          <w:lang w:val="de-CH"/>
        </w:rPr>
      </w:pPr>
      <w:r w:rsidRPr="00837AFD">
        <w:rPr>
          <w:noProof/>
          <w:lang w:val="de-CH" w:eastAsia="de-CH"/>
        </w:rPr>
        <w:drawing>
          <wp:inline distT="0" distB="0" distL="0" distR="0">
            <wp:extent cx="3696505" cy="2795997"/>
            <wp:effectExtent l="19050" t="0" r="0" b="0"/>
            <wp:docPr id="45" name="Bild 45" descr="http://www.tgs-chemie.de/korrosion_na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tgs-chemie.de/korrosion_nagel.jpg"/>
                    <pic:cNvPicPr>
                      <a:picLocks noChangeAspect="1" noChangeArrowheads="1"/>
                    </pic:cNvPicPr>
                  </pic:nvPicPr>
                  <pic:blipFill>
                    <a:blip r:embed="rId80"/>
                    <a:srcRect/>
                    <a:stretch>
                      <a:fillRect/>
                    </a:stretch>
                  </pic:blipFill>
                  <pic:spPr bwMode="auto">
                    <a:xfrm>
                      <a:off x="0" y="0"/>
                      <a:ext cx="3697705" cy="2796904"/>
                    </a:xfrm>
                    <a:prstGeom prst="rect">
                      <a:avLst/>
                    </a:prstGeom>
                    <a:noFill/>
                    <a:ln w="9525">
                      <a:noFill/>
                      <a:miter lim="800000"/>
                      <a:headEnd/>
                      <a:tailEnd/>
                    </a:ln>
                  </pic:spPr>
                </pic:pic>
              </a:graphicData>
            </a:graphic>
          </wp:inline>
        </w:drawing>
      </w:r>
    </w:p>
    <w:p w:rsidR="00837AFD" w:rsidRPr="00837AFD" w:rsidRDefault="00837AFD" w:rsidP="00837AFD">
      <w:pPr>
        <w:rPr>
          <w:lang w:val="de-CH"/>
        </w:rPr>
      </w:pPr>
      <w:r w:rsidRPr="00837AFD">
        <w:rPr>
          <w:lang w:val="de-CH"/>
        </w:rPr>
        <w:t>Ergebnis nach ca. 6 h</w:t>
      </w:r>
    </w:p>
    <w:p w:rsidR="00D72ED5" w:rsidRDefault="00D72ED5" w:rsidP="005E6973">
      <w:pPr>
        <w:rPr>
          <w:lang w:val="de-CH"/>
        </w:rPr>
      </w:pPr>
    </w:p>
    <w:p w:rsidR="001B1C52" w:rsidRDefault="001B1C52">
      <w:pPr>
        <w:jc w:val="left"/>
        <w:rPr>
          <w:lang w:val="de-CH"/>
        </w:rPr>
      </w:pPr>
      <w:r>
        <w:rPr>
          <w:lang w:val="de-CH"/>
        </w:rPr>
        <w:br w:type="page"/>
      </w:r>
    </w:p>
    <w:p w:rsidR="001B1C52" w:rsidRDefault="001B1C52" w:rsidP="005E6973">
      <w:pPr>
        <w:rPr>
          <w:lang w:val="de-CH"/>
        </w:rPr>
      </w:pPr>
    </w:p>
    <w:p w:rsidR="001B1C52" w:rsidRDefault="001B1C52" w:rsidP="005E6973">
      <w:pPr>
        <w:rPr>
          <w:lang w:val="de-CH"/>
        </w:rPr>
      </w:pPr>
    </w:p>
    <w:p w:rsidR="001B1C52" w:rsidRDefault="001B1C52" w:rsidP="005E6973">
      <w:pPr>
        <w:rPr>
          <w:lang w:val="de-CH"/>
        </w:rPr>
      </w:pPr>
    </w:p>
    <w:p w:rsidR="00093699" w:rsidRPr="00093699" w:rsidRDefault="00093699" w:rsidP="005E6973">
      <w:pPr>
        <w:rPr>
          <w:sz w:val="40"/>
          <w:szCs w:val="40"/>
          <w:lang w:val="de-CH"/>
        </w:rPr>
      </w:pPr>
      <w:r w:rsidRPr="00093699">
        <w:rPr>
          <w:sz w:val="40"/>
          <w:szCs w:val="40"/>
          <w:lang w:val="de-CH"/>
        </w:rPr>
        <w:t>Bis hierhin wahrscheinlich in Ordnung.</w:t>
      </w:r>
    </w:p>
    <w:p w:rsidR="00093699" w:rsidRDefault="00093699" w:rsidP="005E6973">
      <w:pPr>
        <w:rPr>
          <w:lang w:val="de-CH"/>
        </w:rPr>
      </w:pPr>
    </w:p>
    <w:p w:rsidR="00990EF1" w:rsidRDefault="00990EF1" w:rsidP="005E6973">
      <w:pPr>
        <w:rPr>
          <w:lang w:val="de-CH"/>
        </w:rPr>
      </w:pPr>
    </w:p>
    <w:p w:rsidR="00990EF1" w:rsidRDefault="00990EF1">
      <w:pPr>
        <w:jc w:val="left"/>
        <w:rPr>
          <w:lang w:val="de-CH"/>
        </w:rPr>
      </w:pPr>
      <w:r>
        <w:rPr>
          <w:lang w:val="de-CH"/>
        </w:rPr>
        <w:br w:type="page"/>
      </w:r>
    </w:p>
    <w:p w:rsidR="00990EF1" w:rsidRDefault="00990EF1" w:rsidP="005E6973">
      <w:pPr>
        <w:rPr>
          <w:lang w:val="de-CH"/>
        </w:rPr>
      </w:pPr>
    </w:p>
    <w:p w:rsidR="002E2C1F" w:rsidRDefault="002E2C1F" w:rsidP="005E6973">
      <w:pPr>
        <w:rPr>
          <w:lang w:val="de-CH"/>
        </w:rPr>
      </w:pPr>
    </w:p>
    <w:p w:rsidR="002E2C1F" w:rsidRDefault="002E2C1F" w:rsidP="005E6973">
      <w:pPr>
        <w:rPr>
          <w:lang w:val="de-CH"/>
        </w:rPr>
      </w:pPr>
    </w:p>
    <w:p w:rsidR="002E2C1F" w:rsidRDefault="002E2C1F" w:rsidP="005E6973">
      <w:pPr>
        <w:rPr>
          <w:lang w:val="de-CH"/>
        </w:rPr>
      </w:pPr>
    </w:p>
    <w:p w:rsidR="00CD6516" w:rsidRDefault="00CD6516">
      <w:pPr>
        <w:jc w:val="left"/>
        <w:rPr>
          <w:lang w:val="de-CH"/>
        </w:rPr>
      </w:pPr>
    </w:p>
    <w:p w:rsidR="00033FF6" w:rsidRDefault="00033FF6" w:rsidP="005E6973">
      <w:pPr>
        <w:rPr>
          <w:lang w:val="de-CH"/>
        </w:rPr>
      </w:pPr>
    </w:p>
    <w:p w:rsidR="00BF2506" w:rsidRDefault="00BF2506" w:rsidP="005E6973">
      <w:pPr>
        <w:rPr>
          <w:lang w:val="de-CH"/>
        </w:rPr>
      </w:pPr>
    </w:p>
    <w:p w:rsidR="00CD6516" w:rsidRPr="00CD6516" w:rsidRDefault="00CD6516" w:rsidP="00CD6516">
      <w:pPr>
        <w:rPr>
          <w:lang w:val="de-CH"/>
        </w:rPr>
      </w:pPr>
      <w:r w:rsidRPr="00CD6516">
        <w:rPr>
          <w:lang w:val="de-CH"/>
        </w:rPr>
        <w:t>Betrachte ein Daniell-Element (100 kPa Druck und 20°C Temperatur) bestehend aus zwei Gefä</w:t>
      </w:r>
      <w:r>
        <w:rPr>
          <w:lang w:val="de-CH"/>
        </w:rPr>
        <w:t>ss</w:t>
      </w:r>
      <w:r w:rsidRPr="00CD6516">
        <w:rPr>
          <w:lang w:val="de-CH"/>
        </w:rPr>
        <w:t>en von je 100 ml Volumen, welche durch eine Salzbrücke verbunden sind. Im linken Gefä</w:t>
      </w:r>
      <w:r>
        <w:rPr>
          <w:lang w:val="de-CH"/>
        </w:rPr>
        <w:t>ss</w:t>
      </w:r>
      <w:r w:rsidRPr="00CD6516">
        <w:rPr>
          <w:lang w:val="de-CH"/>
        </w:rPr>
        <w:t xml:space="preserve"> taucht eine Kupferelektr</w:t>
      </w:r>
      <w:r w:rsidRPr="00CD6516">
        <w:rPr>
          <w:lang w:val="de-CH"/>
        </w:rPr>
        <w:t>o</w:t>
      </w:r>
      <w:r w:rsidRPr="00CD6516">
        <w:rPr>
          <w:lang w:val="de-CH"/>
        </w:rPr>
        <w:t>de in eine 0.1 M Kupfersulfatlösung ein, im rechten Gefä</w:t>
      </w:r>
      <w:r>
        <w:rPr>
          <w:lang w:val="de-CH"/>
        </w:rPr>
        <w:t>ss</w:t>
      </w:r>
      <w:r w:rsidRPr="00CD6516">
        <w:rPr>
          <w:lang w:val="de-CH"/>
        </w:rPr>
        <w:t xml:space="preserve"> taucht eine Zinkelektrode in eine 0.1 M Zinksu</w:t>
      </w:r>
      <w:r w:rsidRPr="00CD6516">
        <w:rPr>
          <w:lang w:val="de-CH"/>
        </w:rPr>
        <w:t>l</w:t>
      </w:r>
      <w:r w:rsidRPr="00CD6516">
        <w:rPr>
          <w:lang w:val="de-CH"/>
        </w:rPr>
        <w:t xml:space="preserve">fatlösung ein. </w:t>
      </w:r>
    </w:p>
    <w:p w:rsidR="00CD6516" w:rsidRPr="00CD6516" w:rsidRDefault="00CD6516" w:rsidP="00CD6516">
      <w:pPr>
        <w:rPr>
          <w:lang w:val="de-CH"/>
        </w:rPr>
      </w:pPr>
      <w:r>
        <w:rPr>
          <w:lang w:val="de-CH"/>
        </w:rPr>
        <w:t xml:space="preserve">1) </w:t>
      </w:r>
      <w:r w:rsidRPr="00CD6516">
        <w:rPr>
          <w:lang w:val="de-CH"/>
        </w:rPr>
        <w:t>Wir gro</w:t>
      </w:r>
      <w:r>
        <w:rPr>
          <w:lang w:val="de-CH"/>
        </w:rPr>
        <w:t>ss</w:t>
      </w:r>
      <w:r w:rsidRPr="00CD6516">
        <w:rPr>
          <w:lang w:val="de-CH"/>
        </w:rPr>
        <w:t xml:space="preserve"> ist die Spannung, die zwischen den Elektroden bei Null Stromflu</w:t>
      </w:r>
      <w:r>
        <w:rPr>
          <w:lang w:val="de-CH"/>
        </w:rPr>
        <w:t>ss</w:t>
      </w:r>
      <w:r w:rsidRPr="00CD6516">
        <w:rPr>
          <w:lang w:val="de-CH"/>
        </w:rPr>
        <w:t xml:space="preserve"> abfällt? (Bitte geben Sie unbedingt auch an, welche Elektro</w:t>
      </w:r>
      <w:r w:rsidR="00402683">
        <w:rPr>
          <w:lang w:val="de-CH"/>
        </w:rPr>
        <w:t>de positiver und welcher negati</w:t>
      </w:r>
      <w:r w:rsidRPr="00CD6516">
        <w:rPr>
          <w:lang w:val="de-CH"/>
        </w:rPr>
        <w:t xml:space="preserve">ver ist). (10) </w:t>
      </w:r>
    </w:p>
    <w:p w:rsidR="00CD6516" w:rsidRPr="00CD6516" w:rsidRDefault="00CD6516" w:rsidP="00CD6516">
      <w:pPr>
        <w:rPr>
          <w:lang w:val="de-CH"/>
        </w:rPr>
      </w:pPr>
    </w:p>
    <w:p w:rsidR="00CD6516" w:rsidRDefault="00CD6516" w:rsidP="00CD6516">
      <w:pPr>
        <w:rPr>
          <w:lang w:val="de-CH"/>
        </w:rPr>
      </w:pPr>
      <w:r>
        <w:rPr>
          <w:lang w:val="de-CH"/>
        </w:rPr>
        <w:t xml:space="preserve">2) </w:t>
      </w:r>
      <w:r w:rsidRPr="00CD6516">
        <w:rPr>
          <w:lang w:val="de-CH"/>
        </w:rPr>
        <w:t>Wie gro</w:t>
      </w:r>
      <w:r w:rsidR="00AB1967">
        <w:rPr>
          <w:lang w:val="de-CH"/>
        </w:rPr>
        <w:t>ss</w:t>
      </w:r>
      <w:r w:rsidRPr="00CD6516">
        <w:rPr>
          <w:lang w:val="de-CH"/>
        </w:rPr>
        <w:t xml:space="preserve"> werden die Kupfer- und Zinkionenkonzentrationen nach unendlich langer Zeit, wenn die Ele</w:t>
      </w:r>
      <w:r w:rsidRPr="00CD6516">
        <w:rPr>
          <w:lang w:val="de-CH"/>
        </w:rPr>
        <w:t>k</w:t>
      </w:r>
      <w:r w:rsidRPr="00CD6516">
        <w:rPr>
          <w:lang w:val="de-CH"/>
        </w:rPr>
        <w:t xml:space="preserve">troden kurzgeschlossen werden? </w:t>
      </w:r>
    </w:p>
    <w:p w:rsidR="00AB1967" w:rsidRDefault="00AB1967" w:rsidP="00CD6516">
      <w:pPr>
        <w:rPr>
          <w:lang w:val="de-CH"/>
        </w:rPr>
      </w:pPr>
    </w:p>
    <w:p w:rsidR="00AB1967" w:rsidRDefault="00B13386" w:rsidP="00CD6516">
      <w:pPr>
        <w:rPr>
          <w:lang w:val="de-CH"/>
        </w:rPr>
      </w:pPr>
      <w:r>
        <w:rPr>
          <w:noProof/>
          <w:lang w:val="de-CH" w:eastAsia="de-CH"/>
        </w:rPr>
        <w:pict>
          <v:shape id="_x0000_s2626" type="#_x0000_t202" style="position:absolute;left:0;text-align:left;margin-left:26.95pt;margin-top:.35pt;width:429.95pt;height:338.2pt;z-index:251819520" filled="f" stroked="f">
            <v:textbox>
              <w:txbxContent>
                <w:p w:rsidR="004D1444" w:rsidRDefault="004D1444">
                  <w:r w:rsidRPr="00467B05">
                    <w:rPr>
                      <w:noProof/>
                      <w:vanish/>
                      <w:color w:val="FF0000"/>
                      <w:lang w:val="de-CH" w:eastAsia="de-CH"/>
                    </w:rPr>
                    <w:drawing>
                      <wp:inline distT="0" distB="0" distL="0" distR="0">
                        <wp:extent cx="2935837" cy="817809"/>
                        <wp:effectExtent l="1905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srcRect/>
                                <a:stretch>
                                  <a:fillRect/>
                                </a:stretch>
                              </pic:blipFill>
                              <pic:spPr bwMode="auto">
                                <a:xfrm>
                                  <a:off x="0" y="0"/>
                                  <a:ext cx="2924467" cy="814642"/>
                                </a:xfrm>
                                <a:prstGeom prst="rect">
                                  <a:avLst/>
                                </a:prstGeom>
                                <a:noFill/>
                                <a:ln w="9525">
                                  <a:noFill/>
                                  <a:miter lim="800000"/>
                                  <a:headEnd/>
                                  <a:tailEnd/>
                                </a:ln>
                              </pic:spPr>
                            </pic:pic>
                          </a:graphicData>
                        </a:graphic>
                      </wp:inline>
                    </w:drawing>
                  </w:r>
                </w:p>
                <w:p w:rsidR="004D1444" w:rsidRDefault="004D1444"/>
                <w:p w:rsidR="004D1444" w:rsidRDefault="004D1444">
                  <w:r w:rsidRPr="00467B05">
                    <w:rPr>
                      <w:noProof/>
                      <w:vanish/>
                      <w:color w:val="FF0000"/>
                      <w:lang w:val="de-CH" w:eastAsia="de-CH"/>
                    </w:rPr>
                    <w:drawing>
                      <wp:inline distT="0" distB="0" distL="0" distR="0">
                        <wp:extent cx="5277485" cy="3321895"/>
                        <wp:effectExtent l="1905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srcRect/>
                                <a:stretch>
                                  <a:fillRect/>
                                </a:stretch>
                              </pic:blipFill>
                              <pic:spPr bwMode="auto">
                                <a:xfrm>
                                  <a:off x="0" y="0"/>
                                  <a:ext cx="5277485" cy="3321895"/>
                                </a:xfrm>
                                <a:prstGeom prst="rect">
                                  <a:avLst/>
                                </a:prstGeom>
                                <a:noFill/>
                                <a:ln w="9525">
                                  <a:noFill/>
                                  <a:miter lim="800000"/>
                                  <a:headEnd/>
                                  <a:tailEnd/>
                                </a:ln>
                              </pic:spPr>
                            </pic:pic>
                          </a:graphicData>
                        </a:graphic>
                      </wp:inline>
                    </w:drawing>
                  </w:r>
                </w:p>
              </w:txbxContent>
            </v:textbox>
          </v:shape>
        </w:pict>
      </w: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Default="00AB1967" w:rsidP="00CD6516">
      <w:pPr>
        <w:rPr>
          <w:lang w:val="de-CH"/>
        </w:rPr>
      </w:pPr>
    </w:p>
    <w:p w:rsidR="00AB1967" w:rsidRPr="00CD6516" w:rsidRDefault="00AB1967" w:rsidP="00CD6516">
      <w:pPr>
        <w:rPr>
          <w:lang w:val="de-CH"/>
        </w:rPr>
      </w:pPr>
    </w:p>
    <w:p w:rsidR="00033FF6" w:rsidRDefault="00033FF6" w:rsidP="005E6973">
      <w:pPr>
        <w:rPr>
          <w:lang w:val="de-CH"/>
        </w:rPr>
      </w:pPr>
    </w:p>
    <w:p w:rsidR="00E96B71" w:rsidRDefault="00E96B71" w:rsidP="005E6973">
      <w:pPr>
        <w:rPr>
          <w:lang w:val="de-CH"/>
        </w:rPr>
      </w:pPr>
    </w:p>
    <w:p w:rsidR="00E96B71" w:rsidRDefault="00E96B71" w:rsidP="005E6973">
      <w:pPr>
        <w:rPr>
          <w:lang w:val="de-CH"/>
        </w:rPr>
      </w:pPr>
    </w:p>
    <w:p w:rsidR="00E96B71" w:rsidRDefault="00E96B71" w:rsidP="005E6973">
      <w:pPr>
        <w:rPr>
          <w:lang w:val="de-CH"/>
        </w:rPr>
      </w:pPr>
    </w:p>
    <w:p w:rsidR="00E96B71" w:rsidRDefault="00E96B71" w:rsidP="005E6973">
      <w:pPr>
        <w:rPr>
          <w:lang w:val="de-CH"/>
        </w:rPr>
      </w:pPr>
    </w:p>
    <w:p w:rsidR="00E96B71" w:rsidRDefault="00E96B71" w:rsidP="005E6973">
      <w:pPr>
        <w:rPr>
          <w:lang w:val="de-CH"/>
        </w:rPr>
      </w:pPr>
    </w:p>
    <w:p w:rsidR="00E96B71" w:rsidRDefault="00E96B71" w:rsidP="005E6973">
      <w:pPr>
        <w:rPr>
          <w:lang w:val="de-CH"/>
        </w:rPr>
      </w:pPr>
    </w:p>
    <w:p w:rsidR="00E96B71" w:rsidRDefault="00E96B71" w:rsidP="005E6973">
      <w:pPr>
        <w:rPr>
          <w:lang w:val="de-CH"/>
        </w:rPr>
      </w:pPr>
    </w:p>
    <w:p w:rsidR="00BF2506" w:rsidRDefault="00BF2506">
      <w:pPr>
        <w:jc w:val="left"/>
        <w:rPr>
          <w:lang w:val="de-CH"/>
        </w:rPr>
      </w:pPr>
      <w:r>
        <w:rPr>
          <w:lang w:val="de-CH"/>
        </w:rPr>
        <w:br w:type="page"/>
      </w:r>
    </w:p>
    <w:p w:rsidR="00F76BD0" w:rsidRDefault="00F76BD0">
      <w:pPr>
        <w:jc w:val="left"/>
      </w:pPr>
    </w:p>
    <w:p w:rsidR="00E5363A" w:rsidRDefault="00E5363A" w:rsidP="005E6973"/>
    <w:p w:rsidR="005706B4" w:rsidRDefault="00B13386" w:rsidP="005706B4">
      <w:pPr>
        <w:ind w:right="-2"/>
      </w:pPr>
      <w:r>
        <w:rPr>
          <w:noProof/>
          <w:lang w:val="de-CH" w:eastAsia="de-CH"/>
        </w:rPr>
        <w:pict>
          <v:group id="_x0000_s2613" style="position:absolute;left:0;text-align:left;margin-left:174.45pt;margin-top:23.7pt;width:320.4pt;height:191.6pt;z-index:251801088" coordorigin="4778,4157" coordsize="6408,3832">
            <v:shape id="_x0000_s2614" type="#_x0000_t75" style="position:absolute;left:4778;top:4157;width:4989;height:3832">
              <v:imagedata r:id="rId83" o:title="0526_d02"/>
            </v:shape>
            <v:shape id="_x0000_s2615" type="#_x0000_t75" style="position:absolute;left:9846;top:4881;width:1340;height:1991">
              <v:imagedata r:id="rId84" o:title=""/>
            </v:shape>
            <w10:wrap type="square"/>
          </v:group>
        </w:pict>
      </w:r>
      <w:r w:rsidR="005706B4">
        <w:t>Taucht man ein Zinkblech in eine verdünnte ZnSO</w:t>
      </w:r>
      <w:r w:rsidR="005706B4" w:rsidRPr="009C7BF3">
        <w:rPr>
          <w:szCs w:val="18"/>
          <w:vertAlign w:val="subscript"/>
        </w:rPr>
        <w:t>4</w:t>
      </w:r>
      <w:r w:rsidR="005706B4">
        <w:t>-Lösung, dann werden an der Metalloberfläche durch Oxidation Zn</w:t>
      </w:r>
      <w:r w:rsidR="005706B4" w:rsidRPr="009C7BF3">
        <w:rPr>
          <w:szCs w:val="18"/>
          <w:vertAlign w:val="superscript"/>
        </w:rPr>
        <w:t>2+</w:t>
      </w:r>
      <w:r w:rsidR="005706B4">
        <w:t>-Ionen gebildet. Diese gehen durch die Phasengrenze in die wässrige Phase über, während die Elektronen im Metall verbleiben.</w:t>
      </w:r>
    </w:p>
    <w:p w:rsidR="005706B4" w:rsidRDefault="005706B4" w:rsidP="005706B4">
      <w:pPr>
        <w:ind w:right="-2"/>
      </w:pPr>
      <w:r>
        <w:rPr>
          <w:noProof/>
          <w:lang w:val="de-CH" w:eastAsia="de-CH"/>
        </w:rPr>
        <w:drawing>
          <wp:anchor distT="0" distB="0" distL="114300" distR="114300" simplePos="0" relativeHeight="251803136" behindDoc="0" locked="0" layoutInCell="1" allowOverlap="1">
            <wp:simplePos x="0" y="0"/>
            <wp:positionH relativeFrom="column">
              <wp:posOffset>294640</wp:posOffset>
            </wp:positionH>
            <wp:positionV relativeFrom="paragraph">
              <wp:posOffset>69215</wp:posOffset>
            </wp:positionV>
            <wp:extent cx="1898650" cy="393700"/>
            <wp:effectExtent l="19050" t="0" r="6350" b="0"/>
            <wp:wrapSquare wrapText="bothSides"/>
            <wp:docPr id="23" name="Bild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85"/>
                    <a:srcRect/>
                    <a:stretch>
                      <a:fillRect/>
                    </a:stretch>
                  </pic:blipFill>
                  <pic:spPr bwMode="auto">
                    <a:xfrm>
                      <a:off x="0" y="0"/>
                      <a:ext cx="1898650" cy="393700"/>
                    </a:xfrm>
                    <a:prstGeom prst="rect">
                      <a:avLst/>
                    </a:prstGeom>
                    <a:noFill/>
                    <a:ln w="9525">
                      <a:noFill/>
                      <a:miter lim="800000"/>
                      <a:headEnd/>
                      <a:tailEnd/>
                    </a:ln>
                  </pic:spPr>
                </pic:pic>
              </a:graphicData>
            </a:graphic>
          </wp:anchor>
        </w:drawing>
      </w:r>
    </w:p>
    <w:p w:rsidR="005706B4" w:rsidRDefault="005706B4" w:rsidP="005706B4">
      <w:pPr>
        <w:ind w:right="-2"/>
      </w:pPr>
      <w:r>
        <w:t>Aufgrund der elektrostatischen A</w:t>
      </w:r>
      <w:r>
        <w:t>n</w:t>
      </w:r>
      <w:r>
        <w:t xml:space="preserve">ziehung zwischen Elektronen und in der Lösung hydratisierten Kationen bildet sich eine </w:t>
      </w:r>
      <w:r w:rsidRPr="00533E55">
        <w:rPr>
          <w:b/>
        </w:rPr>
        <w:t>elektrochemische Doppe</w:t>
      </w:r>
      <w:r w:rsidRPr="00533E55">
        <w:rPr>
          <w:b/>
        </w:rPr>
        <w:t>l</w:t>
      </w:r>
      <w:r w:rsidRPr="00533E55">
        <w:rPr>
          <w:b/>
        </w:rPr>
        <w:t>schicht</w:t>
      </w:r>
      <w:r>
        <w:t xml:space="preserve"> aus. Die unterschiedliche L</w:t>
      </w:r>
      <w:r>
        <w:t>a</w:t>
      </w:r>
      <w:r>
        <w:t>dung führt zu einer Potenzialdifferenz E, die man Elektrodenpotenzial nennt und von WALTHER NERNST (1864 –1941) erstmals theoretisch berechnet wurde.</w:t>
      </w:r>
    </w:p>
    <w:p w:rsidR="005706B4" w:rsidRDefault="005706B4" w:rsidP="005706B4">
      <w:pPr>
        <w:ind w:right="-2"/>
      </w:pPr>
    </w:p>
    <w:p w:rsidR="00882ADD" w:rsidRDefault="00882ADD" w:rsidP="005706B4">
      <w:pPr>
        <w:ind w:right="-2"/>
      </w:pPr>
    </w:p>
    <w:p w:rsidR="005706B4" w:rsidRPr="006C3565" w:rsidRDefault="00B13386" w:rsidP="005706B4">
      <w:pPr>
        <w:ind w:right="-2"/>
      </w:pPr>
      <w:r>
        <w:rPr>
          <w:noProof/>
        </w:rPr>
        <w:pict>
          <v:shape id="_x0000_s2619" type="#_x0000_t202" style="position:absolute;left:0;text-align:left;margin-left:122.75pt;margin-top:24.15pt;width:1in;height:1in;z-index:251805184" filled="f" stroked="f">
            <v:textbox style="mso-next-textbox:#_x0000_s2619">
              <w:txbxContent>
                <w:p w:rsidR="004D1444" w:rsidRDefault="004D1444" w:rsidP="005706B4"/>
              </w:txbxContent>
            </v:textbox>
          </v:shape>
        </w:pict>
      </w:r>
      <w:r w:rsidR="005706B4" w:rsidRPr="006C3565">
        <w:t>Die Potenzialdifferenz an der elektrochemischen Doppelschicht entspricht</w:t>
      </w:r>
      <w:r w:rsidR="005706B4">
        <w:t xml:space="preserve"> </w:t>
      </w:r>
      <w:r w:rsidR="005706B4" w:rsidRPr="006C3565">
        <w:t xml:space="preserve">dem </w:t>
      </w:r>
      <w:r w:rsidR="005706B4" w:rsidRPr="006C3565">
        <w:rPr>
          <w:b/>
          <w:bCs/>
        </w:rPr>
        <w:t xml:space="preserve">Elektrodenpotenzial </w:t>
      </w:r>
      <w:r w:rsidR="005706B4" w:rsidRPr="006C3565">
        <w:t>und wird quantitativ durch die</w:t>
      </w:r>
      <w:r w:rsidR="005706B4">
        <w:t xml:space="preserve"> </w:t>
      </w:r>
      <w:r w:rsidR="005706B4" w:rsidRPr="006C3565">
        <w:rPr>
          <w:b/>
          <w:bCs/>
        </w:rPr>
        <w:t xml:space="preserve">nernstsche Gleichung </w:t>
      </w:r>
      <w:r w:rsidR="005706B4" w:rsidRPr="006C3565">
        <w:t>beschrieben:</w:t>
      </w:r>
      <w:r w:rsidR="005706B4">
        <w:t xml:space="preserve"> </w:t>
      </w:r>
    </w:p>
    <w:p w:rsidR="005706B4" w:rsidRDefault="005706B4" w:rsidP="005706B4">
      <w:pPr>
        <w:ind w:right="-2"/>
      </w:pPr>
      <w:r>
        <w:rPr>
          <w:noProof/>
          <w:lang w:val="de-CH" w:eastAsia="de-CH"/>
        </w:rPr>
        <w:drawing>
          <wp:anchor distT="0" distB="0" distL="114300" distR="114300" simplePos="0" relativeHeight="251804160" behindDoc="0" locked="0" layoutInCell="1" allowOverlap="1">
            <wp:simplePos x="0" y="0"/>
            <wp:positionH relativeFrom="column">
              <wp:posOffset>3703320</wp:posOffset>
            </wp:positionH>
            <wp:positionV relativeFrom="paragraph">
              <wp:posOffset>141605</wp:posOffset>
            </wp:positionV>
            <wp:extent cx="1783080" cy="450215"/>
            <wp:effectExtent l="19050" t="0" r="7620" b="0"/>
            <wp:wrapSquare wrapText="bothSides"/>
            <wp:docPr id="24" name="Bild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86"/>
                    <a:srcRect/>
                    <a:stretch>
                      <a:fillRect/>
                    </a:stretch>
                  </pic:blipFill>
                  <pic:spPr bwMode="auto">
                    <a:xfrm>
                      <a:off x="0" y="0"/>
                      <a:ext cx="1783080" cy="450215"/>
                    </a:xfrm>
                    <a:prstGeom prst="rect">
                      <a:avLst/>
                    </a:prstGeom>
                    <a:noFill/>
                    <a:ln w="9525">
                      <a:noFill/>
                      <a:miter lim="800000"/>
                      <a:headEnd/>
                      <a:tailEnd/>
                    </a:ln>
                  </pic:spPr>
                </pic:pic>
              </a:graphicData>
            </a:graphic>
          </wp:anchor>
        </w:drawing>
      </w:r>
    </w:p>
    <w:p w:rsidR="005706B4" w:rsidRDefault="00B13386" w:rsidP="005706B4">
      <w:pPr>
        <w:ind w:right="-2"/>
      </w:pPr>
      <w:r>
        <w:pict>
          <v:group id="_x0000_s2616" editas="canvas" style="width:161.5pt;height:22pt;mso-position-horizontal-relative:char;mso-position-vertical-relative:line" coordsize="3230,440">
            <o:lock v:ext="edit" aspectratio="t"/>
            <v:shape id="_x0000_s2617" type="#_x0000_t75" style="position:absolute;width:3230;height:440" o:preferrelative="f" filled="t">
              <v:fill o:detectmouseclick="t"/>
              <v:path o:extrusionok="t" o:connecttype="none"/>
              <o:lock v:ext="edit" text="t"/>
            </v:shape>
            <v:shape id="_x0000_s2618" type="#_x0000_t75" style="position:absolute;width:3245;height:455">
              <v:imagedata r:id="rId87" o:title=""/>
            </v:shape>
            <w10:wrap type="none"/>
            <w10:anchorlock/>
          </v:group>
        </w:pict>
      </w:r>
      <w:r w:rsidR="005706B4">
        <w:t xml:space="preserve">   oder allgemeiner</w:t>
      </w:r>
    </w:p>
    <w:p w:rsidR="005706B4" w:rsidRDefault="005706B4" w:rsidP="005706B4">
      <w:pPr>
        <w:ind w:right="-2"/>
      </w:pPr>
    </w:p>
    <w:p w:rsidR="005706B4" w:rsidRDefault="005706B4" w:rsidP="005706B4">
      <w:pPr>
        <w:ind w:right="-2"/>
      </w:pPr>
      <w:r>
        <w:t>Wobei folgende Abkürzungen gelten:</w:t>
      </w:r>
    </w:p>
    <w:p w:rsidR="005706B4" w:rsidRPr="00EE7EF6" w:rsidRDefault="00F64D67" w:rsidP="005706B4">
      <w:pPr>
        <w:ind w:right="-2"/>
      </w:pPr>
      <w:r>
        <w:rPr>
          <w:iCs/>
        </w:rPr>
        <w:tab/>
      </w:r>
      <w:r w:rsidR="005706B4" w:rsidRPr="00A452E2">
        <w:rPr>
          <w:iCs/>
        </w:rPr>
        <w:t>E</w:t>
      </w:r>
      <w:r w:rsidR="005706B4" w:rsidRPr="00EE7EF6">
        <w:rPr>
          <w:i/>
          <w:iCs/>
        </w:rPr>
        <w:t xml:space="preserve"> </w:t>
      </w:r>
      <w:r w:rsidR="005706B4" w:rsidRPr="00EE7EF6">
        <w:t>– Elektrodenpotenzial eines Metalls M in einer Metallsalzlösung</w:t>
      </w:r>
    </w:p>
    <w:p w:rsidR="005706B4" w:rsidRPr="00EE7EF6" w:rsidRDefault="00F64D67" w:rsidP="005706B4">
      <w:pPr>
        <w:ind w:right="-2"/>
      </w:pPr>
      <w:r>
        <w:rPr>
          <w:iCs/>
        </w:rPr>
        <w:tab/>
      </w:r>
      <w:r w:rsidR="005706B4" w:rsidRPr="00A452E2">
        <w:rPr>
          <w:iCs/>
        </w:rPr>
        <w:t>E</w:t>
      </w:r>
      <w:r w:rsidR="005706B4" w:rsidRPr="00A452E2">
        <w:rPr>
          <w:szCs w:val="18"/>
          <w:vertAlign w:val="superscript"/>
        </w:rPr>
        <w:t>0</w:t>
      </w:r>
      <w:r w:rsidR="005706B4" w:rsidRPr="00EE7EF6">
        <w:t xml:space="preserve"> – Standardelektrodenpotenzial von M/M</w:t>
      </w:r>
      <w:r w:rsidR="005706B4" w:rsidRPr="00247C41">
        <w:rPr>
          <w:szCs w:val="18"/>
          <w:vertAlign w:val="superscript"/>
        </w:rPr>
        <w:t>z+</w:t>
      </w:r>
    </w:p>
    <w:p w:rsidR="005706B4" w:rsidRDefault="00F64D67" w:rsidP="005706B4">
      <w:pPr>
        <w:ind w:right="-2"/>
      </w:pPr>
      <w:r>
        <w:rPr>
          <w:iCs/>
        </w:rPr>
        <w:tab/>
      </w:r>
      <w:r w:rsidR="005706B4" w:rsidRPr="00A452E2">
        <w:rPr>
          <w:iCs/>
        </w:rPr>
        <w:t>T</w:t>
      </w:r>
      <w:r w:rsidR="005706B4" w:rsidRPr="00EE7EF6">
        <w:rPr>
          <w:i/>
          <w:iCs/>
        </w:rPr>
        <w:t xml:space="preserve"> </w:t>
      </w:r>
      <w:r w:rsidR="005706B4" w:rsidRPr="00EE7EF6">
        <w:t>– Temperatur, bei der das Elektrodenpotenzial bestimmt wird</w:t>
      </w:r>
    </w:p>
    <w:p w:rsidR="005706B4" w:rsidRPr="00EE7EF6" w:rsidRDefault="00F64D67" w:rsidP="005706B4">
      <w:pPr>
        <w:ind w:right="-2"/>
      </w:pPr>
      <w:r>
        <w:tab/>
      </w:r>
      <w:r w:rsidR="005706B4">
        <w:t>R – allgemeine Gaskonstante = 8.314 J / (mol K)</w:t>
      </w:r>
    </w:p>
    <w:p w:rsidR="005706B4" w:rsidRPr="001A5F52" w:rsidRDefault="00F64D67" w:rsidP="005706B4">
      <w:pPr>
        <w:ind w:right="-2"/>
        <w:rPr>
          <w:lang w:val="en-GB"/>
        </w:rPr>
      </w:pPr>
      <w:r>
        <w:rPr>
          <w:iCs/>
          <w:lang w:val="en-GB"/>
        </w:rPr>
        <w:tab/>
      </w:r>
      <w:r w:rsidR="005706B4" w:rsidRPr="00A452E2">
        <w:rPr>
          <w:iCs/>
          <w:lang w:val="en-GB"/>
        </w:rPr>
        <w:t>F</w:t>
      </w:r>
      <w:r w:rsidR="005706B4" w:rsidRPr="001A5F52">
        <w:rPr>
          <w:i/>
          <w:iCs/>
          <w:lang w:val="en-GB"/>
        </w:rPr>
        <w:t xml:space="preserve"> </w:t>
      </w:r>
      <w:r w:rsidR="005706B4" w:rsidRPr="001A5F52">
        <w:rPr>
          <w:lang w:val="en-GB"/>
        </w:rPr>
        <w:t>– Faraday-Konstante = 96485 A·s·mol</w:t>
      </w:r>
      <w:r w:rsidR="005706B4" w:rsidRPr="001A5F52">
        <w:rPr>
          <w:szCs w:val="18"/>
          <w:vertAlign w:val="superscript"/>
          <w:lang w:val="en-GB"/>
        </w:rPr>
        <w:t>–1</w:t>
      </w:r>
    </w:p>
    <w:p w:rsidR="005706B4" w:rsidRPr="00EE7EF6" w:rsidRDefault="00F64D67" w:rsidP="005706B4">
      <w:pPr>
        <w:ind w:right="-2"/>
      </w:pPr>
      <w:r w:rsidRPr="00F33443">
        <w:rPr>
          <w:lang w:val="fr-CH"/>
        </w:rPr>
        <w:tab/>
      </w:r>
      <w:r w:rsidR="005706B4" w:rsidRPr="00EE7EF6">
        <w:t>z – Anzahl der ausgetauschten Elektronen pro Formelumsatz</w:t>
      </w:r>
    </w:p>
    <w:p w:rsidR="005706B4" w:rsidRPr="00EE7EF6" w:rsidRDefault="00F64D67" w:rsidP="005706B4">
      <w:pPr>
        <w:ind w:right="-2"/>
      </w:pPr>
      <w:r>
        <w:rPr>
          <w:iCs/>
        </w:rPr>
        <w:tab/>
      </w:r>
      <w:r w:rsidR="005706B4" w:rsidRPr="00A452E2">
        <w:rPr>
          <w:iCs/>
        </w:rPr>
        <w:t>c</w:t>
      </w:r>
      <w:r w:rsidR="005706B4" w:rsidRPr="00A452E2">
        <w:t>(M</w:t>
      </w:r>
      <w:r w:rsidR="005706B4" w:rsidRPr="00A452E2">
        <w:rPr>
          <w:szCs w:val="18"/>
          <w:vertAlign w:val="superscript"/>
        </w:rPr>
        <w:t>z+</w:t>
      </w:r>
      <w:r w:rsidR="005706B4" w:rsidRPr="00A452E2">
        <w:t>)</w:t>
      </w:r>
      <w:r w:rsidR="005706B4" w:rsidRPr="00EE7EF6">
        <w:t xml:space="preserve"> – Konzentration der M</w:t>
      </w:r>
      <w:r w:rsidR="005706B4" w:rsidRPr="00247C41">
        <w:rPr>
          <w:szCs w:val="18"/>
          <w:vertAlign w:val="superscript"/>
        </w:rPr>
        <w:t>z+</w:t>
      </w:r>
      <w:r w:rsidR="005706B4" w:rsidRPr="00EE7EF6">
        <w:t>-Ionen in der Lösung</w:t>
      </w:r>
    </w:p>
    <w:p w:rsidR="005706B4" w:rsidRPr="00EE7EF6" w:rsidRDefault="00F64D67" w:rsidP="005706B4">
      <w:pPr>
        <w:ind w:right="-2"/>
      </w:pPr>
      <w:r>
        <w:rPr>
          <w:iCs/>
        </w:rPr>
        <w:tab/>
      </w:r>
      <w:r w:rsidR="005706B4" w:rsidRPr="00A452E2">
        <w:rPr>
          <w:iCs/>
        </w:rPr>
        <w:t>c</w:t>
      </w:r>
      <w:r w:rsidR="005706B4" w:rsidRPr="00A452E2">
        <w:t>(M)</w:t>
      </w:r>
      <w:r w:rsidR="005706B4" w:rsidRPr="00EE7EF6">
        <w:t xml:space="preserve"> – Konzentration des Metalls in der festen Phase</w:t>
      </w:r>
    </w:p>
    <w:p w:rsidR="005706B4" w:rsidRDefault="005706B4" w:rsidP="005706B4">
      <w:pPr>
        <w:ind w:right="-2"/>
      </w:pPr>
    </w:p>
    <w:p w:rsidR="005706B4" w:rsidRDefault="00B13386" w:rsidP="005706B4">
      <w:pPr>
        <w:ind w:right="-2"/>
      </w:pPr>
      <w:r>
        <w:rPr>
          <w:noProof/>
        </w:rPr>
        <w:pict>
          <v:shape id="_x0000_s2620" type="#_x0000_t202" style="position:absolute;left:0;text-align:left;margin-left:131.8pt;margin-top:9.7pt;width:210.2pt;height:70.95pt;z-index:251806208;mso-wrap-style:none" filled="f" stroked="f">
            <v:textbox style="mso-next-textbox:#_x0000_s2620;mso-fit-shape-to-text:t">
              <w:txbxContent>
                <w:p w:rsidR="004D1444" w:rsidRPr="00866A19" w:rsidRDefault="004D1444" w:rsidP="005706B4">
                  <w:pPr>
                    <w:rPr>
                      <w:vanish/>
                      <w:color w:val="FF0000"/>
                      <w:szCs w:val="18"/>
                    </w:rPr>
                  </w:pPr>
                  <w:r>
                    <w:rPr>
                      <w:noProof/>
                      <w:vanish/>
                      <w:color w:val="FF0000"/>
                      <w:szCs w:val="18"/>
                      <w:lang w:val="de-CH" w:eastAsia="de-CH"/>
                    </w:rPr>
                    <w:drawing>
                      <wp:inline distT="0" distB="0" distL="0" distR="0">
                        <wp:extent cx="2485390" cy="811530"/>
                        <wp:effectExtent l="19050" t="0" r="0" b="0"/>
                        <wp:docPr id="22" name="Bild 15" descr="0526_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526_f04"/>
                                <pic:cNvPicPr>
                                  <a:picLocks noChangeAspect="1" noChangeArrowheads="1"/>
                                </pic:cNvPicPr>
                              </pic:nvPicPr>
                              <pic:blipFill>
                                <a:blip r:embed="rId88"/>
                                <a:srcRect/>
                                <a:stretch>
                                  <a:fillRect/>
                                </a:stretch>
                              </pic:blipFill>
                              <pic:spPr bwMode="auto">
                                <a:xfrm>
                                  <a:off x="0" y="0"/>
                                  <a:ext cx="2485390" cy="811530"/>
                                </a:xfrm>
                                <a:prstGeom prst="rect">
                                  <a:avLst/>
                                </a:prstGeom>
                                <a:noFill/>
                                <a:ln w="9525">
                                  <a:noFill/>
                                  <a:miter lim="800000"/>
                                  <a:headEnd/>
                                  <a:tailEnd/>
                                </a:ln>
                              </pic:spPr>
                            </pic:pic>
                          </a:graphicData>
                        </a:graphic>
                      </wp:inline>
                    </w:drawing>
                  </w:r>
                </w:p>
              </w:txbxContent>
            </v:textbox>
            <w10:wrap type="square"/>
          </v:shape>
        </w:pict>
      </w:r>
      <w:r w:rsidR="005706B4">
        <w:t>Beispiel:</w:t>
      </w:r>
    </w:p>
    <w:p w:rsidR="005706B4" w:rsidRDefault="005706B4" w:rsidP="005706B4">
      <w:pPr>
        <w:ind w:right="-2"/>
      </w:pPr>
    </w:p>
    <w:p w:rsidR="005706B4" w:rsidRPr="00100FC3" w:rsidRDefault="005706B4" w:rsidP="005706B4">
      <w:pPr>
        <w:ind w:right="-2"/>
        <w:rPr>
          <w:vanish/>
          <w:color w:val="FF0000"/>
          <w:szCs w:val="18"/>
        </w:rPr>
      </w:pPr>
      <w:r w:rsidRPr="00100FC3">
        <w:rPr>
          <w:vanish/>
          <w:color w:val="FF0000"/>
          <w:szCs w:val="18"/>
        </w:rPr>
        <w:t>Verborgen</w:t>
      </w:r>
      <w:r>
        <w:rPr>
          <w:vanish/>
          <w:color w:val="FF0000"/>
          <w:szCs w:val="18"/>
        </w:rPr>
        <w:t xml:space="preserve"> </w:t>
      </w:r>
      <w:r w:rsidRPr="00A803F5">
        <w:rPr>
          <w:vanish/>
          <w:color w:val="FF0000"/>
          <w:szCs w:val="18"/>
        </w:rPr>
        <w:sym w:font="Wingdings" w:char="F0E0"/>
      </w:r>
      <w:r>
        <w:rPr>
          <w:vanish/>
          <w:color w:val="FF0000"/>
          <w:szCs w:val="18"/>
        </w:rPr>
        <w:t xml:space="preserve"> </w:t>
      </w:r>
    </w:p>
    <w:p w:rsidR="003C1A49" w:rsidRDefault="003C1A49" w:rsidP="005706B4">
      <w:pPr>
        <w:ind w:right="-2"/>
      </w:pPr>
    </w:p>
    <w:p w:rsidR="00E5363A" w:rsidRDefault="005706B4" w:rsidP="005706B4">
      <w:r>
        <w:br w:type="page"/>
      </w:r>
    </w:p>
    <w:p w:rsidR="00A70679" w:rsidRDefault="00A70679">
      <w:pPr>
        <w:jc w:val="left"/>
      </w:pPr>
    </w:p>
    <w:p w:rsidR="00C520EC" w:rsidRDefault="00C520EC" w:rsidP="004C4BAB">
      <w:pPr>
        <w:ind w:right="-2"/>
      </w:pPr>
    </w:p>
    <w:p w:rsidR="00C66625" w:rsidRDefault="00E3010F" w:rsidP="004C4BAB">
      <w:pPr>
        <w:ind w:right="-2"/>
      </w:pPr>
      <w:r>
        <w:t xml:space="preserve">Die Potenzialdifferenz E zwischen der festen Phase und der Salzlösung wird hauptsächlich durch die Art des Metalls und der Metall-Ionen bestimmt. Das Bestreben der Metallatome, </w:t>
      </w:r>
    </w:p>
    <w:p w:rsidR="00460803" w:rsidRDefault="00B13386" w:rsidP="004C4BAB">
      <w:pPr>
        <w:ind w:right="-2"/>
      </w:pPr>
      <w:r>
        <w:rPr>
          <w:noProof/>
        </w:rPr>
        <w:pict>
          <v:shape id="_x0000_s2503" type="#_x0000_t202" style="position:absolute;left:0;text-align:left;margin-left:14.15pt;margin-top:3.05pt;width:316.75pt;height:45.25pt;z-index:251721216" filled="f" stroked="f">
            <v:textbox style="mso-next-textbox:#_x0000_s2503">
              <w:txbxContent>
                <w:p w:rsidR="004D1444" w:rsidRPr="00870386" w:rsidRDefault="004D1444" w:rsidP="00460803">
                  <w:pPr>
                    <w:ind w:left="360"/>
                    <w:rPr>
                      <w:vanish/>
                      <w:color w:val="FF0000"/>
                      <w:szCs w:val="18"/>
                    </w:rPr>
                  </w:pPr>
                  <w:r w:rsidRPr="00870386">
                    <w:rPr>
                      <w:vanish/>
                      <w:color w:val="FF0000"/>
                      <w:szCs w:val="18"/>
                    </w:rPr>
                    <w:t>1. Elektronen abzugeben</w:t>
                  </w:r>
                </w:p>
                <w:p w:rsidR="004D1444" w:rsidRPr="00870386" w:rsidRDefault="004D1444" w:rsidP="00460803">
                  <w:pPr>
                    <w:ind w:left="360"/>
                    <w:rPr>
                      <w:vanish/>
                      <w:color w:val="FF0000"/>
                      <w:szCs w:val="18"/>
                    </w:rPr>
                  </w:pPr>
                  <w:r w:rsidRPr="00870386">
                    <w:rPr>
                      <w:vanish/>
                      <w:color w:val="FF0000"/>
                      <w:szCs w:val="18"/>
                    </w:rPr>
                    <w:t>2. und in die wässrige Lösung überzugehen</w:t>
                  </w:r>
                </w:p>
              </w:txbxContent>
            </v:textbox>
            <w10:anchorlock/>
          </v:shape>
        </w:pict>
      </w:r>
    </w:p>
    <w:p w:rsidR="00460803" w:rsidRDefault="00027D6C" w:rsidP="004C4BAB">
      <w:pPr>
        <w:ind w:right="-2"/>
      </w:pPr>
      <w:r>
        <w:rPr>
          <w:noProof/>
          <w:lang w:val="de-CH" w:eastAsia="de-CH"/>
        </w:rPr>
        <w:drawing>
          <wp:anchor distT="0" distB="0" distL="114300" distR="114300" simplePos="0" relativeHeight="251722240" behindDoc="0" locked="0" layoutInCell="1" allowOverlap="1">
            <wp:simplePos x="0" y="0"/>
            <wp:positionH relativeFrom="column">
              <wp:posOffset>4199255</wp:posOffset>
            </wp:positionH>
            <wp:positionV relativeFrom="paragraph">
              <wp:posOffset>69850</wp:posOffset>
            </wp:positionV>
            <wp:extent cx="2041525" cy="1390650"/>
            <wp:effectExtent l="19050" t="0" r="0" b="0"/>
            <wp:wrapSquare wrapText="bothSides"/>
            <wp:docPr id="1480" name="Bild 1480" descr="ionen_hydratis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ionen_hydratisiert"/>
                    <pic:cNvPicPr>
                      <a:picLocks noChangeAspect="1" noChangeArrowheads="1"/>
                    </pic:cNvPicPr>
                  </pic:nvPicPr>
                  <pic:blipFill>
                    <a:blip r:embed="rId89"/>
                    <a:srcRect/>
                    <a:stretch>
                      <a:fillRect/>
                    </a:stretch>
                  </pic:blipFill>
                  <pic:spPr bwMode="auto">
                    <a:xfrm>
                      <a:off x="0" y="0"/>
                      <a:ext cx="2041525" cy="1390650"/>
                    </a:xfrm>
                    <a:prstGeom prst="rect">
                      <a:avLst/>
                    </a:prstGeom>
                    <a:noFill/>
                    <a:ln w="9525">
                      <a:noFill/>
                      <a:miter lim="800000"/>
                      <a:headEnd/>
                      <a:tailEnd/>
                    </a:ln>
                  </pic:spPr>
                </pic:pic>
              </a:graphicData>
            </a:graphic>
          </wp:anchor>
        </w:drawing>
      </w:r>
    </w:p>
    <w:p w:rsidR="00460803" w:rsidRDefault="00460803" w:rsidP="004C4BAB">
      <w:pPr>
        <w:ind w:right="-2"/>
      </w:pPr>
    </w:p>
    <w:p w:rsidR="00460803" w:rsidRDefault="00460803" w:rsidP="004C4BAB">
      <w:pPr>
        <w:ind w:right="-2"/>
      </w:pPr>
    </w:p>
    <w:p w:rsidR="002A7C96" w:rsidRDefault="00E3010F" w:rsidP="004C4BAB">
      <w:pPr>
        <w:ind w:right="-2"/>
      </w:pPr>
      <w:r>
        <w:t xml:space="preserve">hängt in der Regel </w:t>
      </w:r>
      <w:r w:rsidR="002A7C96">
        <w:t>von folgenden Eigenschaften ab:</w:t>
      </w:r>
    </w:p>
    <w:p w:rsidR="002A7C96" w:rsidRDefault="00B13386" w:rsidP="004C4BAB">
      <w:pPr>
        <w:ind w:right="-2"/>
      </w:pPr>
      <w:r>
        <w:rPr>
          <w:noProof/>
        </w:rPr>
        <w:pict>
          <v:shape id="_x0000_s2502" type="#_x0000_t202" style="position:absolute;left:0;text-align:left;margin-left:32.25pt;margin-top:3.7pt;width:316.75pt;height:45.25pt;z-index:251720192" filled="f" stroked="f">
            <v:textbox style="mso-next-textbox:#_x0000_s2502">
              <w:txbxContent>
                <w:p w:rsidR="004D1444" w:rsidRPr="00487F93" w:rsidRDefault="004D1444" w:rsidP="004718E5">
                  <w:pPr>
                    <w:rPr>
                      <w:vanish/>
                      <w:color w:val="FF0000"/>
                      <w:szCs w:val="18"/>
                    </w:rPr>
                  </w:pPr>
                  <w:r w:rsidRPr="00487F93">
                    <w:rPr>
                      <w:vanish/>
                      <w:color w:val="FF0000"/>
                      <w:szCs w:val="18"/>
                    </w:rPr>
                    <w:t>Ionisierungsenergie im PSE</w:t>
                  </w:r>
                </w:p>
                <w:p w:rsidR="004D1444" w:rsidRPr="00487F93" w:rsidRDefault="004D1444" w:rsidP="004718E5">
                  <w:pPr>
                    <w:rPr>
                      <w:vanish/>
                      <w:color w:val="FF0000"/>
                      <w:szCs w:val="18"/>
                    </w:rPr>
                  </w:pPr>
                  <w:r w:rsidRPr="00487F93">
                    <w:rPr>
                      <w:vanish/>
                      <w:color w:val="FF0000"/>
                      <w:szCs w:val="18"/>
                    </w:rPr>
                    <w:t>Hydratationsenthalpie der gebildeten Ionen</w:t>
                  </w:r>
                </w:p>
              </w:txbxContent>
            </v:textbox>
            <w10:anchorlock/>
          </v:shape>
        </w:pict>
      </w:r>
    </w:p>
    <w:p w:rsidR="002A7C96" w:rsidRDefault="002A7C96" w:rsidP="004C4BAB">
      <w:pPr>
        <w:ind w:right="-2"/>
      </w:pPr>
    </w:p>
    <w:p w:rsidR="00A4638F" w:rsidRDefault="00A4638F" w:rsidP="004C4BAB">
      <w:pPr>
        <w:ind w:right="-2"/>
      </w:pPr>
    </w:p>
    <w:p w:rsidR="00A4638F" w:rsidRDefault="00A4638F" w:rsidP="004C4BAB">
      <w:pPr>
        <w:ind w:right="-2"/>
      </w:pPr>
    </w:p>
    <w:p w:rsidR="00443638" w:rsidRDefault="00443638" w:rsidP="004C4BAB">
      <w:pPr>
        <w:ind w:right="-2"/>
      </w:pPr>
    </w:p>
    <w:p w:rsidR="00C25961" w:rsidRDefault="00C25961" w:rsidP="004C4BAB">
      <w:pPr>
        <w:ind w:right="-2"/>
      </w:pPr>
    </w:p>
    <w:p w:rsidR="00C25961" w:rsidRDefault="00C25961" w:rsidP="004C4BAB">
      <w:pPr>
        <w:ind w:right="-2"/>
      </w:pPr>
    </w:p>
    <w:p w:rsidR="00C25961" w:rsidRDefault="00C25961" w:rsidP="004C4BAB">
      <w:pPr>
        <w:ind w:right="-2"/>
      </w:pPr>
    </w:p>
    <w:p w:rsidR="00510F76" w:rsidRPr="00DE40AB" w:rsidRDefault="00510F76" w:rsidP="004C4BAB">
      <w:pPr>
        <w:ind w:right="-2"/>
        <w:rPr>
          <w:b/>
        </w:rPr>
      </w:pPr>
      <w:r w:rsidRPr="00DE40AB">
        <w:rPr>
          <w:b/>
        </w:rPr>
        <w:t>Sehr häufige Vereinfachungen:</w:t>
      </w:r>
    </w:p>
    <w:p w:rsidR="008F2A5A" w:rsidRDefault="008F2A5A" w:rsidP="004C4BAB">
      <w:pPr>
        <w:ind w:right="-2"/>
      </w:pPr>
      <w:r>
        <w:t>Für</w:t>
      </w:r>
      <w:r w:rsidR="00426B76">
        <w:t xml:space="preserve"> r</w:t>
      </w:r>
      <w:r>
        <w:t>eine feste Phasen (z.B. Metalle oder schwer lösliche Salze) wird von einer (normierten) Konzentration von c(M) = 1 ausgegangen.</w:t>
      </w:r>
    </w:p>
    <w:p w:rsidR="008F2A5A" w:rsidRDefault="008F2A5A" w:rsidP="004C4BAB">
      <w:pPr>
        <w:ind w:right="-2"/>
      </w:pPr>
      <w:r>
        <w:t>Wie lautet die vereinfachte Gleichung der</w:t>
      </w:r>
      <w:r w:rsidR="00036736">
        <w:t xml:space="preserve"> früher betrachteten Oxidation von Zn?</w:t>
      </w:r>
    </w:p>
    <w:p w:rsidR="00561F6E" w:rsidRDefault="00B13386" w:rsidP="004C4BAB">
      <w:pPr>
        <w:ind w:right="-2"/>
      </w:pPr>
      <w:r>
        <w:rPr>
          <w:noProof/>
        </w:rPr>
        <w:pict>
          <v:shape id="_x0000_s2476" type="#_x0000_t202" style="position:absolute;left:0;text-align:left;margin-left:23.2pt;margin-top:11.15pt;width:258.5pt;height:29.25pt;z-index:251713024" filled="f" stroked="f">
            <v:textbox style="mso-next-textbox:#_x0000_s2476">
              <w:txbxContent>
                <w:p w:rsidR="004D1444" w:rsidRPr="00C10580" w:rsidRDefault="004D1444">
                  <w:pPr>
                    <w:rPr>
                      <w:vanish/>
                      <w:color w:val="FF0000"/>
                      <w:szCs w:val="18"/>
                      <w:lang w:val="it-IT"/>
                    </w:rPr>
                  </w:pPr>
                  <w:r w:rsidRPr="00561F6E">
                    <w:rPr>
                      <w:i/>
                      <w:iCs/>
                      <w:vanish/>
                      <w:color w:val="FF0000"/>
                      <w:szCs w:val="18"/>
                      <w:lang w:val="it-IT"/>
                    </w:rPr>
                    <w:t>E</w:t>
                  </w:r>
                  <w:r w:rsidRPr="00561F6E">
                    <w:rPr>
                      <w:vanish/>
                      <w:color w:val="FF0000"/>
                      <w:szCs w:val="18"/>
                      <w:lang w:val="it-IT"/>
                    </w:rPr>
                    <w:t>(Zn/Zn</w:t>
                  </w:r>
                  <w:r w:rsidRPr="00561F6E">
                    <w:rPr>
                      <w:vanish/>
                      <w:color w:val="FF0000"/>
                      <w:szCs w:val="18"/>
                      <w:vertAlign w:val="superscript"/>
                      <w:lang w:val="it-IT"/>
                    </w:rPr>
                    <w:t>2+</w:t>
                  </w:r>
                  <w:r w:rsidRPr="00561F6E">
                    <w:rPr>
                      <w:vanish/>
                      <w:color w:val="FF0000"/>
                      <w:szCs w:val="18"/>
                      <w:lang w:val="it-IT"/>
                    </w:rPr>
                    <w:t xml:space="preserve">) = </w:t>
                  </w:r>
                  <w:r w:rsidRPr="00561F6E">
                    <w:rPr>
                      <w:i/>
                      <w:iCs/>
                      <w:vanish/>
                      <w:color w:val="FF0000"/>
                      <w:szCs w:val="18"/>
                      <w:lang w:val="it-IT"/>
                    </w:rPr>
                    <w:t>E</w:t>
                  </w:r>
                  <w:r w:rsidRPr="00561F6E">
                    <w:rPr>
                      <w:vanish/>
                      <w:color w:val="FF0000"/>
                      <w:szCs w:val="18"/>
                      <w:vertAlign w:val="superscript"/>
                      <w:lang w:val="it-IT"/>
                    </w:rPr>
                    <w:t>0</w:t>
                  </w:r>
                  <w:r w:rsidRPr="00561F6E">
                    <w:rPr>
                      <w:vanish/>
                      <w:color w:val="FF0000"/>
                      <w:szCs w:val="18"/>
                      <w:lang w:val="it-IT"/>
                    </w:rPr>
                    <w:t>(Zn/Zn</w:t>
                  </w:r>
                  <w:r w:rsidRPr="00561F6E">
                    <w:rPr>
                      <w:vanish/>
                      <w:color w:val="FF0000"/>
                      <w:szCs w:val="18"/>
                      <w:vertAlign w:val="superscript"/>
                      <w:lang w:val="it-IT"/>
                    </w:rPr>
                    <w:t>2+</w:t>
                  </w:r>
                  <w:r w:rsidRPr="00561F6E">
                    <w:rPr>
                      <w:vanish/>
                      <w:color w:val="FF0000"/>
                      <w:szCs w:val="18"/>
                      <w:lang w:val="it-IT"/>
                    </w:rPr>
                    <w:t>) + RT/</w:t>
                  </w:r>
                  <w:r>
                    <w:rPr>
                      <w:vanish/>
                      <w:color w:val="FF0000"/>
                      <w:szCs w:val="18"/>
                      <w:lang w:val="it-IT"/>
                    </w:rPr>
                    <w:t>(</w:t>
                  </w:r>
                  <w:r w:rsidRPr="00561F6E">
                    <w:rPr>
                      <w:vanish/>
                      <w:color w:val="FF0000"/>
                      <w:szCs w:val="18"/>
                      <w:lang w:val="it-IT"/>
                    </w:rPr>
                    <w:t>2</w:t>
                  </w:r>
                  <w:r>
                    <w:rPr>
                      <w:vanish/>
                      <w:color w:val="FF0000"/>
                      <w:szCs w:val="18"/>
                      <w:lang w:val="it-IT"/>
                    </w:rPr>
                    <w:t xml:space="preserve"> </w:t>
                  </w:r>
                  <w:r w:rsidRPr="00561F6E">
                    <w:rPr>
                      <w:vanish/>
                      <w:color w:val="FF0000"/>
                      <w:szCs w:val="18"/>
                      <w:lang w:val="it-IT"/>
                    </w:rPr>
                    <w:t>F</w:t>
                  </w:r>
                  <w:r>
                    <w:rPr>
                      <w:vanish/>
                      <w:color w:val="FF0000"/>
                      <w:szCs w:val="18"/>
                      <w:lang w:val="it-IT"/>
                    </w:rPr>
                    <w:t>)</w:t>
                  </w:r>
                  <w:r w:rsidRPr="00561F6E">
                    <w:rPr>
                      <w:vanish/>
                      <w:color w:val="FF0000"/>
                      <w:szCs w:val="18"/>
                      <w:lang w:val="it-IT"/>
                    </w:rPr>
                    <w:t xml:space="preserve"> ln </w:t>
                  </w:r>
                  <w:r w:rsidRPr="00561F6E">
                    <w:rPr>
                      <w:i/>
                      <w:iCs/>
                      <w:vanish/>
                      <w:color w:val="FF0000"/>
                      <w:szCs w:val="18"/>
                      <w:lang w:val="it-IT"/>
                    </w:rPr>
                    <w:t>c</w:t>
                  </w:r>
                  <w:r w:rsidRPr="00561F6E">
                    <w:rPr>
                      <w:vanish/>
                      <w:color w:val="FF0000"/>
                      <w:szCs w:val="18"/>
                      <w:lang w:val="it-IT"/>
                    </w:rPr>
                    <w:t>(Zn</w:t>
                  </w:r>
                  <w:r w:rsidRPr="00561F6E">
                    <w:rPr>
                      <w:vanish/>
                      <w:color w:val="FF0000"/>
                      <w:szCs w:val="18"/>
                      <w:vertAlign w:val="superscript"/>
                      <w:lang w:val="it-IT"/>
                    </w:rPr>
                    <w:t>2+</w:t>
                  </w:r>
                  <w:r>
                    <w:rPr>
                      <w:vanish/>
                      <w:color w:val="FF0000"/>
                      <w:szCs w:val="18"/>
                      <w:lang w:val="it-IT"/>
                    </w:rPr>
                    <w:t>)</w:t>
                  </w:r>
                </w:p>
              </w:txbxContent>
            </v:textbox>
          </v:shape>
        </w:pict>
      </w:r>
    </w:p>
    <w:p w:rsidR="00561F6E" w:rsidRPr="00870386" w:rsidRDefault="00561F6E" w:rsidP="004C4BAB">
      <w:pPr>
        <w:ind w:right="-2"/>
      </w:pPr>
    </w:p>
    <w:p w:rsidR="00DF2C6A" w:rsidRDefault="00DF2C6A" w:rsidP="004C4BAB">
      <w:pPr>
        <w:ind w:right="-2"/>
      </w:pPr>
    </w:p>
    <w:p w:rsidR="00554D1A" w:rsidRDefault="00554D1A" w:rsidP="004C4BAB">
      <w:pPr>
        <w:ind w:right="-2"/>
      </w:pPr>
    </w:p>
    <w:p w:rsidR="00554D1A" w:rsidRDefault="00554D1A" w:rsidP="004C4BAB">
      <w:pPr>
        <w:ind w:right="-2"/>
      </w:pPr>
    </w:p>
    <w:p w:rsidR="00554D1A" w:rsidRDefault="00554D1A" w:rsidP="004C4BAB">
      <w:pPr>
        <w:ind w:right="-2"/>
      </w:pPr>
    </w:p>
    <w:p w:rsidR="00086181" w:rsidRDefault="00DE40AB" w:rsidP="004C4BAB">
      <w:pPr>
        <w:ind w:right="-2"/>
      </w:pPr>
      <w:r>
        <w:t xml:space="preserve">Für eine konstante Temperatur von 298.15 K </w:t>
      </w:r>
      <w:r w:rsidR="00086181">
        <w:t>sowie einer Umformung von natürlichem Logarithmus zum d</w:t>
      </w:r>
      <w:r w:rsidR="00086181">
        <w:t>e</w:t>
      </w:r>
      <w:r w:rsidR="00086181">
        <w:t>kadischen Logarithmus lautet die Gleichung folgendermassen:</w:t>
      </w:r>
    </w:p>
    <w:p w:rsidR="00BF49BE" w:rsidRDefault="00B13386" w:rsidP="004C4BAB">
      <w:pPr>
        <w:ind w:right="-2"/>
      </w:pPr>
      <w:r>
        <w:rPr>
          <w:noProof/>
        </w:rPr>
        <w:pict>
          <v:shape id="_x0000_s2479" type="#_x0000_t202" style="position:absolute;left:0;text-align:left;margin-left:23.2pt;margin-top:1.3pt;width:349pt;height:113.4pt;z-index:251714048" filled="f" stroked="f">
            <v:textbox style="mso-next-textbox:#_x0000_s2479">
              <w:txbxContent>
                <w:p w:rsidR="004D1444" w:rsidRPr="006644CB" w:rsidRDefault="004D1444" w:rsidP="005B4D76">
                  <w:pPr>
                    <w:rPr>
                      <w:vanish/>
                      <w:color w:val="FF0000"/>
                      <w:szCs w:val="18"/>
                    </w:rPr>
                  </w:pPr>
                  <w:r w:rsidRPr="006644CB">
                    <w:rPr>
                      <w:vanish/>
                      <w:color w:val="FF0000"/>
                      <w:szCs w:val="18"/>
                    </w:rPr>
                    <w:t>Umwandlung ln zu log: ln c(X) = 2.303 log c(X)</w:t>
                  </w:r>
                </w:p>
                <w:p w:rsidR="004D1444" w:rsidRDefault="004D1444" w:rsidP="005B4D76"/>
                <w:p w:rsidR="004D1444" w:rsidRPr="00F256AC" w:rsidRDefault="004D1444" w:rsidP="005B4D76">
                  <w:pPr>
                    <w:rPr>
                      <w:vanish/>
                      <w:color w:val="FF0000"/>
                      <w:szCs w:val="18"/>
                      <w:lang w:val="it-IT"/>
                    </w:rPr>
                  </w:pPr>
                  <w:r w:rsidRPr="00F256AC">
                    <w:rPr>
                      <w:i/>
                      <w:iCs/>
                      <w:vanish/>
                      <w:color w:val="FF0000"/>
                      <w:szCs w:val="18"/>
                      <w:lang w:val="it-IT"/>
                    </w:rPr>
                    <w:t>E</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w:t>
                  </w:r>
                  <w:r w:rsidRPr="00F256AC">
                    <w:rPr>
                      <w:i/>
                      <w:iCs/>
                      <w:vanish/>
                      <w:color w:val="FF0000"/>
                      <w:szCs w:val="18"/>
                      <w:lang w:val="it-IT"/>
                    </w:rPr>
                    <w:t>E</w:t>
                  </w:r>
                  <w:r w:rsidRPr="00F256AC">
                    <w:rPr>
                      <w:vanish/>
                      <w:color w:val="FF0000"/>
                      <w:szCs w:val="18"/>
                      <w:vertAlign w:val="superscript"/>
                      <w:lang w:val="it-IT"/>
                    </w:rPr>
                    <w:t>0</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+ 8.314 J * 298 K / (2 mol K 96485 A s) ln </w:t>
                  </w:r>
                  <w:r w:rsidRPr="00F256AC">
                    <w:rPr>
                      <w:i/>
                      <w:iCs/>
                      <w:vanish/>
                      <w:color w:val="FF0000"/>
                      <w:szCs w:val="18"/>
                      <w:lang w:val="it-IT"/>
                    </w:rPr>
                    <w:t>c</w:t>
                  </w:r>
                  <w:r w:rsidRPr="00F256AC">
                    <w:rPr>
                      <w:vanish/>
                      <w:color w:val="FF0000"/>
                      <w:szCs w:val="18"/>
                      <w:lang w:val="it-IT"/>
                    </w:rPr>
                    <w:t>(Zn</w:t>
                  </w:r>
                  <w:r w:rsidRPr="00F256AC">
                    <w:rPr>
                      <w:vanish/>
                      <w:color w:val="FF0000"/>
                      <w:szCs w:val="18"/>
                      <w:vertAlign w:val="superscript"/>
                      <w:lang w:val="it-IT"/>
                    </w:rPr>
                    <w:t>2+</w:t>
                  </w:r>
                  <w:r w:rsidRPr="00F256AC">
                    <w:rPr>
                      <w:vanish/>
                      <w:color w:val="FF0000"/>
                      <w:szCs w:val="18"/>
                      <w:lang w:val="it-IT"/>
                    </w:rPr>
                    <w:t>)</w:t>
                  </w:r>
                </w:p>
                <w:p w:rsidR="004D1444" w:rsidRDefault="004D1444" w:rsidP="005B4D76">
                  <w:pPr>
                    <w:rPr>
                      <w:vanish/>
                      <w:color w:val="FF0000"/>
                      <w:szCs w:val="18"/>
                      <w:lang w:val="it-IT"/>
                    </w:rPr>
                  </w:pPr>
                </w:p>
                <w:p w:rsidR="004D1444" w:rsidRPr="00F256AC" w:rsidRDefault="004D1444" w:rsidP="005B4D76">
                  <w:pPr>
                    <w:rPr>
                      <w:vanish/>
                      <w:color w:val="FF0000"/>
                      <w:szCs w:val="18"/>
                      <w:lang w:val="it-IT"/>
                    </w:rPr>
                  </w:pPr>
                  <w:r w:rsidRPr="00F256AC">
                    <w:rPr>
                      <w:i/>
                      <w:iCs/>
                      <w:vanish/>
                      <w:color w:val="FF0000"/>
                      <w:szCs w:val="18"/>
                      <w:lang w:val="it-IT"/>
                    </w:rPr>
                    <w:t>E</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w:t>
                  </w:r>
                  <w:r w:rsidRPr="00F256AC">
                    <w:rPr>
                      <w:i/>
                      <w:iCs/>
                      <w:vanish/>
                      <w:color w:val="FF0000"/>
                      <w:szCs w:val="18"/>
                      <w:lang w:val="it-IT"/>
                    </w:rPr>
                    <w:t>E</w:t>
                  </w:r>
                  <w:r w:rsidRPr="00F256AC">
                    <w:rPr>
                      <w:vanish/>
                      <w:color w:val="FF0000"/>
                      <w:szCs w:val="18"/>
                      <w:vertAlign w:val="superscript"/>
                      <w:lang w:val="it-IT"/>
                    </w:rPr>
                    <w:t>0</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w:t>
                  </w:r>
                  <w:r>
                    <w:rPr>
                      <w:vanish/>
                      <w:color w:val="FF0000"/>
                      <w:szCs w:val="18"/>
                      <w:lang w:val="it-IT"/>
                    </w:rPr>
                    <w:t xml:space="preserve">0.0257 V / 2  * 2.303 log </w:t>
                  </w:r>
                  <w:r w:rsidRPr="00F256AC">
                    <w:rPr>
                      <w:i/>
                      <w:iCs/>
                      <w:vanish/>
                      <w:color w:val="FF0000"/>
                      <w:szCs w:val="18"/>
                      <w:lang w:val="it-IT"/>
                    </w:rPr>
                    <w:t>c</w:t>
                  </w:r>
                  <w:r w:rsidRPr="00F256AC">
                    <w:rPr>
                      <w:vanish/>
                      <w:color w:val="FF0000"/>
                      <w:szCs w:val="18"/>
                      <w:lang w:val="it-IT"/>
                    </w:rPr>
                    <w:t>(Zn</w:t>
                  </w:r>
                  <w:r w:rsidRPr="00F256AC">
                    <w:rPr>
                      <w:vanish/>
                      <w:color w:val="FF0000"/>
                      <w:szCs w:val="18"/>
                      <w:vertAlign w:val="superscript"/>
                      <w:lang w:val="it-IT"/>
                    </w:rPr>
                    <w:t>2+</w:t>
                  </w:r>
                  <w:r w:rsidRPr="00F256AC">
                    <w:rPr>
                      <w:vanish/>
                      <w:color w:val="FF0000"/>
                      <w:szCs w:val="18"/>
                      <w:lang w:val="it-IT"/>
                    </w:rPr>
                    <w:t>)</w:t>
                  </w:r>
                </w:p>
                <w:p w:rsidR="004D1444" w:rsidRDefault="004D1444" w:rsidP="005B4D76">
                  <w:pPr>
                    <w:rPr>
                      <w:vanish/>
                      <w:color w:val="FF0000"/>
                      <w:szCs w:val="18"/>
                      <w:lang w:val="it-IT"/>
                    </w:rPr>
                  </w:pPr>
                </w:p>
                <w:p w:rsidR="004D1444" w:rsidRPr="00F256AC" w:rsidRDefault="004D1444" w:rsidP="005B4D76">
                  <w:pPr>
                    <w:rPr>
                      <w:vanish/>
                      <w:color w:val="FF0000"/>
                      <w:szCs w:val="18"/>
                      <w:lang w:val="it-IT"/>
                    </w:rPr>
                  </w:pPr>
                  <w:r w:rsidRPr="00F256AC">
                    <w:rPr>
                      <w:i/>
                      <w:iCs/>
                      <w:vanish/>
                      <w:color w:val="FF0000"/>
                      <w:szCs w:val="18"/>
                      <w:lang w:val="it-IT"/>
                    </w:rPr>
                    <w:t>E</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w:t>
                  </w:r>
                  <w:r w:rsidRPr="00F256AC">
                    <w:rPr>
                      <w:i/>
                      <w:iCs/>
                      <w:vanish/>
                      <w:color w:val="FF0000"/>
                      <w:szCs w:val="18"/>
                      <w:lang w:val="it-IT"/>
                    </w:rPr>
                    <w:t>E</w:t>
                  </w:r>
                  <w:r w:rsidRPr="00F256AC">
                    <w:rPr>
                      <w:vanish/>
                      <w:color w:val="FF0000"/>
                      <w:szCs w:val="18"/>
                      <w:vertAlign w:val="superscript"/>
                      <w:lang w:val="it-IT"/>
                    </w:rPr>
                    <w:t>0</w:t>
                  </w:r>
                  <w:r w:rsidRPr="00F256AC">
                    <w:rPr>
                      <w:vanish/>
                      <w:color w:val="FF0000"/>
                      <w:szCs w:val="18"/>
                      <w:lang w:val="it-IT"/>
                    </w:rPr>
                    <w:t>(Zn/Zn</w:t>
                  </w:r>
                  <w:r w:rsidRPr="00F256AC">
                    <w:rPr>
                      <w:vanish/>
                      <w:color w:val="FF0000"/>
                      <w:szCs w:val="18"/>
                      <w:vertAlign w:val="superscript"/>
                      <w:lang w:val="it-IT"/>
                    </w:rPr>
                    <w:t>2+</w:t>
                  </w:r>
                  <w:r w:rsidRPr="00F256AC">
                    <w:rPr>
                      <w:vanish/>
                      <w:color w:val="FF0000"/>
                      <w:szCs w:val="18"/>
                      <w:lang w:val="it-IT"/>
                    </w:rPr>
                    <w:t xml:space="preserve">) + </w:t>
                  </w:r>
                  <w:r>
                    <w:rPr>
                      <w:vanish/>
                      <w:color w:val="FF0000"/>
                      <w:szCs w:val="18"/>
                      <w:lang w:val="it-IT"/>
                    </w:rPr>
                    <w:t xml:space="preserve">0.0592 V / 2  * log </w:t>
                  </w:r>
                  <w:r w:rsidRPr="00F256AC">
                    <w:rPr>
                      <w:i/>
                      <w:iCs/>
                      <w:vanish/>
                      <w:color w:val="FF0000"/>
                      <w:szCs w:val="18"/>
                      <w:lang w:val="it-IT"/>
                    </w:rPr>
                    <w:t>c</w:t>
                  </w:r>
                  <w:r w:rsidRPr="00F256AC">
                    <w:rPr>
                      <w:vanish/>
                      <w:color w:val="FF0000"/>
                      <w:szCs w:val="18"/>
                      <w:lang w:val="it-IT"/>
                    </w:rPr>
                    <w:t>(Zn</w:t>
                  </w:r>
                  <w:r w:rsidRPr="00F256AC">
                    <w:rPr>
                      <w:vanish/>
                      <w:color w:val="FF0000"/>
                      <w:szCs w:val="18"/>
                      <w:vertAlign w:val="superscript"/>
                      <w:lang w:val="it-IT"/>
                    </w:rPr>
                    <w:t>2+</w:t>
                  </w:r>
                  <w:r w:rsidRPr="00F256AC">
                    <w:rPr>
                      <w:vanish/>
                      <w:color w:val="FF0000"/>
                      <w:szCs w:val="18"/>
                      <w:lang w:val="it-IT"/>
                    </w:rPr>
                    <w:t>)</w:t>
                  </w:r>
                </w:p>
                <w:p w:rsidR="004D1444" w:rsidRPr="005B4D76" w:rsidRDefault="004D1444">
                  <w:pPr>
                    <w:rPr>
                      <w:lang w:val="it-IT"/>
                    </w:rPr>
                  </w:pPr>
                </w:p>
              </w:txbxContent>
            </v:textbox>
          </v:shape>
        </w:pict>
      </w:r>
    </w:p>
    <w:p w:rsidR="005B4D76" w:rsidRDefault="005B4D76" w:rsidP="004C4BAB">
      <w:pPr>
        <w:ind w:right="-2"/>
      </w:pPr>
    </w:p>
    <w:p w:rsidR="005B4D76" w:rsidRDefault="005B4D76" w:rsidP="004C4BAB">
      <w:pPr>
        <w:ind w:right="-2"/>
      </w:pPr>
    </w:p>
    <w:p w:rsidR="005B4D76" w:rsidRDefault="005B4D76" w:rsidP="004C4BAB">
      <w:pPr>
        <w:ind w:right="-2"/>
      </w:pPr>
    </w:p>
    <w:p w:rsidR="005B4D76" w:rsidRDefault="005B4D76" w:rsidP="004C4BAB">
      <w:pPr>
        <w:ind w:right="-2"/>
      </w:pPr>
    </w:p>
    <w:p w:rsidR="005B4D76" w:rsidRDefault="005B4D76" w:rsidP="004C4BAB">
      <w:pPr>
        <w:ind w:right="-2"/>
      </w:pPr>
    </w:p>
    <w:p w:rsidR="005B4D76" w:rsidRDefault="005B4D76" w:rsidP="004C4BAB">
      <w:pPr>
        <w:ind w:right="-2"/>
      </w:pPr>
    </w:p>
    <w:p w:rsidR="005B4D76" w:rsidRDefault="005B4D76" w:rsidP="004C4BAB">
      <w:pPr>
        <w:ind w:right="-2"/>
      </w:pPr>
    </w:p>
    <w:p w:rsidR="00BF49BE" w:rsidRDefault="00BF49BE" w:rsidP="004C4BAB">
      <w:pPr>
        <w:ind w:right="-2"/>
      </w:pPr>
    </w:p>
    <w:p w:rsidR="00554D1A" w:rsidRDefault="00554D1A" w:rsidP="004C4BAB">
      <w:pPr>
        <w:ind w:right="-2"/>
      </w:pPr>
    </w:p>
    <w:p w:rsidR="00554D1A" w:rsidRDefault="00554D1A" w:rsidP="004C4BAB">
      <w:pPr>
        <w:ind w:right="-2"/>
      </w:pPr>
    </w:p>
    <w:p w:rsidR="00554D1A" w:rsidRDefault="00554D1A" w:rsidP="004C4BAB">
      <w:pPr>
        <w:ind w:right="-2"/>
      </w:pPr>
    </w:p>
    <w:p w:rsidR="00554D1A" w:rsidRDefault="00554D1A" w:rsidP="004C4BAB">
      <w:pPr>
        <w:ind w:right="-2"/>
      </w:pPr>
    </w:p>
    <w:p w:rsidR="00554D1A" w:rsidRDefault="00B13386" w:rsidP="004C4BAB">
      <w:pPr>
        <w:ind w:right="-2"/>
      </w:pPr>
      <w:r>
        <w:rPr>
          <w:noProof/>
        </w:rPr>
        <w:pict>
          <v:shape id="_x0000_s2506" type="#_x0000_t202" style="position:absolute;left:0;text-align:left;margin-left:358.05pt;margin-top:10.1pt;width:135.75pt;height:23.15pt;z-index:251724288" filled="f" stroked="f">
            <v:textbox style="mso-next-textbox:#_x0000_s2506">
              <w:txbxContent>
                <w:p w:rsidR="004D1444" w:rsidRPr="00A350F2" w:rsidRDefault="004D1444" w:rsidP="00A350F2">
                  <w:pPr>
                    <w:rPr>
                      <w:vanish/>
                      <w:color w:val="FF0000"/>
                      <w:szCs w:val="18"/>
                    </w:rPr>
                  </w:pPr>
                  <w:r w:rsidRPr="00A350F2">
                    <w:rPr>
                      <w:vanish/>
                      <w:color w:val="FF0000"/>
                      <w:szCs w:val="18"/>
                    </w:rPr>
                    <w:t>E steigt um 0.0296 V</w:t>
                  </w:r>
                </w:p>
                <w:p w:rsidR="004D1444" w:rsidRPr="00F256AC" w:rsidRDefault="004D1444" w:rsidP="00A350F2">
                  <w:pPr>
                    <w:rPr>
                      <w:vanish/>
                      <w:color w:val="FF0000"/>
                      <w:szCs w:val="18"/>
                      <w:lang w:val="it-IT"/>
                    </w:rPr>
                  </w:pPr>
                </w:p>
                <w:p w:rsidR="004D1444" w:rsidRPr="005B4D76" w:rsidRDefault="004D1444" w:rsidP="00A350F2">
                  <w:pPr>
                    <w:rPr>
                      <w:lang w:val="it-IT"/>
                    </w:rPr>
                  </w:pPr>
                </w:p>
              </w:txbxContent>
            </v:textbox>
          </v:shape>
        </w:pict>
      </w:r>
    </w:p>
    <w:p w:rsidR="003D4E3F" w:rsidRDefault="004C4BD7" w:rsidP="004C4BAB">
      <w:pPr>
        <w:ind w:right="-2"/>
      </w:pPr>
      <w:r>
        <w:t xml:space="preserve">Um </w:t>
      </w:r>
      <w:r w:rsidR="00843E4A">
        <w:t>wieviel</w:t>
      </w:r>
      <w:r>
        <w:t xml:space="preserve"> steigt also  E, wenn die </w:t>
      </w:r>
      <w:r w:rsidR="00843E4A">
        <w:t>Zn</w:t>
      </w:r>
      <w:r w:rsidRPr="004C4BD7">
        <w:rPr>
          <w:szCs w:val="18"/>
          <w:vertAlign w:val="superscript"/>
        </w:rPr>
        <w:t>2+</w:t>
      </w:r>
      <w:r>
        <w:t>-Konzentration um den Faktor 10 steigt?</w:t>
      </w:r>
    </w:p>
    <w:p w:rsidR="00A350F2" w:rsidRDefault="00A350F2" w:rsidP="004C4BAB">
      <w:pPr>
        <w:ind w:right="-2"/>
      </w:pPr>
    </w:p>
    <w:p w:rsidR="00554D1A" w:rsidRDefault="00554D1A" w:rsidP="004C4BAB">
      <w:pPr>
        <w:ind w:right="-2"/>
      </w:pPr>
    </w:p>
    <w:p w:rsidR="00EB2F2F" w:rsidRDefault="00EB2F2F">
      <w:pPr>
        <w:jc w:val="left"/>
      </w:pPr>
      <w:r>
        <w:br w:type="page"/>
      </w:r>
    </w:p>
    <w:p w:rsidR="00EB2F2F" w:rsidRDefault="00EB2F2F" w:rsidP="004C4BAB">
      <w:pPr>
        <w:ind w:right="-2"/>
      </w:pPr>
    </w:p>
    <w:p w:rsidR="00EB2F2F" w:rsidRPr="006B46B8" w:rsidRDefault="00EB2F2F" w:rsidP="00EB2F2F">
      <w:pPr>
        <w:pStyle w:val="berschrift3"/>
        <w:ind w:right="-2"/>
      </w:pPr>
      <w:r w:rsidRPr="006B46B8">
        <w:t>Elektrochemische Zellen und Zellspannung</w:t>
      </w:r>
    </w:p>
    <w:p w:rsidR="00EB2F2F" w:rsidRDefault="00EB2F2F" w:rsidP="00EB2F2F">
      <w:pPr>
        <w:ind w:right="-2"/>
        <w:rPr>
          <w:b/>
          <w:bCs/>
        </w:rPr>
      </w:pPr>
    </w:p>
    <w:p w:rsidR="00EB2F2F" w:rsidRPr="006B46B8" w:rsidRDefault="00EB2F2F" w:rsidP="00EB2F2F">
      <w:pPr>
        <w:ind w:right="-2"/>
        <w:rPr>
          <w:b/>
          <w:bCs/>
        </w:rPr>
      </w:pPr>
      <w:r w:rsidRPr="006B46B8">
        <w:rPr>
          <w:b/>
          <w:bCs/>
        </w:rPr>
        <w:t>Galvanische Zellen</w:t>
      </w:r>
    </w:p>
    <w:p w:rsidR="00EB2F2F" w:rsidRDefault="00EB2F2F" w:rsidP="00EB2F2F">
      <w:pPr>
        <w:ind w:right="-2"/>
      </w:pPr>
    </w:p>
    <w:p w:rsidR="00EB2F2F" w:rsidRPr="00DE3613" w:rsidRDefault="00EB2F2F" w:rsidP="00EB2F2F">
      <w:pPr>
        <w:pBdr>
          <w:top w:val="single" w:sz="4" w:space="1" w:color="auto"/>
          <w:left w:val="single" w:sz="4" w:space="4" w:color="auto"/>
          <w:bottom w:val="single" w:sz="4" w:space="1" w:color="auto"/>
          <w:right w:val="single" w:sz="4" w:space="4" w:color="auto"/>
        </w:pBdr>
        <w:ind w:right="-2"/>
      </w:pPr>
      <w:r w:rsidRPr="00DE3613">
        <w:t xml:space="preserve">Eine </w:t>
      </w:r>
      <w:r w:rsidRPr="00DE3613">
        <w:rPr>
          <w:b/>
          <w:bCs/>
        </w:rPr>
        <w:t xml:space="preserve">elektrochemische Zelle </w:t>
      </w:r>
      <w:r w:rsidRPr="00DE3613">
        <w:t>besteht aus der Kombination von zwei</w:t>
      </w:r>
      <w:r>
        <w:t xml:space="preserve"> </w:t>
      </w:r>
      <w:r w:rsidRPr="00DE3613">
        <w:t>Elektroden bzw. von zwei elektrochem</w:t>
      </w:r>
      <w:r w:rsidRPr="00DE3613">
        <w:t>i</w:t>
      </w:r>
      <w:r w:rsidRPr="00DE3613">
        <w:t xml:space="preserve">schen </w:t>
      </w:r>
      <w:r w:rsidRPr="00DE3613">
        <w:rPr>
          <w:b/>
          <w:bCs/>
        </w:rPr>
        <w:t>Halbzellen.</w:t>
      </w:r>
    </w:p>
    <w:p w:rsidR="00EB2F2F" w:rsidRDefault="00EB2F2F" w:rsidP="00EB2F2F">
      <w:pPr>
        <w:ind w:right="-2"/>
      </w:pPr>
    </w:p>
    <w:p w:rsidR="00EB2F2F" w:rsidRPr="00427C95" w:rsidRDefault="00EB2F2F" w:rsidP="00EB2F2F">
      <w:pPr>
        <w:ind w:right="-2"/>
      </w:pPr>
      <w:r w:rsidRPr="006B46B8">
        <w:t>Verbindet man beispielsweise die Standardwasserstoffelektrode</w:t>
      </w:r>
      <w:r>
        <w:t xml:space="preserve"> </w:t>
      </w:r>
      <w:r w:rsidRPr="006B46B8">
        <w:t>(Halbzelle 2) durch einen leitenden Draht mit einer anderen Elektrode</w:t>
      </w:r>
      <w:r>
        <w:t xml:space="preserve"> </w:t>
      </w:r>
      <w:r w:rsidRPr="006B46B8">
        <w:t>(z. B. mit einer Cu/Cu</w:t>
      </w:r>
      <w:r w:rsidRPr="00C00FC4">
        <w:rPr>
          <w:szCs w:val="18"/>
          <w:vertAlign w:val="superscript"/>
        </w:rPr>
        <w:t>2+</w:t>
      </w:r>
      <w:r w:rsidRPr="006B46B8">
        <w:t>-Elektrode – Halbzelle 1) und verbindet man die</w:t>
      </w:r>
      <w:r>
        <w:t xml:space="preserve"> </w:t>
      </w:r>
      <w:r w:rsidRPr="006B46B8">
        <w:t>beiden elektrochemischen Halbzellen über einen Stromschlüssel, so</w:t>
      </w:r>
      <w:r>
        <w:t xml:space="preserve"> </w:t>
      </w:r>
      <w:r w:rsidRPr="006B46B8">
        <w:t>kann man mit einem Spannungsmessgerät (Voltmeter) eine Spannungsdifferenz</w:t>
      </w:r>
      <w:r>
        <w:t xml:space="preserve"> </w:t>
      </w:r>
      <w:r w:rsidRPr="006B46B8">
        <w:t>nachweisen und messen.</w:t>
      </w:r>
      <w:r w:rsidRPr="00427C95">
        <w:t xml:space="preserve"> </w:t>
      </w:r>
    </w:p>
    <w:p w:rsidR="00EB2F2F" w:rsidRDefault="00EB2F2F" w:rsidP="00EB2F2F">
      <w:pPr>
        <w:ind w:right="-2"/>
      </w:pPr>
    </w:p>
    <w:p w:rsidR="00EB2F2F" w:rsidRPr="00545374" w:rsidRDefault="00EB2F2F" w:rsidP="00EB2F2F">
      <w:pPr>
        <w:ind w:right="-2"/>
      </w:pPr>
      <w:r>
        <w:rPr>
          <w:noProof/>
          <w:lang w:val="de-CH" w:eastAsia="de-CH"/>
        </w:rPr>
        <w:drawing>
          <wp:anchor distT="0" distB="0" distL="114300" distR="114300" simplePos="0" relativeHeight="251810304" behindDoc="0" locked="0" layoutInCell="1" allowOverlap="1">
            <wp:simplePos x="0" y="0"/>
            <wp:positionH relativeFrom="column">
              <wp:posOffset>4892040</wp:posOffset>
            </wp:positionH>
            <wp:positionV relativeFrom="paragraph">
              <wp:posOffset>8890</wp:posOffset>
            </wp:positionV>
            <wp:extent cx="1181100" cy="1657350"/>
            <wp:effectExtent l="19050" t="0" r="0" b="0"/>
            <wp:wrapSquare wrapText="bothSides"/>
            <wp:docPr id="27" name="Bild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90"/>
                    <a:srcRect/>
                    <a:stretch>
                      <a:fillRect/>
                    </a:stretch>
                  </pic:blipFill>
                  <pic:spPr bwMode="auto">
                    <a:xfrm>
                      <a:off x="0" y="0"/>
                      <a:ext cx="1181100" cy="1657350"/>
                    </a:xfrm>
                    <a:prstGeom prst="rect">
                      <a:avLst/>
                    </a:prstGeom>
                    <a:noFill/>
                    <a:ln w="9525">
                      <a:noFill/>
                      <a:miter lim="800000"/>
                      <a:headEnd/>
                      <a:tailEnd/>
                    </a:ln>
                  </pic:spPr>
                </pic:pic>
              </a:graphicData>
            </a:graphic>
          </wp:anchor>
        </w:drawing>
      </w:r>
      <w:r>
        <w:rPr>
          <w:noProof/>
          <w:lang w:val="de-CH" w:eastAsia="de-CH"/>
        </w:rPr>
        <w:drawing>
          <wp:inline distT="0" distB="0" distL="0" distR="0">
            <wp:extent cx="4088765" cy="1667510"/>
            <wp:effectExtent l="19050" t="0" r="6985" b="0"/>
            <wp:docPr id="2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4088765" cy="1667510"/>
                    </a:xfrm>
                    <a:prstGeom prst="rect">
                      <a:avLst/>
                    </a:prstGeom>
                    <a:noFill/>
                    <a:ln w="9525">
                      <a:noFill/>
                      <a:miter lim="800000"/>
                      <a:headEnd/>
                      <a:tailEnd/>
                    </a:ln>
                  </pic:spPr>
                </pic:pic>
              </a:graphicData>
            </a:graphic>
          </wp:inline>
        </w:drawing>
      </w:r>
    </w:p>
    <w:p w:rsidR="00EB2F2F" w:rsidRPr="006B46B8" w:rsidRDefault="00EB2F2F" w:rsidP="00EB2F2F">
      <w:pPr>
        <w:ind w:right="-2"/>
      </w:pPr>
    </w:p>
    <w:p w:rsidR="00EB2F2F" w:rsidRDefault="00EB2F2F" w:rsidP="00EB2F2F">
      <w:pPr>
        <w:ind w:right="-2"/>
      </w:pPr>
      <w:r w:rsidRPr="006B46B8">
        <w:t>Dies hängt damit zusammen, dass die beiden Elektroden unterschiedliche</w:t>
      </w:r>
      <w:r>
        <w:t xml:space="preserve"> </w:t>
      </w:r>
      <w:r w:rsidRPr="006B46B8">
        <w:t>Elektrodenpotenziale besitzen, deren Ursprung letztendlich in den</w:t>
      </w:r>
      <w:r>
        <w:t xml:space="preserve"> </w:t>
      </w:r>
      <w:r w:rsidRPr="006B46B8">
        <w:t>unterschiedlichen Standardpotenzialen liegt. Durch den Stromschlüssel</w:t>
      </w:r>
      <w:r>
        <w:t xml:space="preserve"> </w:t>
      </w:r>
      <w:r w:rsidRPr="006B46B8">
        <w:t>bleiben die beiden elektrochemischen Halbzellen räumlich voneinander</w:t>
      </w:r>
      <w:r>
        <w:t xml:space="preserve"> </w:t>
      </w:r>
      <w:r w:rsidRPr="006B46B8">
        <w:t>getrennt, sodass folgende elektr</w:t>
      </w:r>
      <w:r w:rsidRPr="006B46B8">
        <w:t>o</w:t>
      </w:r>
      <w:r w:rsidRPr="006B46B8">
        <w:t>chemische Reaktionen an den Elektroden</w:t>
      </w:r>
      <w:r>
        <w:t xml:space="preserve"> </w:t>
      </w:r>
      <w:r w:rsidRPr="006B46B8">
        <w:t>separat ablaufen.</w:t>
      </w:r>
    </w:p>
    <w:p w:rsidR="00EB2F2F" w:rsidRPr="006B46B8" w:rsidRDefault="00EB2F2F" w:rsidP="00EB2F2F">
      <w:pPr>
        <w:ind w:right="-2"/>
      </w:pPr>
    </w:p>
    <w:p w:rsidR="00EB2F2F" w:rsidRPr="00937952" w:rsidRDefault="00EB2F2F" w:rsidP="00EB2F2F">
      <w:pPr>
        <w:ind w:right="-2"/>
        <w:rPr>
          <w:lang w:val="en-GB"/>
        </w:rPr>
      </w:pPr>
      <w:r w:rsidRPr="00937952">
        <w:rPr>
          <w:lang w:val="en-GB"/>
        </w:rPr>
        <w:t xml:space="preserve">Kathode: </w:t>
      </w:r>
      <w:r>
        <w:rPr>
          <w:lang w:val="en-GB"/>
        </w:rPr>
        <w:tab/>
      </w:r>
      <w:r w:rsidRPr="00937952">
        <w:rPr>
          <w:vanish/>
          <w:color w:val="FF0000"/>
          <w:szCs w:val="18"/>
          <w:lang w:val="en-GB"/>
        </w:rPr>
        <w:t>Cu</w:t>
      </w:r>
      <w:r w:rsidRPr="00937952">
        <w:rPr>
          <w:vanish/>
          <w:color w:val="FF0000"/>
          <w:szCs w:val="18"/>
          <w:vertAlign w:val="superscript"/>
          <w:lang w:val="en-GB"/>
        </w:rPr>
        <w:t>2+</w:t>
      </w:r>
      <w:r w:rsidRPr="00937952">
        <w:rPr>
          <w:vanish/>
          <w:color w:val="FF0000"/>
          <w:szCs w:val="18"/>
          <w:lang w:val="en-GB"/>
        </w:rPr>
        <w:t>(aq) + 2 e</w:t>
      </w:r>
      <w:r w:rsidRPr="00937952">
        <w:rPr>
          <w:vanish/>
          <w:color w:val="FF0000"/>
          <w:szCs w:val="18"/>
          <w:vertAlign w:val="superscript"/>
          <w:lang w:val="en-GB"/>
        </w:rPr>
        <w:t>–</w:t>
      </w:r>
      <w:r w:rsidRPr="00937952">
        <w:rPr>
          <w:vanish/>
          <w:color w:val="FF0000"/>
          <w:szCs w:val="18"/>
          <w:lang w:val="en-GB"/>
        </w:rPr>
        <w:t xml:space="preserve"> </w:t>
      </w:r>
      <w:r w:rsidRPr="00937952">
        <w:rPr>
          <w:vanish/>
          <w:color w:val="FF0000"/>
          <w:szCs w:val="18"/>
          <w:lang w:val="en-GB"/>
        </w:rPr>
        <w:tab/>
      </w:r>
      <w:r w:rsidR="00C807B6">
        <w:rPr>
          <w:rFonts w:ascii="Royal Society of Chemistry" w:hAnsi="Royal Society of Chemistry"/>
          <w:vanish/>
          <w:color w:val="FF0000"/>
          <w:szCs w:val="18"/>
          <w:lang w:val="en-GB"/>
        </w:rPr>
        <w:t>ɹ</w:t>
      </w:r>
      <w:r w:rsidRPr="00937952">
        <w:rPr>
          <w:vanish/>
          <w:color w:val="FF0000"/>
          <w:szCs w:val="18"/>
          <w:lang w:val="en-GB"/>
        </w:rPr>
        <w:tab/>
        <w:t xml:space="preserve">Cu(s) </w:t>
      </w:r>
      <w:r>
        <w:rPr>
          <w:vanish/>
          <w:color w:val="FF0000"/>
          <w:szCs w:val="18"/>
          <w:lang w:val="en-GB"/>
        </w:rPr>
        <w:tab/>
      </w:r>
      <w:r>
        <w:rPr>
          <w:vanish/>
          <w:color w:val="FF0000"/>
          <w:szCs w:val="18"/>
          <w:lang w:val="en-GB"/>
        </w:rPr>
        <w:tab/>
      </w:r>
      <w:r w:rsidR="00C807B6">
        <w:rPr>
          <w:vanish/>
          <w:color w:val="FF0000"/>
          <w:szCs w:val="18"/>
          <w:lang w:val="en-GB"/>
        </w:rPr>
        <w:tab/>
      </w:r>
      <w:r>
        <w:rPr>
          <w:vanish/>
          <w:color w:val="FF0000"/>
          <w:szCs w:val="18"/>
          <w:lang w:val="en-GB"/>
        </w:rPr>
        <w:t>Reduktion</w:t>
      </w:r>
      <w:r>
        <w:rPr>
          <w:vanish/>
          <w:color w:val="FF0000"/>
          <w:szCs w:val="18"/>
          <w:lang w:val="en-GB"/>
        </w:rPr>
        <w:tab/>
        <w:t>+ Pol</w:t>
      </w:r>
    </w:p>
    <w:p w:rsidR="00167A0B" w:rsidRDefault="00167A0B" w:rsidP="00EB2F2F">
      <w:pPr>
        <w:ind w:right="-2"/>
      </w:pPr>
    </w:p>
    <w:p w:rsidR="00EB2F2F" w:rsidRDefault="00EB2F2F" w:rsidP="00EB2F2F">
      <w:pPr>
        <w:ind w:right="-2"/>
      </w:pPr>
      <w:r w:rsidRPr="006B46B8">
        <w:t xml:space="preserve">Anode: </w:t>
      </w:r>
      <w:r>
        <w:tab/>
      </w:r>
      <w:r>
        <w:tab/>
      </w:r>
      <w:r w:rsidRPr="00B9517C">
        <w:rPr>
          <w:vanish/>
          <w:color w:val="FF0000"/>
          <w:szCs w:val="18"/>
        </w:rPr>
        <w:t>H</w:t>
      </w:r>
      <w:r w:rsidRPr="00B9517C">
        <w:rPr>
          <w:vanish/>
          <w:color w:val="FF0000"/>
          <w:szCs w:val="18"/>
          <w:vertAlign w:val="subscript"/>
        </w:rPr>
        <w:t>2</w:t>
      </w:r>
      <w:r w:rsidRPr="00B9517C">
        <w:rPr>
          <w:vanish/>
          <w:color w:val="FF0000"/>
          <w:szCs w:val="18"/>
        </w:rPr>
        <w:t xml:space="preserve">(g) </w:t>
      </w:r>
      <w:r w:rsidRPr="00B9517C">
        <w:rPr>
          <w:vanish/>
          <w:color w:val="FF0000"/>
          <w:szCs w:val="18"/>
        </w:rPr>
        <w:tab/>
      </w:r>
      <w:r w:rsidRPr="00B9517C">
        <w:rPr>
          <w:vanish/>
          <w:color w:val="FF0000"/>
          <w:szCs w:val="18"/>
        </w:rPr>
        <w:tab/>
      </w:r>
      <w:r w:rsidR="00C807B6">
        <w:rPr>
          <w:rFonts w:ascii="Royal Society of Chemistry" w:hAnsi="Royal Society of Chemistry"/>
          <w:vanish/>
          <w:color w:val="FF0000"/>
          <w:szCs w:val="18"/>
        </w:rPr>
        <w:t>ɹ</w:t>
      </w:r>
      <w:r w:rsidRPr="00B9517C">
        <w:rPr>
          <w:vanish/>
          <w:color w:val="FF0000"/>
          <w:szCs w:val="18"/>
        </w:rPr>
        <w:tab/>
        <w:t>2 H</w:t>
      </w:r>
      <w:r w:rsidRPr="00B9517C">
        <w:rPr>
          <w:vanish/>
          <w:color w:val="FF0000"/>
          <w:szCs w:val="18"/>
          <w:vertAlign w:val="superscript"/>
        </w:rPr>
        <w:t>+</w:t>
      </w:r>
      <w:r w:rsidRPr="00B9517C">
        <w:rPr>
          <w:vanish/>
          <w:color w:val="FF0000"/>
          <w:szCs w:val="18"/>
        </w:rPr>
        <w:t>(aq) + 2 e</w:t>
      </w:r>
      <w:r w:rsidRPr="00B9517C">
        <w:rPr>
          <w:vanish/>
          <w:color w:val="FF0000"/>
          <w:szCs w:val="18"/>
          <w:vertAlign w:val="superscript"/>
        </w:rPr>
        <w:t>–</w:t>
      </w:r>
      <w:r w:rsidRPr="00B9517C">
        <w:rPr>
          <w:vanish/>
          <w:color w:val="FF0000"/>
          <w:szCs w:val="18"/>
        </w:rPr>
        <w:t xml:space="preserve"> </w:t>
      </w:r>
      <w:r>
        <w:rPr>
          <w:vanish/>
          <w:color w:val="FF0000"/>
          <w:szCs w:val="18"/>
        </w:rPr>
        <w:tab/>
      </w:r>
      <w:r w:rsidR="00C807B6">
        <w:rPr>
          <w:vanish/>
          <w:color w:val="FF0000"/>
          <w:szCs w:val="18"/>
        </w:rPr>
        <w:tab/>
      </w:r>
      <w:r w:rsidRPr="00B9517C">
        <w:rPr>
          <w:vanish/>
          <w:color w:val="FF0000"/>
          <w:szCs w:val="18"/>
        </w:rPr>
        <w:t>Oxidation</w:t>
      </w:r>
      <w:r>
        <w:rPr>
          <w:vanish/>
          <w:color w:val="FF0000"/>
          <w:szCs w:val="18"/>
        </w:rPr>
        <w:tab/>
        <w:t>- Pol</w:t>
      </w:r>
      <w:r w:rsidR="00E4508A">
        <w:rPr>
          <w:vanish/>
          <w:color w:val="FF0000"/>
          <w:szCs w:val="18"/>
        </w:rPr>
        <w:t xml:space="preserve">          </w:t>
      </w:r>
    </w:p>
    <w:p w:rsidR="00AC26C5" w:rsidRPr="006B46B8" w:rsidRDefault="00AC26C5" w:rsidP="00EB2F2F">
      <w:pPr>
        <w:ind w:right="-2"/>
      </w:pPr>
    </w:p>
    <w:p w:rsidR="00AC26C5" w:rsidRDefault="00AC26C5" w:rsidP="00EB2F2F">
      <w:pPr>
        <w:ind w:right="-2"/>
        <w:rPr>
          <w:b/>
        </w:rPr>
      </w:pPr>
    </w:p>
    <w:p w:rsidR="0012187D" w:rsidRPr="00AC26C5" w:rsidRDefault="0012187D" w:rsidP="00EB2F2F">
      <w:pPr>
        <w:ind w:right="-2"/>
        <w:rPr>
          <w:b/>
        </w:rPr>
      </w:pPr>
      <w:r w:rsidRPr="00AC26C5">
        <w:rPr>
          <w:b/>
        </w:rPr>
        <w:t>Merkregel: Die OMA (Oxidation, Minuspol, Anode) läuft mit der Taschenlampe (‚Batterien‘) rum.</w:t>
      </w:r>
    </w:p>
    <w:p w:rsidR="0012187D" w:rsidRDefault="0012187D" w:rsidP="00EB2F2F">
      <w:pPr>
        <w:ind w:right="-2"/>
      </w:pPr>
    </w:p>
    <w:p w:rsidR="0012187D" w:rsidRDefault="0012187D" w:rsidP="00EB2F2F">
      <w:pPr>
        <w:ind w:right="-2"/>
      </w:pPr>
    </w:p>
    <w:p w:rsidR="00EB2F2F" w:rsidRDefault="00EB2F2F" w:rsidP="00EB2F2F">
      <w:pPr>
        <w:ind w:right="-2"/>
        <w:rPr>
          <w:b/>
          <w:bCs/>
        </w:rPr>
      </w:pPr>
      <w:r w:rsidRPr="006B46B8">
        <w:t>In der linken Halbzelle läuft eine Reduktion und in der rechten Halbzelle</w:t>
      </w:r>
      <w:r>
        <w:t xml:space="preserve"> </w:t>
      </w:r>
      <w:r w:rsidRPr="006B46B8">
        <w:t>eine Oxidation ab. Die Kombination beider Elektrodenreaktionen</w:t>
      </w:r>
      <w:r>
        <w:t xml:space="preserve"> </w:t>
      </w:r>
      <w:r w:rsidRPr="006B46B8">
        <w:t xml:space="preserve">ergibt die Gesamtreaktion bzw. die </w:t>
      </w:r>
      <w:r w:rsidRPr="006B46B8">
        <w:rPr>
          <w:b/>
          <w:bCs/>
        </w:rPr>
        <w:t>Zellreaktion.</w:t>
      </w:r>
    </w:p>
    <w:p w:rsidR="00EB2F2F" w:rsidRDefault="00B13386" w:rsidP="00EB2F2F">
      <w:pPr>
        <w:ind w:right="-2"/>
        <w:rPr>
          <w:bCs/>
        </w:rPr>
      </w:pPr>
      <w:r>
        <w:rPr>
          <w:noProof/>
        </w:rPr>
        <w:pict>
          <v:shape id="_x0000_s2621" type="#_x0000_t202" style="position:absolute;left:0;text-align:left;margin-left:77.5pt;margin-top:8.5pt;width:199.1pt;height:27.15pt;z-index:251811328" filled="f" stroked="f">
            <v:textbox style="mso-next-textbox:#_x0000_s2621">
              <w:txbxContent>
                <w:p w:rsidR="004D1444" w:rsidRPr="00743290" w:rsidRDefault="004D1444" w:rsidP="00EB2F2F">
                  <w:pPr>
                    <w:ind w:firstLine="1"/>
                    <w:rPr>
                      <w:noProof/>
                      <w:vanish/>
                      <w:color w:val="FF0000"/>
                      <w:szCs w:val="18"/>
                      <w:lang w:val="en-GB"/>
                    </w:rPr>
                  </w:pPr>
                  <w:r w:rsidRPr="00B760DD">
                    <w:rPr>
                      <w:vanish/>
                      <w:color w:val="FF0000"/>
                      <w:szCs w:val="18"/>
                      <w:lang w:val="en-GB"/>
                    </w:rPr>
                    <w:t>Cu</w:t>
                  </w:r>
                  <w:r w:rsidRPr="00B760DD">
                    <w:rPr>
                      <w:vanish/>
                      <w:color w:val="FF0000"/>
                      <w:szCs w:val="18"/>
                      <w:vertAlign w:val="superscript"/>
                      <w:lang w:val="en-GB"/>
                    </w:rPr>
                    <w:t>2+</w:t>
                  </w:r>
                  <w:r w:rsidRPr="00B760DD">
                    <w:rPr>
                      <w:vanish/>
                      <w:color w:val="FF0000"/>
                      <w:szCs w:val="18"/>
                      <w:lang w:val="en-GB"/>
                    </w:rPr>
                    <w:t>(aq) + H</w:t>
                  </w:r>
                  <w:r w:rsidRPr="00B760DD">
                    <w:rPr>
                      <w:vanish/>
                      <w:color w:val="FF0000"/>
                      <w:szCs w:val="18"/>
                      <w:vertAlign w:val="subscript"/>
                      <w:lang w:val="en-GB"/>
                    </w:rPr>
                    <w:t>2</w:t>
                  </w:r>
                  <w:r w:rsidRPr="00B760DD">
                    <w:rPr>
                      <w:vanish/>
                      <w:color w:val="FF0000"/>
                      <w:szCs w:val="18"/>
                      <w:lang w:val="en-GB"/>
                    </w:rPr>
                    <w:t xml:space="preserve">(g) </w:t>
                  </w:r>
                  <w:r w:rsidRPr="00B760DD">
                    <w:rPr>
                      <w:rFonts w:ascii="1Lanz Chemistry" w:hAnsi="1Lanz Chemistry"/>
                      <w:vanish/>
                      <w:color w:val="FF0000"/>
                      <w:szCs w:val="18"/>
                      <w:lang w:val="en-GB"/>
                    </w:rPr>
                    <w:t>d</w:t>
                  </w:r>
                  <w:r w:rsidRPr="00B760DD">
                    <w:rPr>
                      <w:vanish/>
                      <w:color w:val="FF0000"/>
                      <w:szCs w:val="18"/>
                      <w:lang w:val="en-GB"/>
                    </w:rPr>
                    <w:t xml:space="preserve"> Cu(s) + 2 H</w:t>
                  </w:r>
                  <w:r w:rsidRPr="00B760DD">
                    <w:rPr>
                      <w:vanish/>
                      <w:color w:val="FF0000"/>
                      <w:szCs w:val="18"/>
                      <w:vertAlign w:val="superscript"/>
                      <w:lang w:val="en-GB"/>
                    </w:rPr>
                    <w:t>+</w:t>
                  </w:r>
                  <w:r w:rsidRPr="00B760DD">
                    <w:rPr>
                      <w:vanish/>
                      <w:color w:val="FF0000"/>
                      <w:szCs w:val="18"/>
                      <w:lang w:val="en-GB"/>
                    </w:rPr>
                    <w:t>(aq)</w:t>
                  </w:r>
                </w:p>
              </w:txbxContent>
            </v:textbox>
            <w10:wrap type="square"/>
          </v:shape>
        </w:pict>
      </w:r>
    </w:p>
    <w:p w:rsidR="00EB2F2F" w:rsidRPr="00870386" w:rsidRDefault="00EB2F2F" w:rsidP="00EB2F2F">
      <w:pPr>
        <w:ind w:right="-2"/>
        <w:rPr>
          <w:bCs/>
        </w:rPr>
      </w:pPr>
    </w:p>
    <w:p w:rsidR="00EB2F2F" w:rsidRDefault="00EB2F2F" w:rsidP="00971E60">
      <w:pPr>
        <w:ind w:right="-2"/>
      </w:pPr>
    </w:p>
    <w:p w:rsidR="00971E60" w:rsidRDefault="00971E60" w:rsidP="00EB2F2F">
      <w:pPr>
        <w:ind w:right="-2"/>
      </w:pPr>
    </w:p>
    <w:p w:rsidR="00EB2F2F" w:rsidRPr="00DF3FAB" w:rsidRDefault="00EB2F2F" w:rsidP="00EB2F2F">
      <w:pPr>
        <w:ind w:right="-2"/>
      </w:pPr>
      <w:r w:rsidRPr="00DF3FAB">
        <w:t>Besteht zwischen zwei Elektroden mit unterschiedlichen Elektrodenpotenzialen</w:t>
      </w:r>
      <w:r>
        <w:t xml:space="preserve"> </w:t>
      </w:r>
      <w:r w:rsidRPr="00DF3FAB">
        <w:t>ein elektrischer Kontakt, dann wird die Potenzialdifferenz</w:t>
      </w:r>
      <w:r>
        <w:t xml:space="preserve"> </w:t>
      </w:r>
      <w:r w:rsidRPr="00DF3FAB">
        <w:t>durch eine elektrochemische Reaktion ausgeglichen. Aus</w:t>
      </w:r>
      <w:r>
        <w:t xml:space="preserve"> </w:t>
      </w:r>
      <w:r w:rsidRPr="00DF3FAB">
        <w:t>den unterschie</w:t>
      </w:r>
      <w:r w:rsidRPr="00DF3FAB">
        <w:t>d</w:t>
      </w:r>
      <w:r w:rsidRPr="00DF3FAB">
        <w:t xml:space="preserve">lichen Elektrodenpotenzialen ergibt sich die </w:t>
      </w:r>
      <w:r w:rsidRPr="00DF3FAB">
        <w:rPr>
          <w:b/>
          <w:bCs/>
        </w:rPr>
        <w:t>Zellspannung</w:t>
      </w:r>
      <w:r>
        <w:rPr>
          <w:b/>
          <w:bCs/>
        </w:rPr>
        <w:t xml:space="preserve"> </w:t>
      </w:r>
      <w:r w:rsidRPr="00DF3FAB">
        <w:rPr>
          <w:b/>
          <w:bCs/>
          <w:i/>
          <w:iCs/>
        </w:rPr>
        <w:t>U</w:t>
      </w:r>
      <w:r w:rsidRPr="00CF18A1">
        <w:rPr>
          <w:b/>
          <w:bCs/>
          <w:szCs w:val="18"/>
          <w:vertAlign w:val="subscript"/>
        </w:rPr>
        <w:t>Z</w:t>
      </w:r>
      <w:r w:rsidRPr="00DF3FAB">
        <w:rPr>
          <w:b/>
          <w:bCs/>
        </w:rPr>
        <w:t>.</w:t>
      </w:r>
    </w:p>
    <w:p w:rsidR="00EB2F2F" w:rsidRDefault="00EB2F2F" w:rsidP="00EB2F2F">
      <w:pPr>
        <w:ind w:right="-2"/>
      </w:pPr>
      <w:r>
        <w:rPr>
          <w:noProof/>
          <w:lang w:val="de-CH" w:eastAsia="de-CH"/>
        </w:rPr>
        <w:drawing>
          <wp:anchor distT="0" distB="0" distL="114300" distR="114300" simplePos="0" relativeHeight="251815424" behindDoc="0" locked="0" layoutInCell="1" allowOverlap="1">
            <wp:simplePos x="0" y="0"/>
            <wp:positionH relativeFrom="column">
              <wp:posOffset>2018665</wp:posOffset>
            </wp:positionH>
            <wp:positionV relativeFrom="paragraph">
              <wp:posOffset>112395</wp:posOffset>
            </wp:positionV>
            <wp:extent cx="132715" cy="229870"/>
            <wp:effectExtent l="19050" t="0" r="635" b="0"/>
            <wp:wrapSquare wrapText="bothSides"/>
            <wp:docPr id="31" name="Bild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92" cstate="print"/>
                    <a:srcRect/>
                    <a:stretch>
                      <a:fillRect/>
                    </a:stretch>
                  </pic:blipFill>
                  <pic:spPr bwMode="auto">
                    <a:xfrm>
                      <a:off x="0" y="0"/>
                      <a:ext cx="132715" cy="22987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814400" behindDoc="0" locked="0" layoutInCell="1" allowOverlap="1">
            <wp:simplePos x="0" y="0"/>
            <wp:positionH relativeFrom="column">
              <wp:posOffset>179705</wp:posOffset>
            </wp:positionH>
            <wp:positionV relativeFrom="paragraph">
              <wp:posOffset>112395</wp:posOffset>
            </wp:positionV>
            <wp:extent cx="132715" cy="229870"/>
            <wp:effectExtent l="19050" t="0" r="635" b="0"/>
            <wp:wrapSquare wrapText="bothSides"/>
            <wp:docPr id="1472" name="Bild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92" cstate="print"/>
                    <a:srcRect/>
                    <a:stretch>
                      <a:fillRect/>
                    </a:stretch>
                  </pic:blipFill>
                  <pic:spPr bwMode="auto">
                    <a:xfrm>
                      <a:off x="0" y="0"/>
                      <a:ext cx="132715" cy="229870"/>
                    </a:xfrm>
                    <a:prstGeom prst="rect">
                      <a:avLst/>
                    </a:prstGeom>
                    <a:noFill/>
                    <a:ln w="9525">
                      <a:noFill/>
                      <a:miter lim="800000"/>
                      <a:headEnd/>
                      <a:tailEnd/>
                    </a:ln>
                  </pic:spPr>
                </pic:pic>
              </a:graphicData>
            </a:graphic>
          </wp:anchor>
        </w:drawing>
      </w:r>
    </w:p>
    <w:p w:rsidR="00EB2F2F" w:rsidRPr="00932D21" w:rsidRDefault="00EB2F2F" w:rsidP="00EB2F2F">
      <w:pPr>
        <w:ind w:left="708" w:right="-2"/>
        <w:rPr>
          <w:b/>
        </w:rPr>
      </w:pPr>
      <w:r w:rsidRPr="00932D21">
        <w:rPr>
          <w:b/>
          <w:i/>
          <w:iCs/>
        </w:rPr>
        <w:t>U</w:t>
      </w:r>
      <w:r w:rsidRPr="00932D21">
        <w:rPr>
          <w:b/>
          <w:szCs w:val="18"/>
          <w:vertAlign w:val="subscript"/>
        </w:rPr>
        <w:t>Z</w:t>
      </w:r>
      <w:r w:rsidRPr="00932D21">
        <w:rPr>
          <w:b/>
        </w:rPr>
        <w:t xml:space="preserve"> = </w:t>
      </w:r>
      <w:r w:rsidRPr="00932D21">
        <w:rPr>
          <w:b/>
          <w:i/>
          <w:iCs/>
        </w:rPr>
        <w:t>E</w:t>
      </w:r>
      <w:r>
        <w:rPr>
          <w:b/>
          <w:szCs w:val="18"/>
          <w:vertAlign w:val="subscript"/>
        </w:rPr>
        <w:t>Kathode</w:t>
      </w:r>
      <w:r w:rsidRPr="00932D21">
        <w:rPr>
          <w:b/>
        </w:rPr>
        <w:t xml:space="preserve"> – </w:t>
      </w:r>
      <w:r w:rsidRPr="00932D21">
        <w:rPr>
          <w:b/>
          <w:i/>
          <w:iCs/>
        </w:rPr>
        <w:t>E</w:t>
      </w:r>
      <w:r w:rsidRPr="00932D21">
        <w:rPr>
          <w:b/>
          <w:szCs w:val="18"/>
          <w:vertAlign w:val="subscript"/>
        </w:rPr>
        <w:t>Anode</w:t>
      </w:r>
      <w:r w:rsidRPr="008007ED">
        <w:rPr>
          <w:b/>
          <w:szCs w:val="18"/>
          <w:vertAlign w:val="subscript"/>
        </w:rPr>
        <w:t xml:space="preserve"> </w:t>
      </w:r>
    </w:p>
    <w:p w:rsidR="00EB2F2F" w:rsidRPr="00870386" w:rsidRDefault="00EB2F2F" w:rsidP="00EB2F2F">
      <w:pPr>
        <w:ind w:left="708" w:right="-2"/>
        <w:rPr>
          <w:lang w:val="it-IT"/>
        </w:rPr>
      </w:pPr>
      <w:r w:rsidRPr="00870386">
        <w:rPr>
          <w:i/>
          <w:iCs/>
          <w:lang w:val="it-IT"/>
        </w:rPr>
        <w:t>U</w:t>
      </w:r>
      <w:r w:rsidRPr="00870386">
        <w:rPr>
          <w:szCs w:val="18"/>
          <w:vertAlign w:val="subscript"/>
          <w:lang w:val="it-IT"/>
        </w:rPr>
        <w:t>Z</w:t>
      </w:r>
      <w:r w:rsidRPr="00870386">
        <w:rPr>
          <w:lang w:val="it-IT"/>
        </w:rPr>
        <w:t xml:space="preserve"> = </w:t>
      </w:r>
      <w:r w:rsidRPr="00870386">
        <w:rPr>
          <w:i/>
          <w:iCs/>
          <w:lang w:val="it-IT"/>
        </w:rPr>
        <w:t>E</w:t>
      </w:r>
      <w:r w:rsidRPr="00870386">
        <w:rPr>
          <w:szCs w:val="18"/>
          <w:vertAlign w:val="subscript"/>
          <w:lang w:val="it-IT"/>
        </w:rPr>
        <w:t>1</w:t>
      </w:r>
      <w:r w:rsidRPr="00870386">
        <w:rPr>
          <w:lang w:val="it-IT"/>
        </w:rPr>
        <w:t xml:space="preserve"> – </w:t>
      </w:r>
      <w:r w:rsidRPr="00870386">
        <w:rPr>
          <w:i/>
          <w:iCs/>
          <w:lang w:val="it-IT"/>
        </w:rPr>
        <w:t>E</w:t>
      </w:r>
      <w:r w:rsidRPr="00870386">
        <w:rPr>
          <w:szCs w:val="18"/>
          <w:vertAlign w:val="subscript"/>
          <w:lang w:val="it-IT"/>
        </w:rPr>
        <w:t>2</w:t>
      </w:r>
    </w:p>
    <w:p w:rsidR="00EB2F2F" w:rsidRPr="008A61A0" w:rsidRDefault="00EB2F2F" w:rsidP="00EB2F2F">
      <w:pPr>
        <w:ind w:left="708" w:right="-2"/>
        <w:rPr>
          <w:lang w:val="it-IT"/>
        </w:rPr>
      </w:pPr>
      <w:r w:rsidRPr="008A61A0">
        <w:rPr>
          <w:i/>
          <w:iCs/>
          <w:lang w:val="it-IT"/>
        </w:rPr>
        <w:t>E</w:t>
      </w:r>
      <w:r w:rsidRPr="008A61A0">
        <w:rPr>
          <w:szCs w:val="18"/>
          <w:vertAlign w:val="subscript"/>
          <w:lang w:val="it-IT"/>
        </w:rPr>
        <w:t>1</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(Cu/Cu</w:t>
      </w:r>
      <w:r w:rsidRPr="008A61A0">
        <w:rPr>
          <w:szCs w:val="18"/>
          <w:vertAlign w:val="superscript"/>
          <w:lang w:val="it-IT"/>
        </w:rPr>
        <w:t>2+</w:t>
      </w:r>
      <w:r w:rsidRPr="008A61A0">
        <w:rPr>
          <w:lang w:val="it-IT"/>
        </w:rPr>
        <w:t xml:space="preserve">) + RT/2F ln </w:t>
      </w:r>
      <w:r w:rsidRPr="008A61A0">
        <w:rPr>
          <w:i/>
          <w:iCs/>
          <w:lang w:val="it-IT"/>
        </w:rPr>
        <w:t>c</w:t>
      </w:r>
      <w:r w:rsidRPr="008A61A0">
        <w:rPr>
          <w:lang w:val="it-IT"/>
        </w:rPr>
        <w:t>(Cu</w:t>
      </w:r>
      <w:r w:rsidRPr="008A61A0">
        <w:rPr>
          <w:szCs w:val="18"/>
          <w:vertAlign w:val="superscript"/>
          <w:lang w:val="it-IT"/>
        </w:rPr>
        <w:t>2+</w:t>
      </w:r>
      <w:r w:rsidRPr="008A61A0">
        <w:rPr>
          <w:lang w:val="it-IT"/>
        </w:rPr>
        <w:t>)</w:t>
      </w:r>
    </w:p>
    <w:p w:rsidR="00EB2F2F" w:rsidRPr="008A61A0" w:rsidRDefault="00EB2F2F" w:rsidP="00EB2F2F">
      <w:pPr>
        <w:ind w:left="708" w:right="-2"/>
        <w:rPr>
          <w:lang w:val="it-IT"/>
        </w:rPr>
      </w:pPr>
      <w:r w:rsidRPr="008A61A0">
        <w:rPr>
          <w:i/>
          <w:iCs/>
          <w:lang w:val="it-IT"/>
        </w:rPr>
        <w:t>E</w:t>
      </w:r>
      <w:r w:rsidRPr="008A61A0">
        <w:rPr>
          <w:szCs w:val="18"/>
          <w:vertAlign w:val="subscript"/>
          <w:lang w:val="it-IT"/>
        </w:rPr>
        <w:t>2</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(H</w:t>
      </w:r>
      <w:r w:rsidRPr="008A61A0">
        <w:rPr>
          <w:szCs w:val="18"/>
          <w:vertAlign w:val="subscript"/>
          <w:lang w:val="it-IT"/>
        </w:rPr>
        <w:t>2</w:t>
      </w:r>
      <w:r w:rsidRPr="008A61A0">
        <w:rPr>
          <w:lang w:val="it-IT"/>
        </w:rPr>
        <w:t>/2H</w:t>
      </w:r>
      <w:r w:rsidRPr="008A61A0">
        <w:rPr>
          <w:szCs w:val="18"/>
          <w:vertAlign w:val="superscript"/>
          <w:lang w:val="it-IT"/>
        </w:rPr>
        <w:t>+</w:t>
      </w:r>
      <w:r w:rsidRPr="008A61A0">
        <w:rPr>
          <w:lang w:val="it-IT"/>
        </w:rPr>
        <w:t>) + RT/2F ln (</w:t>
      </w:r>
      <w:r w:rsidRPr="008A61A0">
        <w:rPr>
          <w:i/>
          <w:iCs/>
          <w:lang w:val="it-IT"/>
        </w:rPr>
        <w:t>c</w:t>
      </w:r>
      <w:r w:rsidRPr="008A61A0">
        <w:rPr>
          <w:i/>
          <w:iCs/>
          <w:szCs w:val="18"/>
          <w:vertAlign w:val="superscript"/>
          <w:lang w:val="it-IT"/>
        </w:rPr>
        <w:t>2</w:t>
      </w:r>
      <w:r w:rsidRPr="008A61A0">
        <w:rPr>
          <w:lang w:val="it-IT"/>
        </w:rPr>
        <w:t>(H</w:t>
      </w:r>
      <w:r w:rsidRPr="008A61A0">
        <w:rPr>
          <w:szCs w:val="18"/>
          <w:vertAlign w:val="superscript"/>
          <w:lang w:val="it-IT"/>
        </w:rPr>
        <w:t>+</w:t>
      </w:r>
      <w:r w:rsidRPr="008A61A0">
        <w:rPr>
          <w:lang w:val="it-IT"/>
        </w:rPr>
        <w:t>)/p(H</w:t>
      </w:r>
      <w:r w:rsidRPr="008A61A0">
        <w:rPr>
          <w:szCs w:val="18"/>
          <w:vertAlign w:val="subscript"/>
          <w:lang w:val="it-IT"/>
        </w:rPr>
        <w:t>2</w:t>
      </w:r>
      <w:r w:rsidRPr="008A61A0">
        <w:rPr>
          <w:lang w:val="it-IT"/>
        </w:rPr>
        <w:t>))</w:t>
      </w:r>
    </w:p>
    <w:p w:rsidR="00EB2F2F" w:rsidRPr="008A61A0" w:rsidRDefault="00EB2F2F" w:rsidP="00EB2F2F">
      <w:pPr>
        <w:ind w:left="708" w:right="-2"/>
        <w:rPr>
          <w:lang w:val="it-IT"/>
        </w:rPr>
      </w:pPr>
      <w:r w:rsidRPr="008A61A0">
        <w:rPr>
          <w:i/>
          <w:iCs/>
          <w:lang w:val="it-IT"/>
        </w:rPr>
        <w:t>U</w:t>
      </w:r>
      <w:r w:rsidRPr="008A61A0">
        <w:rPr>
          <w:szCs w:val="18"/>
          <w:vertAlign w:val="subscript"/>
          <w:lang w:val="it-IT"/>
        </w:rPr>
        <w:t>Z</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(Cu/Cu</w:t>
      </w:r>
      <w:r w:rsidRPr="008A61A0">
        <w:rPr>
          <w:szCs w:val="18"/>
          <w:vertAlign w:val="superscript"/>
          <w:lang w:val="it-IT"/>
        </w:rPr>
        <w:t>2+</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(H</w:t>
      </w:r>
      <w:r w:rsidRPr="008A61A0">
        <w:rPr>
          <w:szCs w:val="18"/>
          <w:vertAlign w:val="subscript"/>
          <w:lang w:val="it-IT"/>
        </w:rPr>
        <w:t>2</w:t>
      </w:r>
      <w:r w:rsidRPr="008A61A0">
        <w:rPr>
          <w:lang w:val="it-IT"/>
        </w:rPr>
        <w:t>/2H</w:t>
      </w:r>
      <w:r w:rsidRPr="008A61A0">
        <w:rPr>
          <w:szCs w:val="18"/>
          <w:vertAlign w:val="superscript"/>
          <w:lang w:val="it-IT"/>
        </w:rPr>
        <w:t>+</w:t>
      </w:r>
      <w:r w:rsidRPr="008A61A0">
        <w:rPr>
          <w:lang w:val="it-IT"/>
        </w:rPr>
        <w:t>) + RT/2F ln (</w:t>
      </w:r>
      <w:r>
        <w:rPr>
          <w:lang w:val="it-IT"/>
        </w:rPr>
        <w:t xml:space="preserve">c(Cu2+) </w:t>
      </w:r>
      <w:r w:rsidRPr="008A61A0">
        <w:rPr>
          <w:lang w:val="it-IT"/>
        </w:rPr>
        <w:t>p(H</w:t>
      </w:r>
      <w:r w:rsidRPr="008A61A0">
        <w:rPr>
          <w:szCs w:val="18"/>
          <w:vertAlign w:val="subscript"/>
          <w:lang w:val="it-IT"/>
        </w:rPr>
        <w:t>2</w:t>
      </w:r>
      <w:r w:rsidRPr="008A61A0">
        <w:rPr>
          <w:lang w:val="it-IT"/>
        </w:rPr>
        <w:t>)</w:t>
      </w:r>
      <w:r>
        <w:rPr>
          <w:lang w:val="it-IT"/>
        </w:rPr>
        <w:t>/</w:t>
      </w:r>
      <w:r w:rsidRPr="008A61A0">
        <w:rPr>
          <w:i/>
          <w:iCs/>
          <w:lang w:val="it-IT"/>
        </w:rPr>
        <w:t>c</w:t>
      </w:r>
      <w:r w:rsidRPr="008A61A0">
        <w:rPr>
          <w:i/>
          <w:iCs/>
          <w:szCs w:val="18"/>
          <w:vertAlign w:val="superscript"/>
          <w:lang w:val="it-IT"/>
        </w:rPr>
        <w:t>2</w:t>
      </w:r>
      <w:r w:rsidRPr="008A61A0">
        <w:rPr>
          <w:lang w:val="it-IT"/>
        </w:rPr>
        <w:t>(H</w:t>
      </w:r>
      <w:r w:rsidRPr="008A61A0">
        <w:rPr>
          <w:szCs w:val="18"/>
          <w:vertAlign w:val="superscript"/>
          <w:lang w:val="it-IT"/>
        </w:rPr>
        <w:t>+</w:t>
      </w:r>
      <w:r w:rsidRPr="008A61A0">
        <w:rPr>
          <w:lang w:val="it-IT"/>
        </w:rPr>
        <w:t>))</w:t>
      </w:r>
    </w:p>
    <w:p w:rsidR="00EB2F2F" w:rsidRPr="008A61A0" w:rsidRDefault="00EB2F2F" w:rsidP="00EB2F2F">
      <w:pPr>
        <w:ind w:right="-2"/>
        <w:rPr>
          <w:lang w:val="it-IT"/>
        </w:rPr>
      </w:pPr>
    </w:p>
    <w:p w:rsidR="00EB2F2F" w:rsidRDefault="00B13386" w:rsidP="00EB2F2F">
      <w:pPr>
        <w:ind w:right="-2"/>
      </w:pPr>
      <w:r>
        <w:rPr>
          <w:noProof/>
        </w:rPr>
        <w:pict>
          <v:shape id="_x0000_s2622" type="#_x0000_t202" style="position:absolute;left:0;text-align:left;margin-left:222.3pt;margin-top:20.6pt;width:262.45pt;height:36.2pt;z-index:251813376" filled="f" stroked="f">
            <v:textbox style="mso-next-textbox:#_x0000_s2622">
              <w:txbxContent>
                <w:p w:rsidR="004D1444" w:rsidRPr="008A61A0" w:rsidRDefault="004D1444" w:rsidP="00EB2F2F">
                  <w:pPr>
                    <w:rPr>
                      <w:lang w:val="it-IT"/>
                    </w:rPr>
                  </w:pPr>
                  <w:r w:rsidRPr="00591899">
                    <w:rPr>
                      <w:i/>
                      <w:iCs/>
                      <w:vanish/>
                      <w:color w:val="FF0000"/>
                      <w:szCs w:val="18"/>
                      <w:lang w:val="it-IT"/>
                    </w:rPr>
                    <w:t>U</w:t>
                  </w:r>
                  <w:r w:rsidRPr="00591899">
                    <w:rPr>
                      <w:vanish/>
                      <w:color w:val="FF0000"/>
                      <w:szCs w:val="18"/>
                      <w:vertAlign w:val="subscript"/>
                      <w:lang w:val="it-IT"/>
                    </w:rPr>
                    <w:t>Z</w:t>
                  </w:r>
                  <w:r w:rsidRPr="00591899">
                    <w:rPr>
                      <w:vanish/>
                      <w:color w:val="FF0000"/>
                      <w:szCs w:val="18"/>
                      <w:lang w:val="it-IT"/>
                    </w:rPr>
                    <w:t xml:space="preserve"> = </w:t>
                  </w:r>
                  <w:r w:rsidRPr="00CC06BC">
                    <w:rPr>
                      <w:i/>
                      <w:iCs/>
                      <w:vanish/>
                      <w:color w:val="FF0000"/>
                      <w:szCs w:val="18"/>
                      <w:lang w:val="it-IT"/>
                    </w:rPr>
                    <w:t>E</w:t>
                  </w:r>
                  <w:r w:rsidRPr="00CC06BC">
                    <w:rPr>
                      <w:vanish/>
                      <w:color w:val="FF0000"/>
                      <w:szCs w:val="18"/>
                      <w:vertAlign w:val="superscript"/>
                      <w:lang w:val="it-IT"/>
                    </w:rPr>
                    <w:t>0</w:t>
                  </w:r>
                  <w:r w:rsidRPr="00CC06BC">
                    <w:rPr>
                      <w:vanish/>
                      <w:color w:val="FF0000"/>
                      <w:szCs w:val="18"/>
                      <w:lang w:val="it-IT"/>
                    </w:rPr>
                    <w:t>(Cu/Cu</w:t>
                  </w:r>
                  <w:r w:rsidRPr="00CC06BC">
                    <w:rPr>
                      <w:vanish/>
                      <w:color w:val="FF0000"/>
                      <w:szCs w:val="18"/>
                      <w:vertAlign w:val="superscript"/>
                      <w:lang w:val="it-IT"/>
                    </w:rPr>
                    <w:t>2+</w:t>
                  </w:r>
                  <w:r w:rsidRPr="00CC06BC">
                    <w:rPr>
                      <w:vanish/>
                      <w:color w:val="FF0000"/>
                      <w:szCs w:val="18"/>
                      <w:lang w:val="it-IT"/>
                    </w:rPr>
                    <w:t xml:space="preserve">) – </w:t>
                  </w:r>
                  <w:r w:rsidRPr="00CC06BC">
                    <w:rPr>
                      <w:i/>
                      <w:iCs/>
                      <w:vanish/>
                      <w:color w:val="FF0000"/>
                      <w:szCs w:val="18"/>
                      <w:lang w:val="it-IT"/>
                    </w:rPr>
                    <w:t>E</w:t>
                  </w:r>
                  <w:r w:rsidRPr="00CC06BC">
                    <w:rPr>
                      <w:vanish/>
                      <w:color w:val="FF0000"/>
                      <w:szCs w:val="18"/>
                      <w:vertAlign w:val="superscript"/>
                      <w:lang w:val="it-IT"/>
                    </w:rPr>
                    <w:t>0</w:t>
                  </w:r>
                  <w:r w:rsidRPr="00CC06BC">
                    <w:rPr>
                      <w:vanish/>
                      <w:color w:val="FF0000"/>
                      <w:szCs w:val="18"/>
                      <w:lang w:val="it-IT"/>
                    </w:rPr>
                    <w:t>(H</w:t>
                  </w:r>
                  <w:r w:rsidRPr="00CC06BC">
                    <w:rPr>
                      <w:vanish/>
                      <w:color w:val="FF0000"/>
                      <w:szCs w:val="18"/>
                      <w:vertAlign w:val="subscript"/>
                      <w:lang w:val="it-IT"/>
                    </w:rPr>
                    <w:t>2</w:t>
                  </w:r>
                  <w:r w:rsidRPr="00CC06BC">
                    <w:rPr>
                      <w:vanish/>
                      <w:color w:val="FF0000"/>
                      <w:szCs w:val="18"/>
                      <w:lang w:val="it-IT"/>
                    </w:rPr>
                    <w:t>/2H</w:t>
                  </w:r>
                  <w:r w:rsidRPr="00CC06BC">
                    <w:rPr>
                      <w:vanish/>
                      <w:color w:val="FF0000"/>
                      <w:szCs w:val="18"/>
                      <w:vertAlign w:val="superscript"/>
                      <w:lang w:val="it-IT"/>
                    </w:rPr>
                    <w:t>+</w:t>
                  </w:r>
                  <w:r w:rsidRPr="00CC06BC">
                    <w:rPr>
                      <w:vanish/>
                      <w:color w:val="FF0000"/>
                      <w:szCs w:val="18"/>
                      <w:lang w:val="it-IT"/>
                    </w:rPr>
                    <w:t>)</w:t>
                  </w:r>
                </w:p>
                <w:p w:rsidR="004D1444" w:rsidRPr="00870386" w:rsidRDefault="004D1444" w:rsidP="00EB2F2F">
                  <w:pPr>
                    <w:rPr>
                      <w:noProof/>
                      <w:vanish/>
                      <w:color w:val="FF0000"/>
                      <w:szCs w:val="18"/>
                      <w:lang w:val="it-IT"/>
                    </w:rPr>
                  </w:pPr>
                  <w:r w:rsidRPr="00591899">
                    <w:rPr>
                      <w:bCs/>
                      <w:i/>
                      <w:iCs/>
                      <w:vanish/>
                      <w:color w:val="FF0000"/>
                      <w:szCs w:val="18"/>
                      <w:lang w:val="it-IT"/>
                    </w:rPr>
                    <w:t>U</w:t>
                  </w:r>
                  <w:r w:rsidRPr="00591899">
                    <w:rPr>
                      <w:vanish/>
                      <w:color w:val="FF0000"/>
                      <w:szCs w:val="18"/>
                      <w:vertAlign w:val="subscript"/>
                      <w:lang w:val="it-IT"/>
                    </w:rPr>
                    <w:t>Z</w:t>
                  </w:r>
                  <w:r w:rsidRPr="00591899">
                    <w:rPr>
                      <w:bCs/>
                      <w:vanish/>
                      <w:color w:val="FF0000"/>
                      <w:szCs w:val="18"/>
                      <w:lang w:val="it-IT"/>
                    </w:rPr>
                    <w:t xml:space="preserve"> = </w:t>
                  </w:r>
                  <w:r w:rsidRPr="00CC06BC">
                    <w:rPr>
                      <w:bCs/>
                      <w:i/>
                      <w:iCs/>
                      <w:vanish/>
                      <w:color w:val="FF0000"/>
                      <w:szCs w:val="18"/>
                      <w:lang w:val="it-IT"/>
                    </w:rPr>
                    <w:t>E</w:t>
                  </w:r>
                  <w:r w:rsidRPr="00CC06BC">
                    <w:rPr>
                      <w:vanish/>
                      <w:color w:val="FF0000"/>
                      <w:szCs w:val="18"/>
                      <w:vertAlign w:val="superscript"/>
                      <w:lang w:val="it-IT"/>
                    </w:rPr>
                    <w:t>0</w:t>
                  </w:r>
                  <w:r w:rsidRPr="00CC06BC">
                    <w:rPr>
                      <w:bCs/>
                      <w:vanish/>
                      <w:color w:val="FF0000"/>
                      <w:szCs w:val="18"/>
                      <w:lang w:val="it-IT"/>
                    </w:rPr>
                    <w:t>(Cu/Cu</w:t>
                  </w:r>
                  <w:r w:rsidRPr="00CC06BC">
                    <w:rPr>
                      <w:vanish/>
                      <w:color w:val="FF0000"/>
                      <w:szCs w:val="18"/>
                      <w:vertAlign w:val="superscript"/>
                      <w:lang w:val="it-IT"/>
                    </w:rPr>
                    <w:t>2+</w:t>
                  </w:r>
                  <w:r w:rsidRPr="00CC06BC">
                    <w:rPr>
                      <w:bCs/>
                      <w:vanish/>
                      <w:color w:val="FF0000"/>
                      <w:szCs w:val="18"/>
                      <w:lang w:val="it-IT"/>
                    </w:rPr>
                    <w:t xml:space="preserve">) = 0.35 V, </w:t>
                  </w:r>
                  <w:r w:rsidRPr="00CC06BC">
                    <w:rPr>
                      <w:bCs/>
                      <w:vanish/>
                      <w:color w:val="FF0000"/>
                      <w:szCs w:val="18"/>
                      <w:lang w:val="it-IT"/>
                    </w:rPr>
                    <w:tab/>
                  </w:r>
                  <w:r w:rsidRPr="00CC06BC">
                    <w:rPr>
                      <w:bCs/>
                      <w:vanish/>
                      <w:color w:val="FF0000"/>
                      <w:szCs w:val="18"/>
                      <w:lang w:val="it-IT"/>
                    </w:rPr>
                    <w:tab/>
                    <w:t xml:space="preserve">d. h. </w:t>
                  </w:r>
                  <w:r w:rsidRPr="00CC06BC">
                    <w:rPr>
                      <w:bCs/>
                      <w:i/>
                      <w:iCs/>
                      <w:vanish/>
                      <w:color w:val="FF0000"/>
                      <w:szCs w:val="18"/>
                      <w:lang w:val="it-IT"/>
                    </w:rPr>
                    <w:t>U</w:t>
                  </w:r>
                  <w:r w:rsidRPr="00CC06BC">
                    <w:rPr>
                      <w:bCs/>
                      <w:vanish/>
                      <w:color w:val="FF0000"/>
                      <w:szCs w:val="18"/>
                      <w:vertAlign w:val="subscript"/>
                      <w:lang w:val="it-IT"/>
                    </w:rPr>
                    <w:t>Z</w:t>
                  </w:r>
                  <w:r w:rsidRPr="00CC06BC">
                    <w:rPr>
                      <w:bCs/>
                      <w:vanish/>
                      <w:color w:val="FF0000"/>
                      <w:szCs w:val="18"/>
                      <w:lang w:val="it-IT"/>
                    </w:rPr>
                    <w:t xml:space="preserve"> &gt; 0</w:t>
                  </w:r>
                </w:p>
              </w:txbxContent>
            </v:textbox>
            <w10:wrap type="square"/>
          </v:shape>
        </w:pict>
      </w:r>
      <w:r w:rsidR="00EB2F2F" w:rsidRPr="00093F76">
        <w:t xml:space="preserve">Bei Standardbedingungen mit </w:t>
      </w:r>
      <w:r w:rsidR="00EB2F2F" w:rsidRPr="00093F76">
        <w:rPr>
          <w:i/>
          <w:iCs/>
        </w:rPr>
        <w:t>p</w:t>
      </w:r>
      <w:r w:rsidR="00EB2F2F" w:rsidRPr="00093F76">
        <w:t>(H</w:t>
      </w:r>
      <w:r w:rsidR="00EB2F2F" w:rsidRPr="008A61A0">
        <w:rPr>
          <w:szCs w:val="18"/>
          <w:vertAlign w:val="subscript"/>
        </w:rPr>
        <w:t>2</w:t>
      </w:r>
      <w:r w:rsidR="00EB2F2F" w:rsidRPr="00093F76">
        <w:t>) = 101325 Pa und bei gleichen Ionenkonzentrationen</w:t>
      </w:r>
      <w:r w:rsidR="00EB2F2F">
        <w:t xml:space="preserve"> </w:t>
      </w:r>
      <w:r w:rsidR="00EB2F2F" w:rsidRPr="00093F76">
        <w:rPr>
          <w:i/>
          <w:iCs/>
        </w:rPr>
        <w:t>c</w:t>
      </w:r>
      <w:r w:rsidR="00EB2F2F" w:rsidRPr="00093F76">
        <w:t>(Cu</w:t>
      </w:r>
      <w:r w:rsidR="00EB2F2F" w:rsidRPr="008A61A0">
        <w:rPr>
          <w:szCs w:val="18"/>
          <w:vertAlign w:val="superscript"/>
        </w:rPr>
        <w:t>2+</w:t>
      </w:r>
      <w:r w:rsidR="00EB2F2F" w:rsidRPr="00093F76">
        <w:t xml:space="preserve">) = </w:t>
      </w:r>
      <w:r w:rsidR="00EB2F2F" w:rsidRPr="00093F76">
        <w:rPr>
          <w:i/>
          <w:iCs/>
        </w:rPr>
        <w:t>c</w:t>
      </w:r>
      <w:r w:rsidR="00EB2F2F" w:rsidRPr="00093F76">
        <w:t>(H</w:t>
      </w:r>
      <w:r w:rsidR="00EB2F2F" w:rsidRPr="008A61A0">
        <w:rPr>
          <w:szCs w:val="18"/>
          <w:vertAlign w:val="superscript"/>
        </w:rPr>
        <w:t>+</w:t>
      </w:r>
      <w:r w:rsidR="00EB2F2F" w:rsidRPr="00093F76">
        <w:t>) = 1 mol l</w:t>
      </w:r>
      <w:r w:rsidR="00EB2F2F" w:rsidRPr="008A61A0">
        <w:rPr>
          <w:szCs w:val="18"/>
          <w:vertAlign w:val="superscript"/>
        </w:rPr>
        <w:t>–1</w:t>
      </w:r>
      <w:r w:rsidR="00EB2F2F" w:rsidRPr="00093F76">
        <w:t xml:space="preserve"> folgt daraus:</w:t>
      </w:r>
    </w:p>
    <w:p w:rsidR="00554D1A" w:rsidRDefault="00554D1A" w:rsidP="004C4BAB">
      <w:pPr>
        <w:ind w:right="-2"/>
      </w:pPr>
    </w:p>
    <w:p w:rsidR="00D50874" w:rsidRDefault="003D4E3F" w:rsidP="004C4BAB">
      <w:pPr>
        <w:ind w:right="-2"/>
      </w:pPr>
      <w:r>
        <w:br w:type="page"/>
      </w:r>
    </w:p>
    <w:p w:rsidR="00B35BE7" w:rsidRDefault="00B35BE7" w:rsidP="004C4BAB">
      <w:pPr>
        <w:ind w:right="-2"/>
      </w:pPr>
    </w:p>
    <w:p w:rsidR="00B35BE7" w:rsidRDefault="00B35BE7" w:rsidP="004C4BAB">
      <w:pPr>
        <w:ind w:right="-2"/>
      </w:pPr>
    </w:p>
    <w:p w:rsidR="00B35BE7" w:rsidRDefault="00B35BE7" w:rsidP="004C4BAB">
      <w:pPr>
        <w:ind w:right="-2"/>
      </w:pPr>
    </w:p>
    <w:p w:rsidR="00B35BE7" w:rsidRDefault="00B35BE7" w:rsidP="004C4BAB">
      <w:pPr>
        <w:ind w:right="-2"/>
      </w:pPr>
    </w:p>
    <w:p w:rsidR="00B35BE7" w:rsidRDefault="00B35BE7" w:rsidP="004C4BAB">
      <w:pPr>
        <w:ind w:right="-2"/>
      </w:pPr>
    </w:p>
    <w:p w:rsidR="00B35BE7" w:rsidRDefault="00B35BE7" w:rsidP="004C4BAB">
      <w:pPr>
        <w:ind w:right="-2"/>
      </w:pPr>
    </w:p>
    <w:p w:rsidR="002F07A1" w:rsidRDefault="00BE43B6" w:rsidP="004C4BAB">
      <w:pPr>
        <w:pStyle w:val="berschrift3"/>
        <w:ind w:right="-2"/>
      </w:pPr>
      <w:r w:rsidRPr="00BE43B6">
        <w:t>S</w:t>
      </w:r>
      <w:r w:rsidR="002F07A1">
        <w:t>tandardwasserstoffelektrode und</w:t>
      </w:r>
    </w:p>
    <w:p w:rsidR="00BE43B6" w:rsidRPr="00BE43B6" w:rsidRDefault="002F07A1" w:rsidP="004C4BAB">
      <w:pPr>
        <w:pStyle w:val="berschrift3"/>
        <w:numPr>
          <w:ilvl w:val="0"/>
          <w:numId w:val="0"/>
        </w:numPr>
        <w:ind w:right="-2" w:firstLine="708"/>
      </w:pPr>
      <w:r>
        <w:t xml:space="preserve">    </w:t>
      </w:r>
      <w:r w:rsidR="00BE43B6" w:rsidRPr="00BE43B6">
        <w:t>elektrochemische Spannungsreihe</w:t>
      </w:r>
    </w:p>
    <w:p w:rsidR="00BE43B6" w:rsidRDefault="00BE43B6" w:rsidP="004C4BAB">
      <w:pPr>
        <w:ind w:right="-2"/>
      </w:pPr>
    </w:p>
    <w:p w:rsidR="00436AE8" w:rsidRPr="00436AE8" w:rsidRDefault="00436AE8" w:rsidP="004C4BAB">
      <w:pPr>
        <w:pBdr>
          <w:top w:val="single" w:sz="4" w:space="1" w:color="auto"/>
          <w:left w:val="single" w:sz="4" w:space="4" w:color="auto"/>
          <w:bottom w:val="single" w:sz="4" w:space="1" w:color="auto"/>
          <w:right w:val="single" w:sz="4" w:space="4" w:color="auto"/>
        </w:pBdr>
        <w:ind w:right="-2"/>
      </w:pPr>
      <w:r w:rsidRPr="00436AE8">
        <w:t xml:space="preserve">Die </w:t>
      </w:r>
      <w:r w:rsidRPr="00436AE8">
        <w:rPr>
          <w:b/>
          <w:bCs/>
        </w:rPr>
        <w:t xml:space="preserve">Standardwasserstoffelektrode </w:t>
      </w:r>
      <w:r w:rsidRPr="00436AE8">
        <w:t>besteht aus einem platinierten</w:t>
      </w:r>
      <w:r>
        <w:t xml:space="preserve"> </w:t>
      </w:r>
      <w:r w:rsidRPr="00436AE8">
        <w:t>Platinblech, das in eine wässrige Lösung von Oxonium-Ionen mit einer</w:t>
      </w:r>
      <w:r>
        <w:t xml:space="preserve"> Konzentration von 1 mo</w:t>
      </w:r>
      <w:r w:rsidRPr="00436AE8">
        <w:t>l</w:t>
      </w:r>
      <w:r>
        <w:t>/l</w:t>
      </w:r>
      <w:r w:rsidRPr="00436AE8">
        <w:t xml:space="preserve"> taucht und von Wasserstoff mit einem</w:t>
      </w:r>
      <w:r>
        <w:t xml:space="preserve"> </w:t>
      </w:r>
      <w:r w:rsidRPr="00436AE8">
        <w:t>Partialdruck von 101 325 Pa umspült wird.</w:t>
      </w:r>
    </w:p>
    <w:p w:rsidR="00BE43B6" w:rsidRDefault="00BE43B6" w:rsidP="004C4BAB">
      <w:pPr>
        <w:ind w:right="-2"/>
      </w:pPr>
    </w:p>
    <w:p w:rsidR="0046378D" w:rsidRPr="0046378D" w:rsidRDefault="0046378D" w:rsidP="004C4BAB">
      <w:pPr>
        <w:ind w:right="-2"/>
      </w:pPr>
      <w:r w:rsidRPr="0046378D">
        <w:t>An dem platinierten Platinblech stellt sich ein elektrochemisches Gleichgewicht</w:t>
      </w:r>
      <w:r>
        <w:t xml:space="preserve"> </w:t>
      </w:r>
      <w:r w:rsidRPr="0046378D">
        <w:t>zwischen dem Wasserstoff und den Oxonium-Ionen, vereinfacht</w:t>
      </w:r>
      <w:r>
        <w:t xml:space="preserve"> </w:t>
      </w:r>
      <w:r w:rsidRPr="0046378D">
        <w:t xml:space="preserve">dargestellt durch Protonen, ein. Die Bedingungen </w:t>
      </w:r>
      <w:r w:rsidRPr="0046378D">
        <w:rPr>
          <w:i/>
          <w:iCs/>
        </w:rPr>
        <w:t>p</w:t>
      </w:r>
      <w:r w:rsidRPr="0046378D">
        <w:t>(H</w:t>
      </w:r>
      <w:r w:rsidRPr="0046378D">
        <w:rPr>
          <w:szCs w:val="18"/>
          <w:vertAlign w:val="subscript"/>
        </w:rPr>
        <w:t>2</w:t>
      </w:r>
      <w:r w:rsidRPr="0046378D">
        <w:t>) =</w:t>
      </w:r>
      <w:r>
        <w:t xml:space="preserve"> </w:t>
      </w:r>
      <w:r w:rsidRPr="0046378D">
        <w:t xml:space="preserve">101325 Pa und </w:t>
      </w:r>
      <w:r w:rsidRPr="0046378D">
        <w:rPr>
          <w:i/>
          <w:iCs/>
        </w:rPr>
        <w:t>c</w:t>
      </w:r>
      <w:r w:rsidRPr="0046378D">
        <w:t>(H</w:t>
      </w:r>
      <w:r w:rsidRPr="0046378D">
        <w:rPr>
          <w:szCs w:val="18"/>
          <w:vertAlign w:val="superscript"/>
        </w:rPr>
        <w:t>+</w:t>
      </w:r>
      <w:r w:rsidRPr="0046378D">
        <w:t>) = 1 mol</w:t>
      </w:r>
      <w:r>
        <w:t xml:space="preserve">/l </w:t>
      </w:r>
      <w:r w:rsidRPr="0046378D">
        <w:t xml:space="preserve">werden als </w:t>
      </w:r>
      <w:r w:rsidRPr="0046378D">
        <w:rPr>
          <w:b/>
          <w:bCs/>
        </w:rPr>
        <w:t xml:space="preserve">Standardbedingungen </w:t>
      </w:r>
      <w:r w:rsidRPr="0046378D">
        <w:t>für</w:t>
      </w:r>
      <w:r>
        <w:t xml:space="preserve"> </w:t>
      </w:r>
      <w:r w:rsidRPr="0046378D">
        <w:t>die Bestimmung von Elektrodenpotenzialen definiert.</w:t>
      </w:r>
      <w:r w:rsidR="00BA2A46" w:rsidRPr="00BA2A46">
        <w:t xml:space="preserve"> </w:t>
      </w:r>
    </w:p>
    <w:p w:rsidR="00BE43B6" w:rsidRDefault="00BE43B6" w:rsidP="004C4BAB">
      <w:pPr>
        <w:ind w:right="-2"/>
      </w:pPr>
    </w:p>
    <w:p w:rsidR="00A660CA" w:rsidRPr="00A660CA" w:rsidRDefault="00027D6C" w:rsidP="004C4BAB">
      <w:pPr>
        <w:ind w:right="-2"/>
      </w:pPr>
      <w:r>
        <w:rPr>
          <w:noProof/>
          <w:lang w:val="de-CH" w:eastAsia="de-CH"/>
        </w:rPr>
        <w:drawing>
          <wp:inline distT="0" distB="0" distL="0" distR="0">
            <wp:extent cx="4404360" cy="1487805"/>
            <wp:effectExtent l="1905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srcRect/>
                    <a:stretch>
                      <a:fillRect/>
                    </a:stretch>
                  </pic:blipFill>
                  <pic:spPr bwMode="auto">
                    <a:xfrm>
                      <a:off x="0" y="0"/>
                      <a:ext cx="4404360" cy="1487805"/>
                    </a:xfrm>
                    <a:prstGeom prst="rect">
                      <a:avLst/>
                    </a:prstGeom>
                    <a:noFill/>
                    <a:ln w="9525">
                      <a:noFill/>
                      <a:miter lim="800000"/>
                      <a:headEnd/>
                      <a:tailEnd/>
                    </a:ln>
                  </pic:spPr>
                </pic:pic>
              </a:graphicData>
            </a:graphic>
          </wp:inline>
        </w:drawing>
      </w:r>
    </w:p>
    <w:p w:rsidR="00A660CA" w:rsidRDefault="00A660CA" w:rsidP="004C4BAB">
      <w:pPr>
        <w:ind w:right="-2"/>
      </w:pPr>
    </w:p>
    <w:p w:rsidR="00A660CA" w:rsidRPr="00287D56" w:rsidRDefault="00B13386" w:rsidP="004C4BAB">
      <w:pPr>
        <w:ind w:right="-2"/>
      </w:pPr>
      <w:r>
        <w:rPr>
          <w:noProof/>
        </w:rPr>
        <w:pict>
          <v:shape id="_x0000_s2483" type="#_x0000_t202" style="position:absolute;left:0;text-align:left;margin-left:104.65pt;margin-top:6.05pt;width:304.6pt;height:98.45pt;z-index:251715072" filled="f" stroked="f">
            <v:textbox style="mso-next-textbox:#_x0000_s2483;mso-fit-shape-to-text:t">
              <w:txbxContent>
                <w:p w:rsidR="004D1444" w:rsidRPr="00F86A45" w:rsidRDefault="004D1444" w:rsidP="00F86A45">
                  <w:pPr>
                    <w:ind w:right="-2"/>
                    <w:rPr>
                      <w:vanish/>
                      <w:color w:val="FF0000"/>
                      <w:szCs w:val="18"/>
                    </w:rPr>
                  </w:pPr>
                  <w:r>
                    <w:rPr>
                      <w:noProof/>
                      <w:vanish/>
                      <w:color w:val="FF0000"/>
                      <w:szCs w:val="18"/>
                      <w:lang w:val="de-CH" w:eastAsia="de-CH"/>
                    </w:rPr>
                    <w:drawing>
                      <wp:inline distT="0" distB="0" distL="0" distR="0">
                        <wp:extent cx="2279650" cy="1158875"/>
                        <wp:effectExtent l="19050" t="0" r="635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srcRect/>
                                <a:stretch>
                                  <a:fillRect/>
                                </a:stretch>
                              </pic:blipFill>
                              <pic:spPr bwMode="auto">
                                <a:xfrm>
                                  <a:off x="0" y="0"/>
                                  <a:ext cx="2279650" cy="1158875"/>
                                </a:xfrm>
                                <a:prstGeom prst="rect">
                                  <a:avLst/>
                                </a:prstGeom>
                                <a:noFill/>
                                <a:ln w="9525">
                                  <a:noFill/>
                                  <a:miter lim="800000"/>
                                  <a:headEnd/>
                                  <a:tailEnd/>
                                </a:ln>
                              </pic:spPr>
                            </pic:pic>
                          </a:graphicData>
                        </a:graphic>
                      </wp:inline>
                    </w:drawing>
                  </w:r>
                  <w:r>
                    <w:t xml:space="preserve"> </w:t>
                  </w:r>
                  <w:r w:rsidRPr="00737DE6">
                    <w:rPr>
                      <w:vanish/>
                      <w:color w:val="FF0000"/>
                      <w:szCs w:val="18"/>
                    </w:rPr>
                    <w:t>Graphik verborgen</w:t>
                  </w:r>
                </w:p>
              </w:txbxContent>
            </v:textbox>
            <w10:wrap type="square"/>
          </v:shape>
        </w:pict>
      </w:r>
    </w:p>
    <w:p w:rsidR="00A660CA" w:rsidRDefault="00A660CA" w:rsidP="004C4BAB">
      <w:pPr>
        <w:ind w:right="-2"/>
      </w:pPr>
    </w:p>
    <w:p w:rsidR="00C91349" w:rsidRDefault="00C91349" w:rsidP="004C4BAB">
      <w:pPr>
        <w:ind w:right="-2"/>
      </w:pPr>
    </w:p>
    <w:p w:rsidR="00C91349" w:rsidRDefault="00C91349" w:rsidP="004C4BAB">
      <w:pPr>
        <w:ind w:right="-2"/>
      </w:pPr>
    </w:p>
    <w:p w:rsidR="00C91349" w:rsidRDefault="00C91349" w:rsidP="004C4BAB">
      <w:pPr>
        <w:ind w:right="-2"/>
      </w:pPr>
    </w:p>
    <w:p w:rsidR="00C91349" w:rsidRDefault="00C91349" w:rsidP="004C4BAB">
      <w:pPr>
        <w:ind w:right="-2"/>
      </w:pPr>
    </w:p>
    <w:p w:rsidR="00C91349" w:rsidRDefault="00C91349" w:rsidP="004C4BAB">
      <w:pPr>
        <w:ind w:right="-2"/>
      </w:pPr>
    </w:p>
    <w:p w:rsidR="00A660CA" w:rsidRDefault="00A660CA" w:rsidP="004C4BAB">
      <w:pPr>
        <w:ind w:right="-2"/>
      </w:pPr>
    </w:p>
    <w:p w:rsidR="00F86A45" w:rsidRDefault="00F86A45" w:rsidP="004C4BAB">
      <w:pPr>
        <w:ind w:right="-2"/>
      </w:pPr>
    </w:p>
    <w:p w:rsidR="003A2F0F" w:rsidRDefault="003A2F0F" w:rsidP="004C4BAB">
      <w:pPr>
        <w:pBdr>
          <w:top w:val="single" w:sz="4" w:space="1" w:color="auto"/>
          <w:left w:val="single" w:sz="4" w:space="4" w:color="auto"/>
          <w:bottom w:val="single" w:sz="4" w:space="1" w:color="auto"/>
          <w:right w:val="single" w:sz="4" w:space="4" w:color="auto"/>
        </w:pBdr>
        <w:ind w:right="-2"/>
      </w:pPr>
      <w:r w:rsidRPr="003A2F0F">
        <w:t>Das Standardelektrodenpotenzial der Wasserstoffelektrode wird</w:t>
      </w:r>
      <w:r>
        <w:t xml:space="preserve"> </w:t>
      </w:r>
      <w:r w:rsidRPr="003A2F0F">
        <w:t>laut Konvention Null gesetzt. Es dient als Bezugspunkt zum Vergleich</w:t>
      </w:r>
      <w:r>
        <w:t xml:space="preserve"> </w:t>
      </w:r>
      <w:r w:rsidRPr="003A2F0F">
        <w:t>und zur Klassifizierung von Standardelektrodenpotenzialen.</w:t>
      </w:r>
    </w:p>
    <w:p w:rsidR="003A2F0F" w:rsidRDefault="003A2F0F" w:rsidP="004C4BAB">
      <w:pPr>
        <w:ind w:right="-2"/>
      </w:pPr>
    </w:p>
    <w:p w:rsidR="0064608E" w:rsidRPr="0064608E" w:rsidRDefault="0064608E" w:rsidP="004C4BAB">
      <w:pPr>
        <w:ind w:right="-2"/>
      </w:pPr>
      <w:r w:rsidRPr="0064608E">
        <w:t>Entsprechend ihrer Standardpotenziale sind Metalle, Elemente und andere</w:t>
      </w:r>
      <w:r>
        <w:t xml:space="preserve"> </w:t>
      </w:r>
      <w:r w:rsidRPr="0064608E">
        <w:t xml:space="preserve">Redoxpaare in </w:t>
      </w:r>
      <w:r w:rsidRPr="0064608E">
        <w:rPr>
          <w:b/>
          <w:bCs/>
        </w:rPr>
        <w:t xml:space="preserve">Spannungsreihen </w:t>
      </w:r>
      <w:r w:rsidRPr="0064608E">
        <w:t>zusammengefasst. Da die Standardpotenziale</w:t>
      </w:r>
      <w:r>
        <w:t xml:space="preserve"> </w:t>
      </w:r>
      <w:r w:rsidRPr="0064608E">
        <w:t>stoffspezifische Grö</w:t>
      </w:r>
      <w:r w:rsidR="00756814">
        <w:t>ss</w:t>
      </w:r>
      <w:r w:rsidRPr="0064608E">
        <w:t xml:space="preserve">en sind, kann man aus diesen </w:t>
      </w:r>
      <w:r w:rsidRPr="0064608E">
        <w:rPr>
          <w:b/>
          <w:bCs/>
        </w:rPr>
        <w:t>Redo</w:t>
      </w:r>
      <w:r w:rsidRPr="0064608E">
        <w:rPr>
          <w:b/>
          <w:bCs/>
        </w:rPr>
        <w:t>x</w:t>
      </w:r>
      <w:r w:rsidRPr="0064608E">
        <w:rPr>
          <w:b/>
          <w:bCs/>
        </w:rPr>
        <w:t>reihen</w:t>
      </w:r>
      <w:r>
        <w:rPr>
          <w:b/>
          <w:bCs/>
        </w:rPr>
        <w:t xml:space="preserve"> </w:t>
      </w:r>
      <w:r w:rsidRPr="0064608E">
        <w:t>Aussagen zur Oxidierbarkeit von Verbindungen und Teilchen</w:t>
      </w:r>
      <w:r>
        <w:t xml:space="preserve"> </w:t>
      </w:r>
      <w:r w:rsidRPr="0064608E">
        <w:t>in wässrigen Lösungen ableiten.</w:t>
      </w:r>
    </w:p>
    <w:p w:rsidR="003A2F0F" w:rsidRPr="003A2F0F" w:rsidRDefault="00027D6C" w:rsidP="004C4BAB">
      <w:pPr>
        <w:ind w:right="-2"/>
      </w:pPr>
      <w:r>
        <w:rPr>
          <w:noProof/>
          <w:lang w:val="de-CH" w:eastAsia="de-CH"/>
        </w:rPr>
        <w:drawing>
          <wp:anchor distT="0" distB="0" distL="114300" distR="114300" simplePos="0" relativeHeight="251707904" behindDoc="0" locked="0" layoutInCell="1" allowOverlap="1">
            <wp:simplePos x="0" y="0"/>
            <wp:positionH relativeFrom="column">
              <wp:posOffset>3020695</wp:posOffset>
            </wp:positionH>
            <wp:positionV relativeFrom="paragraph">
              <wp:posOffset>96520</wp:posOffset>
            </wp:positionV>
            <wp:extent cx="2929890" cy="1558290"/>
            <wp:effectExtent l="19050" t="0" r="3810" b="0"/>
            <wp:wrapSquare wrapText="bothSides"/>
            <wp:docPr id="1420" name="Bild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95"/>
                    <a:srcRect/>
                    <a:stretch>
                      <a:fillRect/>
                    </a:stretch>
                  </pic:blipFill>
                  <pic:spPr bwMode="auto">
                    <a:xfrm>
                      <a:off x="0" y="0"/>
                      <a:ext cx="2929890" cy="1558290"/>
                    </a:xfrm>
                    <a:prstGeom prst="rect">
                      <a:avLst/>
                    </a:prstGeom>
                    <a:noFill/>
                    <a:ln w="9525">
                      <a:noFill/>
                      <a:miter lim="800000"/>
                      <a:headEnd/>
                      <a:tailEnd/>
                    </a:ln>
                  </pic:spPr>
                </pic:pic>
              </a:graphicData>
            </a:graphic>
          </wp:anchor>
        </w:drawing>
      </w:r>
    </w:p>
    <w:p w:rsidR="00331536" w:rsidRPr="00C92760" w:rsidRDefault="00331536" w:rsidP="004C4BAB">
      <w:pPr>
        <w:ind w:right="-2"/>
      </w:pPr>
      <w:r w:rsidRPr="00331536">
        <w:t>Taucht man z. B. ein Kupferblech</w:t>
      </w:r>
      <w:r>
        <w:t xml:space="preserve"> </w:t>
      </w:r>
      <w:r w:rsidRPr="00331536">
        <w:t>in eine Lösung, die</w:t>
      </w:r>
      <w:r>
        <w:t xml:space="preserve"> </w:t>
      </w:r>
      <w:r w:rsidRPr="00331536">
        <w:t>Ag</w:t>
      </w:r>
      <w:r w:rsidRPr="00331536">
        <w:rPr>
          <w:szCs w:val="18"/>
          <w:vertAlign w:val="superscript"/>
        </w:rPr>
        <w:t>+</w:t>
      </w:r>
      <w:r w:rsidRPr="00331536">
        <w:t>-Ionen enthält, dann geht</w:t>
      </w:r>
      <w:r w:rsidR="00C92760">
        <w:t xml:space="preserve"> </w:t>
      </w:r>
      <w:r w:rsidRPr="00331536">
        <w:t>das unedlere Metall (Kupfer)</w:t>
      </w:r>
      <w:r>
        <w:t xml:space="preserve"> </w:t>
      </w:r>
      <w:r w:rsidRPr="00331536">
        <w:t>in Lösung, die sich mit steigender</w:t>
      </w:r>
      <w:r>
        <w:t xml:space="preserve"> </w:t>
      </w:r>
      <w:r w:rsidRPr="00331536">
        <w:t>Cu</w:t>
      </w:r>
      <w:r w:rsidRPr="00331536">
        <w:rPr>
          <w:szCs w:val="18"/>
          <w:vertAlign w:val="superscript"/>
        </w:rPr>
        <w:t>2+</w:t>
      </w:r>
      <w:r w:rsidRPr="00331536">
        <w:t>-Konzentration</w:t>
      </w:r>
      <w:r>
        <w:t xml:space="preserve"> </w:t>
      </w:r>
      <w:r w:rsidRPr="00331536">
        <w:t>langsam blau färbt. Das edlere</w:t>
      </w:r>
      <w:r>
        <w:t xml:space="preserve"> </w:t>
      </w:r>
      <w:r w:rsidRPr="00331536">
        <w:t>Metall (Silber) scheidet</w:t>
      </w:r>
      <w:r>
        <w:t xml:space="preserve"> </w:t>
      </w:r>
      <w:r w:rsidRPr="00331536">
        <w:t>sich elementar am Kupferblech</w:t>
      </w:r>
      <w:r>
        <w:t xml:space="preserve"> </w:t>
      </w:r>
      <w:r w:rsidRPr="00331536">
        <w:t>ab.</w:t>
      </w:r>
      <w:r w:rsidR="00C92760" w:rsidRPr="00C92760">
        <w:t xml:space="preserve"> </w:t>
      </w:r>
    </w:p>
    <w:p w:rsidR="00C92760" w:rsidRDefault="00C92760" w:rsidP="004C4BAB">
      <w:pPr>
        <w:ind w:right="-2"/>
      </w:pPr>
    </w:p>
    <w:p w:rsidR="00C92760" w:rsidRDefault="00C92760" w:rsidP="004C4BAB">
      <w:pPr>
        <w:ind w:right="-2"/>
      </w:pPr>
    </w:p>
    <w:p w:rsidR="00EB2F2F" w:rsidRDefault="00EB2F2F" w:rsidP="004C4BAB">
      <w:pPr>
        <w:ind w:right="-2"/>
      </w:pPr>
    </w:p>
    <w:p w:rsidR="00EB2F2F" w:rsidRDefault="00EB2F2F" w:rsidP="004C4BAB">
      <w:pPr>
        <w:ind w:right="-2"/>
      </w:pPr>
    </w:p>
    <w:p w:rsidR="00314CFD" w:rsidRPr="00331536" w:rsidRDefault="00314CFD" w:rsidP="004C4BAB">
      <w:pPr>
        <w:ind w:right="-2"/>
      </w:pPr>
    </w:p>
    <w:p w:rsidR="00314CFD" w:rsidRPr="00314CFD" w:rsidRDefault="00314CFD" w:rsidP="004C4BAB">
      <w:pPr>
        <w:pBdr>
          <w:top w:val="single" w:sz="4" w:space="1" w:color="auto"/>
          <w:left w:val="single" w:sz="4" w:space="4" w:color="auto"/>
          <w:bottom w:val="single" w:sz="4" w:space="1" w:color="auto"/>
          <w:right w:val="single" w:sz="4" w:space="4" w:color="auto"/>
        </w:pBdr>
        <w:ind w:right="-2"/>
      </w:pPr>
      <w:r w:rsidRPr="00314CFD">
        <w:t>Metalle mit einem negativen Standardpotenzial lassen sich leicht</w:t>
      </w:r>
      <w:r>
        <w:t xml:space="preserve"> </w:t>
      </w:r>
      <w:r w:rsidRPr="00314CFD">
        <w:t xml:space="preserve">oxidieren und werden als </w:t>
      </w:r>
      <w:r w:rsidRPr="00314CFD">
        <w:rPr>
          <w:b/>
          <w:bCs/>
        </w:rPr>
        <w:t xml:space="preserve">unedle Metalle </w:t>
      </w:r>
      <w:r w:rsidRPr="00314CFD">
        <w:t xml:space="preserve">bezeichnet. </w:t>
      </w:r>
      <w:r w:rsidRPr="00314CFD">
        <w:rPr>
          <w:b/>
          <w:bCs/>
        </w:rPr>
        <w:t>Edle Metalle</w:t>
      </w:r>
      <w:r>
        <w:rPr>
          <w:b/>
          <w:bCs/>
        </w:rPr>
        <w:t xml:space="preserve"> </w:t>
      </w:r>
      <w:r w:rsidRPr="00314CFD">
        <w:t>weisen dagegen ein positives Standardpotenzial auf und lassen sich</w:t>
      </w:r>
      <w:r>
        <w:t xml:space="preserve"> </w:t>
      </w:r>
      <w:r w:rsidRPr="00314CFD">
        <w:t xml:space="preserve">schwerer </w:t>
      </w:r>
      <w:r w:rsidRPr="00314CFD">
        <w:lastRenderedPageBreak/>
        <w:t>elektrochemisch auflösen bzw. oxidieren. Unedlere Metalle</w:t>
      </w:r>
      <w:r>
        <w:t xml:space="preserve"> </w:t>
      </w:r>
      <w:r w:rsidRPr="00314CFD">
        <w:t>werden von Metall-Ionen edlerer Metalle ox</w:t>
      </w:r>
      <w:r w:rsidRPr="00314CFD">
        <w:t>i</w:t>
      </w:r>
      <w:r w:rsidRPr="00314CFD">
        <w:t>diert.</w:t>
      </w:r>
    </w:p>
    <w:p w:rsidR="003A2F0F" w:rsidRDefault="003A2F0F" w:rsidP="004C4BAB">
      <w:pPr>
        <w:ind w:right="-2"/>
      </w:pPr>
    </w:p>
    <w:p w:rsidR="006B46B8" w:rsidRPr="006B46B8" w:rsidRDefault="006B46B8" w:rsidP="004C4BAB">
      <w:pPr>
        <w:pStyle w:val="berschrift3"/>
        <w:ind w:right="-2"/>
      </w:pPr>
      <w:r>
        <w:br w:type="page"/>
      </w:r>
      <w:r w:rsidRPr="006B46B8">
        <w:lastRenderedPageBreak/>
        <w:t>Elektrochemische Zellen und Zellspannung</w:t>
      </w:r>
    </w:p>
    <w:p w:rsidR="000A1213" w:rsidRDefault="000A1213" w:rsidP="004C4BAB">
      <w:pPr>
        <w:ind w:right="-2"/>
        <w:rPr>
          <w:b/>
          <w:bCs/>
        </w:rPr>
      </w:pPr>
    </w:p>
    <w:p w:rsidR="006B46B8" w:rsidRPr="006B46B8" w:rsidRDefault="006B46B8" w:rsidP="004C4BAB">
      <w:pPr>
        <w:ind w:right="-2"/>
        <w:rPr>
          <w:b/>
          <w:bCs/>
        </w:rPr>
      </w:pPr>
      <w:r w:rsidRPr="006B46B8">
        <w:rPr>
          <w:b/>
          <w:bCs/>
        </w:rPr>
        <w:t>Galvanische Zellen</w:t>
      </w:r>
    </w:p>
    <w:p w:rsidR="00DE3613" w:rsidRDefault="00DE3613" w:rsidP="004C4BAB">
      <w:pPr>
        <w:ind w:right="-2"/>
      </w:pPr>
    </w:p>
    <w:p w:rsidR="00DE3613" w:rsidRPr="00DE3613" w:rsidRDefault="00DE3613" w:rsidP="004C4BAB">
      <w:pPr>
        <w:pBdr>
          <w:top w:val="single" w:sz="4" w:space="1" w:color="auto"/>
          <w:left w:val="single" w:sz="4" w:space="4" w:color="auto"/>
          <w:bottom w:val="single" w:sz="4" w:space="1" w:color="auto"/>
          <w:right w:val="single" w:sz="4" w:space="4" w:color="auto"/>
        </w:pBdr>
        <w:ind w:right="-2"/>
      </w:pPr>
      <w:r w:rsidRPr="00DE3613">
        <w:t xml:space="preserve">Eine </w:t>
      </w:r>
      <w:r w:rsidRPr="00DE3613">
        <w:rPr>
          <w:b/>
          <w:bCs/>
        </w:rPr>
        <w:t xml:space="preserve">elektrochemische Zelle </w:t>
      </w:r>
      <w:r w:rsidRPr="00DE3613">
        <w:t>besteht aus der Kombination von zwei</w:t>
      </w:r>
      <w:r>
        <w:t xml:space="preserve"> </w:t>
      </w:r>
      <w:r w:rsidRPr="00DE3613">
        <w:t>Elektroden bzw. von zwei elektrochem</w:t>
      </w:r>
      <w:r w:rsidRPr="00DE3613">
        <w:t>i</w:t>
      </w:r>
      <w:r w:rsidRPr="00DE3613">
        <w:t xml:space="preserve">schen </w:t>
      </w:r>
      <w:r w:rsidRPr="00DE3613">
        <w:rPr>
          <w:b/>
          <w:bCs/>
        </w:rPr>
        <w:t>Halbzellen.</w:t>
      </w:r>
    </w:p>
    <w:p w:rsidR="00DE3613" w:rsidRDefault="00DE3613" w:rsidP="004C4BAB">
      <w:pPr>
        <w:ind w:right="-2"/>
      </w:pPr>
    </w:p>
    <w:p w:rsidR="006B46B8" w:rsidRPr="00427C95" w:rsidRDefault="006B46B8" w:rsidP="004C4BAB">
      <w:pPr>
        <w:ind w:right="-2"/>
      </w:pPr>
      <w:r w:rsidRPr="006B46B8">
        <w:t>Verbindet man beispielsweise die Standardwasserstoffelektrode</w:t>
      </w:r>
      <w:r w:rsidR="000A1213">
        <w:t xml:space="preserve"> </w:t>
      </w:r>
      <w:r w:rsidRPr="006B46B8">
        <w:t>(Halbzelle 2) durch einen leitenden Draht mit einer anderen Elektrode</w:t>
      </w:r>
      <w:r w:rsidR="000A1213">
        <w:t xml:space="preserve"> </w:t>
      </w:r>
      <w:r w:rsidRPr="006B46B8">
        <w:t>(z. B. mit einer Cu/Cu</w:t>
      </w:r>
      <w:r w:rsidRPr="00C00FC4">
        <w:rPr>
          <w:szCs w:val="18"/>
          <w:vertAlign w:val="superscript"/>
        </w:rPr>
        <w:t>2+</w:t>
      </w:r>
      <w:r w:rsidRPr="006B46B8">
        <w:t>-Elektrode – Halbzelle 1) und verbindet man die</w:t>
      </w:r>
      <w:r w:rsidR="000A1213">
        <w:t xml:space="preserve"> </w:t>
      </w:r>
      <w:r w:rsidRPr="006B46B8">
        <w:t>beiden elektrochemischen Halbzellen über einen Stromschlüssel, so</w:t>
      </w:r>
      <w:r w:rsidR="000A1213">
        <w:t xml:space="preserve"> </w:t>
      </w:r>
      <w:r w:rsidRPr="006B46B8">
        <w:t>kann man mit einem Spannungsmessgerät (Voltmeter) eine Spannungsdifferenz</w:t>
      </w:r>
      <w:r w:rsidR="000A1213">
        <w:t xml:space="preserve"> </w:t>
      </w:r>
      <w:r w:rsidRPr="006B46B8">
        <w:t>nachweisen und messen.</w:t>
      </w:r>
      <w:r w:rsidR="00427C95" w:rsidRPr="00427C95">
        <w:t xml:space="preserve"> </w:t>
      </w:r>
    </w:p>
    <w:p w:rsidR="00C1177C" w:rsidRDefault="00C1177C" w:rsidP="004C4BAB">
      <w:pPr>
        <w:ind w:right="-2"/>
      </w:pPr>
    </w:p>
    <w:p w:rsidR="000A1213" w:rsidRPr="00545374" w:rsidRDefault="00027D6C" w:rsidP="004C4BAB">
      <w:pPr>
        <w:ind w:right="-2"/>
      </w:pPr>
      <w:r>
        <w:rPr>
          <w:noProof/>
          <w:lang w:val="de-CH" w:eastAsia="de-CH"/>
        </w:rPr>
        <w:drawing>
          <wp:anchor distT="0" distB="0" distL="114300" distR="114300" simplePos="0" relativeHeight="251708928" behindDoc="0" locked="0" layoutInCell="1" allowOverlap="1">
            <wp:simplePos x="0" y="0"/>
            <wp:positionH relativeFrom="column">
              <wp:posOffset>4892040</wp:posOffset>
            </wp:positionH>
            <wp:positionV relativeFrom="paragraph">
              <wp:posOffset>8890</wp:posOffset>
            </wp:positionV>
            <wp:extent cx="1181100" cy="1657350"/>
            <wp:effectExtent l="19050" t="0" r="0" b="0"/>
            <wp:wrapSquare wrapText="bothSides"/>
            <wp:docPr id="1432" name="Bild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90"/>
                    <a:srcRect/>
                    <a:stretch>
                      <a:fillRect/>
                    </a:stretch>
                  </pic:blipFill>
                  <pic:spPr bwMode="auto">
                    <a:xfrm>
                      <a:off x="0" y="0"/>
                      <a:ext cx="1181100" cy="1657350"/>
                    </a:xfrm>
                    <a:prstGeom prst="rect">
                      <a:avLst/>
                    </a:prstGeom>
                    <a:noFill/>
                    <a:ln w="9525">
                      <a:noFill/>
                      <a:miter lim="800000"/>
                      <a:headEnd/>
                      <a:tailEnd/>
                    </a:ln>
                  </pic:spPr>
                </pic:pic>
              </a:graphicData>
            </a:graphic>
          </wp:anchor>
        </w:drawing>
      </w:r>
      <w:r>
        <w:rPr>
          <w:noProof/>
          <w:lang w:val="de-CH" w:eastAsia="de-CH"/>
        </w:rPr>
        <w:drawing>
          <wp:inline distT="0" distB="0" distL="0" distR="0">
            <wp:extent cx="4088765" cy="1667510"/>
            <wp:effectExtent l="19050" t="0" r="698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4088765" cy="1667510"/>
                    </a:xfrm>
                    <a:prstGeom prst="rect">
                      <a:avLst/>
                    </a:prstGeom>
                    <a:noFill/>
                    <a:ln w="9525">
                      <a:noFill/>
                      <a:miter lim="800000"/>
                      <a:headEnd/>
                      <a:tailEnd/>
                    </a:ln>
                  </pic:spPr>
                </pic:pic>
              </a:graphicData>
            </a:graphic>
          </wp:inline>
        </w:drawing>
      </w:r>
    </w:p>
    <w:p w:rsidR="000A1213" w:rsidRPr="006B46B8" w:rsidRDefault="000A1213" w:rsidP="004C4BAB">
      <w:pPr>
        <w:ind w:right="-2"/>
      </w:pPr>
    </w:p>
    <w:p w:rsidR="006B46B8" w:rsidRDefault="006B46B8" w:rsidP="004C4BAB">
      <w:pPr>
        <w:ind w:right="-2"/>
      </w:pPr>
      <w:r w:rsidRPr="006B46B8">
        <w:t>Dies hängt damit zusammen, dass die beiden Elektroden unterschiedliche</w:t>
      </w:r>
      <w:r w:rsidR="0014248E">
        <w:t xml:space="preserve"> </w:t>
      </w:r>
      <w:r w:rsidRPr="006B46B8">
        <w:t>Elektrodenpotenziale besitzen, deren Ursprung letztendlich in den</w:t>
      </w:r>
      <w:r w:rsidR="0014248E">
        <w:t xml:space="preserve"> </w:t>
      </w:r>
      <w:r w:rsidRPr="006B46B8">
        <w:t>unterschiedlichen Standardpotenzialen liegt. Durch den Stromschlüssel</w:t>
      </w:r>
      <w:r w:rsidR="0014248E">
        <w:t xml:space="preserve"> </w:t>
      </w:r>
      <w:r w:rsidRPr="006B46B8">
        <w:t>bleiben die beiden elektrochemischen Halbzellen räumlich voneinander</w:t>
      </w:r>
      <w:r w:rsidR="0014248E">
        <w:t xml:space="preserve"> </w:t>
      </w:r>
      <w:r w:rsidRPr="006B46B8">
        <w:t>getrennt, sodass folgende elektr</w:t>
      </w:r>
      <w:r w:rsidRPr="006B46B8">
        <w:t>o</w:t>
      </w:r>
      <w:r w:rsidRPr="006B46B8">
        <w:t>chemische Reaktionen an den Elektroden</w:t>
      </w:r>
      <w:r w:rsidR="0014248E">
        <w:t xml:space="preserve"> </w:t>
      </w:r>
      <w:r w:rsidRPr="006B46B8">
        <w:t>separat ablaufen.</w:t>
      </w:r>
    </w:p>
    <w:p w:rsidR="0014248E" w:rsidRPr="006B46B8" w:rsidRDefault="0014248E" w:rsidP="004C4BAB">
      <w:pPr>
        <w:ind w:right="-2"/>
      </w:pPr>
    </w:p>
    <w:p w:rsidR="006B46B8" w:rsidRPr="00937952" w:rsidRDefault="00937952" w:rsidP="004C4BAB">
      <w:pPr>
        <w:ind w:right="-2"/>
        <w:rPr>
          <w:lang w:val="en-GB"/>
        </w:rPr>
      </w:pPr>
      <w:r w:rsidRPr="00937952">
        <w:rPr>
          <w:lang w:val="en-GB"/>
        </w:rPr>
        <w:t>Kathode</w:t>
      </w:r>
      <w:r w:rsidR="006B46B8" w:rsidRPr="00937952">
        <w:rPr>
          <w:lang w:val="en-GB"/>
        </w:rPr>
        <w:t xml:space="preserve">: </w:t>
      </w:r>
      <w:r w:rsidR="00961C98">
        <w:rPr>
          <w:lang w:val="en-GB"/>
        </w:rPr>
        <w:tab/>
      </w:r>
      <w:r w:rsidR="006B46B8" w:rsidRPr="00937952">
        <w:rPr>
          <w:vanish/>
          <w:color w:val="FF0000"/>
          <w:szCs w:val="18"/>
          <w:lang w:val="en-GB"/>
        </w:rPr>
        <w:t>Cu</w:t>
      </w:r>
      <w:r w:rsidR="006B46B8" w:rsidRPr="00937952">
        <w:rPr>
          <w:vanish/>
          <w:color w:val="FF0000"/>
          <w:szCs w:val="18"/>
          <w:vertAlign w:val="superscript"/>
          <w:lang w:val="en-GB"/>
        </w:rPr>
        <w:t>2+</w:t>
      </w:r>
      <w:r w:rsidR="006B46B8" w:rsidRPr="00937952">
        <w:rPr>
          <w:vanish/>
          <w:color w:val="FF0000"/>
          <w:szCs w:val="18"/>
          <w:lang w:val="en-GB"/>
        </w:rPr>
        <w:t>(aq) + 2 e</w:t>
      </w:r>
      <w:r w:rsidR="006B46B8" w:rsidRPr="00937952">
        <w:rPr>
          <w:vanish/>
          <w:color w:val="FF0000"/>
          <w:szCs w:val="18"/>
          <w:vertAlign w:val="superscript"/>
          <w:lang w:val="en-GB"/>
        </w:rPr>
        <w:t>–</w:t>
      </w:r>
      <w:r w:rsidR="006B46B8" w:rsidRPr="00937952">
        <w:rPr>
          <w:vanish/>
          <w:color w:val="FF0000"/>
          <w:szCs w:val="18"/>
          <w:lang w:val="en-GB"/>
        </w:rPr>
        <w:t xml:space="preserve"> </w:t>
      </w:r>
      <w:r w:rsidR="00BA1E82" w:rsidRPr="00937952">
        <w:rPr>
          <w:vanish/>
          <w:color w:val="FF0000"/>
          <w:szCs w:val="18"/>
          <w:lang w:val="en-GB"/>
        </w:rPr>
        <w:tab/>
      </w:r>
      <w:r w:rsidR="00BA1E82" w:rsidRPr="00937952">
        <w:rPr>
          <w:rFonts w:ascii="1Lanz Chemistry" w:hAnsi="1Lanz Chemistry"/>
          <w:vanish/>
          <w:color w:val="FF0000"/>
          <w:szCs w:val="18"/>
          <w:lang w:val="en-GB"/>
        </w:rPr>
        <w:t>d</w:t>
      </w:r>
      <w:r w:rsidR="00742499" w:rsidRPr="00937952">
        <w:rPr>
          <w:vanish/>
          <w:color w:val="FF0000"/>
          <w:szCs w:val="18"/>
          <w:lang w:val="en-GB"/>
        </w:rPr>
        <w:tab/>
      </w:r>
      <w:r w:rsidR="006B46B8" w:rsidRPr="00937952">
        <w:rPr>
          <w:vanish/>
          <w:color w:val="FF0000"/>
          <w:szCs w:val="18"/>
          <w:lang w:val="en-GB"/>
        </w:rPr>
        <w:t xml:space="preserve">Cu(s) </w:t>
      </w:r>
      <w:r w:rsidR="00865E4C">
        <w:rPr>
          <w:vanish/>
          <w:color w:val="FF0000"/>
          <w:szCs w:val="18"/>
          <w:lang w:val="en-GB"/>
        </w:rPr>
        <w:tab/>
      </w:r>
      <w:r w:rsidR="00865E4C">
        <w:rPr>
          <w:vanish/>
          <w:color w:val="FF0000"/>
          <w:szCs w:val="18"/>
          <w:lang w:val="en-GB"/>
        </w:rPr>
        <w:tab/>
      </w:r>
      <w:r w:rsidR="00961C98">
        <w:rPr>
          <w:vanish/>
          <w:color w:val="FF0000"/>
          <w:szCs w:val="18"/>
          <w:lang w:val="en-GB"/>
        </w:rPr>
        <w:t>Reduktion</w:t>
      </w:r>
      <w:r w:rsidR="00961C98">
        <w:rPr>
          <w:vanish/>
          <w:color w:val="FF0000"/>
          <w:szCs w:val="18"/>
          <w:lang w:val="en-GB"/>
        </w:rPr>
        <w:tab/>
        <w:t>+ Pol</w:t>
      </w:r>
    </w:p>
    <w:p w:rsidR="006B46B8" w:rsidRDefault="006B46B8" w:rsidP="004C4BAB">
      <w:pPr>
        <w:ind w:right="-2"/>
      </w:pPr>
      <w:r w:rsidRPr="006B46B8">
        <w:t xml:space="preserve">Anode: </w:t>
      </w:r>
      <w:r w:rsidR="00BA1E82">
        <w:tab/>
      </w:r>
      <w:r w:rsidR="00BA1E82">
        <w:tab/>
      </w:r>
      <w:r w:rsidRPr="00B9517C">
        <w:rPr>
          <w:vanish/>
          <w:color w:val="FF0000"/>
          <w:szCs w:val="18"/>
        </w:rPr>
        <w:t>H</w:t>
      </w:r>
      <w:r w:rsidRPr="00B9517C">
        <w:rPr>
          <w:vanish/>
          <w:color w:val="FF0000"/>
          <w:szCs w:val="18"/>
          <w:vertAlign w:val="subscript"/>
        </w:rPr>
        <w:t>2</w:t>
      </w:r>
      <w:r w:rsidRPr="00B9517C">
        <w:rPr>
          <w:vanish/>
          <w:color w:val="FF0000"/>
          <w:szCs w:val="18"/>
        </w:rPr>
        <w:t xml:space="preserve">(g) </w:t>
      </w:r>
      <w:r w:rsidR="00742499" w:rsidRPr="00B9517C">
        <w:rPr>
          <w:vanish/>
          <w:color w:val="FF0000"/>
          <w:szCs w:val="18"/>
        </w:rPr>
        <w:tab/>
      </w:r>
      <w:r w:rsidR="00742499" w:rsidRPr="00B9517C">
        <w:rPr>
          <w:vanish/>
          <w:color w:val="FF0000"/>
          <w:szCs w:val="18"/>
        </w:rPr>
        <w:tab/>
      </w:r>
      <w:r w:rsidR="00742499" w:rsidRPr="00B9517C">
        <w:rPr>
          <w:rFonts w:ascii="1Lanz Chemistry" w:hAnsi="1Lanz Chemistry"/>
          <w:vanish/>
          <w:color w:val="FF0000"/>
          <w:szCs w:val="18"/>
        </w:rPr>
        <w:t>d</w:t>
      </w:r>
      <w:r w:rsidR="00742499" w:rsidRPr="00B9517C">
        <w:rPr>
          <w:vanish/>
          <w:color w:val="FF0000"/>
          <w:szCs w:val="18"/>
        </w:rPr>
        <w:tab/>
      </w:r>
      <w:r w:rsidRPr="00B9517C">
        <w:rPr>
          <w:vanish/>
          <w:color w:val="FF0000"/>
          <w:szCs w:val="18"/>
        </w:rPr>
        <w:t>2 H</w:t>
      </w:r>
      <w:r w:rsidRPr="00B9517C">
        <w:rPr>
          <w:vanish/>
          <w:color w:val="FF0000"/>
          <w:szCs w:val="18"/>
          <w:vertAlign w:val="superscript"/>
        </w:rPr>
        <w:t>+</w:t>
      </w:r>
      <w:r w:rsidRPr="00B9517C">
        <w:rPr>
          <w:vanish/>
          <w:color w:val="FF0000"/>
          <w:szCs w:val="18"/>
        </w:rPr>
        <w:t>(aq) + 2 e</w:t>
      </w:r>
      <w:r w:rsidRPr="00B9517C">
        <w:rPr>
          <w:vanish/>
          <w:color w:val="FF0000"/>
          <w:szCs w:val="18"/>
          <w:vertAlign w:val="superscript"/>
        </w:rPr>
        <w:t>–</w:t>
      </w:r>
      <w:r w:rsidRPr="00B9517C">
        <w:rPr>
          <w:vanish/>
          <w:color w:val="FF0000"/>
          <w:szCs w:val="18"/>
        </w:rPr>
        <w:t xml:space="preserve"> </w:t>
      </w:r>
      <w:r w:rsidR="00961C98">
        <w:rPr>
          <w:vanish/>
          <w:color w:val="FF0000"/>
          <w:szCs w:val="18"/>
        </w:rPr>
        <w:tab/>
      </w:r>
      <w:r w:rsidRPr="00B9517C">
        <w:rPr>
          <w:vanish/>
          <w:color w:val="FF0000"/>
          <w:szCs w:val="18"/>
        </w:rPr>
        <w:t>Oxidation</w:t>
      </w:r>
      <w:r w:rsidR="00961C98">
        <w:rPr>
          <w:vanish/>
          <w:color w:val="FF0000"/>
          <w:szCs w:val="18"/>
        </w:rPr>
        <w:tab/>
        <w:t>- Pol</w:t>
      </w:r>
    </w:p>
    <w:p w:rsidR="0014248E" w:rsidRPr="006B46B8" w:rsidRDefault="0014248E" w:rsidP="004C4BAB">
      <w:pPr>
        <w:ind w:right="-2"/>
      </w:pPr>
    </w:p>
    <w:p w:rsidR="006B46B8" w:rsidRDefault="006B46B8" w:rsidP="004C4BAB">
      <w:pPr>
        <w:ind w:right="-2"/>
        <w:rPr>
          <w:b/>
          <w:bCs/>
        </w:rPr>
      </w:pPr>
      <w:r w:rsidRPr="006B46B8">
        <w:t>In der linken Halbzelle läuft eine Reduktion und in der rechten Halbzelle</w:t>
      </w:r>
      <w:r w:rsidR="0014248E">
        <w:t xml:space="preserve"> </w:t>
      </w:r>
      <w:r w:rsidRPr="006B46B8">
        <w:t>eine Oxidation ab. Die Kombination beider Elektrodenreaktionen</w:t>
      </w:r>
      <w:r w:rsidR="0014248E">
        <w:t xml:space="preserve"> </w:t>
      </w:r>
      <w:r w:rsidRPr="006B46B8">
        <w:t xml:space="preserve">ergibt die Gesamtreaktion bzw. die </w:t>
      </w:r>
      <w:r w:rsidRPr="006B46B8">
        <w:rPr>
          <w:b/>
          <w:bCs/>
        </w:rPr>
        <w:t>Zellreaktion.</w:t>
      </w:r>
    </w:p>
    <w:p w:rsidR="0014248E" w:rsidRDefault="00B13386" w:rsidP="004C4BAB">
      <w:pPr>
        <w:ind w:right="-2"/>
        <w:rPr>
          <w:bCs/>
        </w:rPr>
      </w:pPr>
      <w:r>
        <w:rPr>
          <w:noProof/>
        </w:rPr>
        <w:pict>
          <v:shape id="_x0000_s2493" type="#_x0000_t202" style="position:absolute;left:0;text-align:left;margin-left:77.5pt;margin-top:8.5pt;width:199.1pt;height:27.15pt;z-index:251718144" filled="f" stroked="f">
            <v:textbox style="mso-next-textbox:#_x0000_s2493">
              <w:txbxContent>
                <w:p w:rsidR="004D1444" w:rsidRPr="00743290" w:rsidRDefault="004D1444" w:rsidP="00504BA3">
                  <w:pPr>
                    <w:ind w:firstLine="1"/>
                    <w:rPr>
                      <w:noProof/>
                      <w:vanish/>
                      <w:color w:val="FF0000"/>
                      <w:szCs w:val="18"/>
                      <w:lang w:val="en-GB"/>
                    </w:rPr>
                  </w:pPr>
                  <w:r w:rsidRPr="00B760DD">
                    <w:rPr>
                      <w:vanish/>
                      <w:color w:val="FF0000"/>
                      <w:szCs w:val="18"/>
                      <w:lang w:val="en-GB"/>
                    </w:rPr>
                    <w:t>Cu</w:t>
                  </w:r>
                  <w:r w:rsidRPr="00B760DD">
                    <w:rPr>
                      <w:vanish/>
                      <w:color w:val="FF0000"/>
                      <w:szCs w:val="18"/>
                      <w:vertAlign w:val="superscript"/>
                      <w:lang w:val="en-GB"/>
                    </w:rPr>
                    <w:t>2+</w:t>
                  </w:r>
                  <w:r w:rsidRPr="00B760DD">
                    <w:rPr>
                      <w:vanish/>
                      <w:color w:val="FF0000"/>
                      <w:szCs w:val="18"/>
                      <w:lang w:val="en-GB"/>
                    </w:rPr>
                    <w:t>(aq) + H</w:t>
                  </w:r>
                  <w:r w:rsidRPr="00B760DD">
                    <w:rPr>
                      <w:vanish/>
                      <w:color w:val="FF0000"/>
                      <w:szCs w:val="18"/>
                      <w:vertAlign w:val="subscript"/>
                      <w:lang w:val="en-GB"/>
                    </w:rPr>
                    <w:t>2</w:t>
                  </w:r>
                  <w:r w:rsidRPr="00B760DD">
                    <w:rPr>
                      <w:vanish/>
                      <w:color w:val="FF0000"/>
                      <w:szCs w:val="18"/>
                      <w:lang w:val="en-GB"/>
                    </w:rPr>
                    <w:t xml:space="preserve">(g) </w:t>
                  </w:r>
                  <w:r w:rsidRPr="00B760DD">
                    <w:rPr>
                      <w:rFonts w:ascii="1Lanz Chemistry" w:hAnsi="1Lanz Chemistry"/>
                      <w:vanish/>
                      <w:color w:val="FF0000"/>
                      <w:szCs w:val="18"/>
                      <w:lang w:val="en-GB"/>
                    </w:rPr>
                    <w:t>d</w:t>
                  </w:r>
                  <w:r w:rsidRPr="00B760DD">
                    <w:rPr>
                      <w:vanish/>
                      <w:color w:val="FF0000"/>
                      <w:szCs w:val="18"/>
                      <w:lang w:val="en-GB"/>
                    </w:rPr>
                    <w:t xml:space="preserve"> Cu(s) + 2 H</w:t>
                  </w:r>
                  <w:r w:rsidRPr="00B760DD">
                    <w:rPr>
                      <w:vanish/>
                      <w:color w:val="FF0000"/>
                      <w:szCs w:val="18"/>
                      <w:vertAlign w:val="superscript"/>
                      <w:lang w:val="en-GB"/>
                    </w:rPr>
                    <w:t>+</w:t>
                  </w:r>
                  <w:r w:rsidRPr="00B760DD">
                    <w:rPr>
                      <w:vanish/>
                      <w:color w:val="FF0000"/>
                      <w:szCs w:val="18"/>
                      <w:lang w:val="en-GB"/>
                    </w:rPr>
                    <w:t>(aq)</w:t>
                  </w:r>
                </w:p>
              </w:txbxContent>
            </v:textbox>
            <w10:wrap type="square"/>
          </v:shape>
        </w:pict>
      </w:r>
    </w:p>
    <w:p w:rsidR="00743290" w:rsidRPr="00870386" w:rsidRDefault="00743290" w:rsidP="004C4BAB">
      <w:pPr>
        <w:ind w:right="-2"/>
        <w:rPr>
          <w:bCs/>
        </w:rPr>
      </w:pPr>
    </w:p>
    <w:p w:rsidR="00743290" w:rsidRPr="00870386" w:rsidRDefault="00027D6C" w:rsidP="004C4BAB">
      <w:pPr>
        <w:ind w:right="-2"/>
      </w:pPr>
      <w:r>
        <w:rPr>
          <w:noProof/>
          <w:lang w:val="de-CH" w:eastAsia="de-CH"/>
        </w:rPr>
        <w:drawing>
          <wp:anchor distT="0" distB="0" distL="114300" distR="114300" simplePos="0" relativeHeight="251719168" behindDoc="0" locked="0" layoutInCell="1" allowOverlap="1">
            <wp:simplePos x="0" y="0"/>
            <wp:positionH relativeFrom="column">
              <wp:posOffset>5006975</wp:posOffset>
            </wp:positionH>
            <wp:positionV relativeFrom="paragraph">
              <wp:posOffset>90170</wp:posOffset>
            </wp:positionV>
            <wp:extent cx="1011555" cy="998855"/>
            <wp:effectExtent l="19050" t="0" r="0" b="0"/>
            <wp:wrapSquare wrapText="bothSides"/>
            <wp:docPr id="1476" name="Bild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96"/>
                    <a:srcRect/>
                    <a:stretch>
                      <a:fillRect/>
                    </a:stretch>
                  </pic:blipFill>
                  <pic:spPr bwMode="auto">
                    <a:xfrm>
                      <a:off x="0" y="0"/>
                      <a:ext cx="1011555" cy="998855"/>
                    </a:xfrm>
                    <a:prstGeom prst="rect">
                      <a:avLst/>
                    </a:prstGeom>
                    <a:noFill/>
                    <a:ln w="9525">
                      <a:noFill/>
                      <a:miter lim="800000"/>
                      <a:headEnd/>
                      <a:tailEnd/>
                    </a:ln>
                  </pic:spPr>
                </pic:pic>
              </a:graphicData>
            </a:graphic>
          </wp:anchor>
        </w:drawing>
      </w:r>
    </w:p>
    <w:p w:rsidR="00D85655" w:rsidRPr="00B760DD" w:rsidRDefault="00CF214D" w:rsidP="004C4BAB">
      <w:pPr>
        <w:pBdr>
          <w:top w:val="single" w:sz="4" w:space="1" w:color="auto"/>
          <w:left w:val="single" w:sz="4" w:space="4" w:color="auto"/>
          <w:bottom w:val="single" w:sz="4" w:space="1" w:color="auto"/>
          <w:right w:val="single" w:sz="4" w:space="4" w:color="auto"/>
        </w:pBdr>
        <w:ind w:right="-2"/>
        <w:rPr>
          <w:vanish/>
          <w:color w:val="FF0000"/>
          <w:szCs w:val="18"/>
        </w:rPr>
      </w:pPr>
      <w:r w:rsidRPr="00CF214D">
        <w:t>Bei elektrochemischen Prozessen sind immer Reduktions- und Oxidationsvorgänge</w:t>
      </w:r>
      <w:r>
        <w:t xml:space="preserve"> </w:t>
      </w:r>
      <w:r w:rsidRPr="00CF214D">
        <w:t>komb</w:t>
      </w:r>
      <w:r w:rsidRPr="00CF214D">
        <w:t>i</w:t>
      </w:r>
      <w:r w:rsidRPr="00CF214D">
        <w:t>niert, die jedoch getrennt in den Halbzellen</w:t>
      </w:r>
      <w:r>
        <w:t xml:space="preserve"> </w:t>
      </w:r>
      <w:r w:rsidRPr="00CF214D">
        <w:t xml:space="preserve">ablaufen. Als </w:t>
      </w:r>
      <w:r w:rsidRPr="00CF214D">
        <w:rPr>
          <w:b/>
          <w:bCs/>
        </w:rPr>
        <w:t xml:space="preserve">Anode </w:t>
      </w:r>
      <w:r w:rsidRPr="00CF214D">
        <w:t>wird die Elektrode b</w:t>
      </w:r>
      <w:r w:rsidRPr="00CF214D">
        <w:t>e</w:t>
      </w:r>
      <w:r w:rsidRPr="00CF214D">
        <w:t>zeichnet, an der die Oxidation</w:t>
      </w:r>
      <w:r>
        <w:t xml:space="preserve"> </w:t>
      </w:r>
      <w:r w:rsidRPr="00CF214D">
        <w:t xml:space="preserve">stattfindet, als </w:t>
      </w:r>
      <w:r w:rsidR="00937952">
        <w:rPr>
          <w:b/>
          <w:bCs/>
        </w:rPr>
        <w:t>Kathode</w:t>
      </w:r>
      <w:r w:rsidRPr="00CF214D">
        <w:rPr>
          <w:b/>
          <w:bCs/>
        </w:rPr>
        <w:t xml:space="preserve"> </w:t>
      </w:r>
      <w:r w:rsidRPr="00CF214D">
        <w:t>immer die Elektrode, an der die Reduktion</w:t>
      </w:r>
      <w:r>
        <w:t xml:space="preserve"> </w:t>
      </w:r>
      <w:r w:rsidRPr="00CF214D">
        <w:t>erfolgt</w:t>
      </w:r>
      <w:r w:rsidR="00561A35">
        <w:t xml:space="preserve"> </w:t>
      </w:r>
      <w:r w:rsidR="00561A35" w:rsidRPr="00B760DD">
        <w:rPr>
          <w:vanish/>
          <w:color w:val="FF0000"/>
          <w:szCs w:val="18"/>
        </w:rPr>
        <w:t>(‚red cat’)</w:t>
      </w:r>
      <w:r w:rsidRPr="00B760DD">
        <w:rPr>
          <w:vanish/>
          <w:color w:val="FF0000"/>
          <w:szCs w:val="18"/>
        </w:rPr>
        <w:t>.</w:t>
      </w:r>
    </w:p>
    <w:p w:rsidR="00DF3FAB" w:rsidRDefault="00DF3FAB" w:rsidP="004C4BAB">
      <w:pPr>
        <w:ind w:right="-2"/>
      </w:pPr>
    </w:p>
    <w:p w:rsidR="00DF3FAB" w:rsidRPr="00DF3FAB" w:rsidRDefault="00DF3FAB" w:rsidP="004C4BAB">
      <w:pPr>
        <w:ind w:right="-2"/>
      </w:pPr>
      <w:r w:rsidRPr="00DF3FAB">
        <w:t>Besteht zwischen zwei Elektroden mit unterschiedlichen Elektrodenpotenzialen</w:t>
      </w:r>
      <w:r>
        <w:t xml:space="preserve"> </w:t>
      </w:r>
      <w:r w:rsidRPr="00DF3FAB">
        <w:t>ein elektr</w:t>
      </w:r>
      <w:r w:rsidRPr="00DF3FAB">
        <w:t>i</w:t>
      </w:r>
      <w:r w:rsidRPr="00DF3FAB">
        <w:t>scher Kontakt, dann wird die Potenzialdifferenz</w:t>
      </w:r>
      <w:r>
        <w:t xml:space="preserve"> </w:t>
      </w:r>
      <w:r w:rsidRPr="00DF3FAB">
        <w:t>durch eine elektrochemische Reaktion ausgeglichen. Aus</w:t>
      </w:r>
      <w:r>
        <w:t xml:space="preserve"> </w:t>
      </w:r>
      <w:r w:rsidRPr="00DF3FAB">
        <w:t>den unterschie</w:t>
      </w:r>
      <w:r w:rsidRPr="00DF3FAB">
        <w:t>d</w:t>
      </w:r>
      <w:r w:rsidRPr="00DF3FAB">
        <w:t>lichen Elektrodenpotenzi</w:t>
      </w:r>
      <w:r w:rsidRPr="00DF3FAB">
        <w:t>a</w:t>
      </w:r>
      <w:r w:rsidRPr="00DF3FAB">
        <w:t xml:space="preserve">len ergibt sich die </w:t>
      </w:r>
      <w:r w:rsidRPr="00DF3FAB">
        <w:rPr>
          <w:b/>
          <w:bCs/>
        </w:rPr>
        <w:t>Zellspannung</w:t>
      </w:r>
      <w:r>
        <w:rPr>
          <w:b/>
          <w:bCs/>
        </w:rPr>
        <w:t xml:space="preserve"> </w:t>
      </w:r>
      <w:r w:rsidRPr="00DF3FAB">
        <w:rPr>
          <w:b/>
          <w:bCs/>
          <w:i/>
          <w:iCs/>
        </w:rPr>
        <w:t>U</w:t>
      </w:r>
      <w:r w:rsidRPr="00CF18A1">
        <w:rPr>
          <w:b/>
          <w:bCs/>
          <w:szCs w:val="18"/>
          <w:vertAlign w:val="subscript"/>
        </w:rPr>
        <w:t>Z</w:t>
      </w:r>
      <w:r w:rsidRPr="00DF3FAB">
        <w:rPr>
          <w:b/>
          <w:bCs/>
        </w:rPr>
        <w:t>.</w:t>
      </w:r>
    </w:p>
    <w:p w:rsidR="00484835" w:rsidRDefault="00027D6C" w:rsidP="004C4BAB">
      <w:pPr>
        <w:ind w:right="-2"/>
      </w:pPr>
      <w:r>
        <w:rPr>
          <w:noProof/>
          <w:lang w:val="de-CH" w:eastAsia="de-CH"/>
        </w:rPr>
        <w:drawing>
          <wp:anchor distT="0" distB="0" distL="114300" distR="114300" simplePos="0" relativeHeight="251729408" behindDoc="0" locked="0" layoutInCell="1" allowOverlap="1">
            <wp:simplePos x="0" y="0"/>
            <wp:positionH relativeFrom="column">
              <wp:posOffset>2018665</wp:posOffset>
            </wp:positionH>
            <wp:positionV relativeFrom="paragraph">
              <wp:posOffset>112395</wp:posOffset>
            </wp:positionV>
            <wp:extent cx="132715" cy="229870"/>
            <wp:effectExtent l="19050" t="0" r="635" b="0"/>
            <wp:wrapSquare wrapText="bothSides"/>
            <wp:docPr id="1487" name="Bild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92" cstate="print"/>
                    <a:srcRect/>
                    <a:stretch>
                      <a:fillRect/>
                    </a:stretch>
                  </pic:blipFill>
                  <pic:spPr bwMode="auto">
                    <a:xfrm>
                      <a:off x="0" y="0"/>
                      <a:ext cx="132715" cy="22987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728384" behindDoc="0" locked="0" layoutInCell="1" allowOverlap="1">
            <wp:simplePos x="0" y="0"/>
            <wp:positionH relativeFrom="column">
              <wp:posOffset>179705</wp:posOffset>
            </wp:positionH>
            <wp:positionV relativeFrom="paragraph">
              <wp:posOffset>112395</wp:posOffset>
            </wp:positionV>
            <wp:extent cx="132715" cy="229870"/>
            <wp:effectExtent l="19050" t="0" r="635" b="0"/>
            <wp:wrapSquare wrapText="bothSides"/>
            <wp:docPr id="1486" name="Bild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92" cstate="print"/>
                    <a:srcRect/>
                    <a:stretch>
                      <a:fillRect/>
                    </a:stretch>
                  </pic:blipFill>
                  <pic:spPr bwMode="auto">
                    <a:xfrm>
                      <a:off x="0" y="0"/>
                      <a:ext cx="132715" cy="229870"/>
                    </a:xfrm>
                    <a:prstGeom prst="rect">
                      <a:avLst/>
                    </a:prstGeom>
                    <a:noFill/>
                    <a:ln w="9525">
                      <a:noFill/>
                      <a:miter lim="800000"/>
                      <a:headEnd/>
                      <a:tailEnd/>
                    </a:ln>
                  </pic:spPr>
                </pic:pic>
              </a:graphicData>
            </a:graphic>
          </wp:anchor>
        </w:drawing>
      </w:r>
    </w:p>
    <w:p w:rsidR="00CF18A1" w:rsidRPr="00932D21" w:rsidRDefault="00CF18A1" w:rsidP="004C4BAB">
      <w:pPr>
        <w:ind w:left="708" w:right="-2"/>
        <w:rPr>
          <w:b/>
        </w:rPr>
      </w:pPr>
      <w:r w:rsidRPr="00932D21">
        <w:rPr>
          <w:b/>
          <w:i/>
          <w:iCs/>
        </w:rPr>
        <w:t>U</w:t>
      </w:r>
      <w:r w:rsidRPr="00932D21">
        <w:rPr>
          <w:b/>
          <w:szCs w:val="18"/>
          <w:vertAlign w:val="subscript"/>
        </w:rPr>
        <w:t>Z</w:t>
      </w:r>
      <w:r w:rsidRPr="00932D21">
        <w:rPr>
          <w:b/>
        </w:rPr>
        <w:t xml:space="preserve"> = </w:t>
      </w:r>
      <w:r w:rsidRPr="00932D21">
        <w:rPr>
          <w:b/>
          <w:i/>
          <w:iCs/>
        </w:rPr>
        <w:t>E</w:t>
      </w:r>
      <w:r w:rsidR="00937952">
        <w:rPr>
          <w:b/>
          <w:szCs w:val="18"/>
          <w:vertAlign w:val="subscript"/>
        </w:rPr>
        <w:t>Kathode</w:t>
      </w:r>
      <w:r w:rsidRPr="00932D21">
        <w:rPr>
          <w:b/>
        </w:rPr>
        <w:t xml:space="preserve"> – </w:t>
      </w:r>
      <w:r w:rsidRPr="00932D21">
        <w:rPr>
          <w:b/>
          <w:i/>
          <w:iCs/>
        </w:rPr>
        <w:t>E</w:t>
      </w:r>
      <w:r w:rsidRPr="00932D21">
        <w:rPr>
          <w:b/>
          <w:szCs w:val="18"/>
          <w:vertAlign w:val="subscript"/>
        </w:rPr>
        <w:t>Anode</w:t>
      </w:r>
      <w:r w:rsidR="008007ED" w:rsidRPr="008007ED">
        <w:rPr>
          <w:b/>
          <w:szCs w:val="18"/>
          <w:vertAlign w:val="subscript"/>
        </w:rPr>
        <w:t xml:space="preserve"> </w:t>
      </w:r>
    </w:p>
    <w:p w:rsidR="00C811C0" w:rsidRPr="00870386" w:rsidRDefault="00C811C0" w:rsidP="004C4BAB">
      <w:pPr>
        <w:ind w:left="708" w:right="-2"/>
        <w:rPr>
          <w:lang w:val="it-IT"/>
        </w:rPr>
      </w:pPr>
      <w:r w:rsidRPr="00870386">
        <w:rPr>
          <w:i/>
          <w:iCs/>
          <w:lang w:val="it-IT"/>
        </w:rPr>
        <w:t>U</w:t>
      </w:r>
      <w:r w:rsidRPr="00870386">
        <w:rPr>
          <w:szCs w:val="18"/>
          <w:vertAlign w:val="subscript"/>
          <w:lang w:val="it-IT"/>
        </w:rPr>
        <w:t>Z</w:t>
      </w:r>
      <w:r w:rsidRPr="00870386">
        <w:rPr>
          <w:lang w:val="it-IT"/>
        </w:rPr>
        <w:t xml:space="preserve"> = </w:t>
      </w:r>
      <w:r w:rsidRPr="00870386">
        <w:rPr>
          <w:i/>
          <w:iCs/>
          <w:lang w:val="it-IT"/>
        </w:rPr>
        <w:t>E</w:t>
      </w:r>
      <w:r w:rsidRPr="00870386">
        <w:rPr>
          <w:szCs w:val="18"/>
          <w:vertAlign w:val="subscript"/>
          <w:lang w:val="it-IT"/>
        </w:rPr>
        <w:t>1</w:t>
      </w:r>
      <w:r w:rsidRPr="00870386">
        <w:rPr>
          <w:lang w:val="it-IT"/>
        </w:rPr>
        <w:t xml:space="preserve"> – </w:t>
      </w:r>
      <w:r w:rsidRPr="00870386">
        <w:rPr>
          <w:i/>
          <w:iCs/>
          <w:lang w:val="it-IT"/>
        </w:rPr>
        <w:t>E</w:t>
      </w:r>
      <w:r w:rsidRPr="00870386">
        <w:rPr>
          <w:szCs w:val="18"/>
          <w:vertAlign w:val="subscript"/>
          <w:lang w:val="it-IT"/>
        </w:rPr>
        <w:t>2</w:t>
      </w:r>
    </w:p>
    <w:p w:rsidR="00C811C0" w:rsidRPr="008A61A0" w:rsidRDefault="00C811C0" w:rsidP="004C4BAB">
      <w:pPr>
        <w:ind w:left="708" w:right="-2"/>
        <w:rPr>
          <w:lang w:val="it-IT"/>
        </w:rPr>
      </w:pPr>
      <w:r w:rsidRPr="008A61A0">
        <w:rPr>
          <w:i/>
          <w:iCs/>
          <w:lang w:val="it-IT"/>
        </w:rPr>
        <w:t>E</w:t>
      </w:r>
      <w:r w:rsidRPr="008A61A0">
        <w:rPr>
          <w:szCs w:val="18"/>
          <w:vertAlign w:val="subscript"/>
          <w:lang w:val="it-IT"/>
        </w:rPr>
        <w:t>1</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(Cu/Cu</w:t>
      </w:r>
      <w:r w:rsidRPr="008A61A0">
        <w:rPr>
          <w:szCs w:val="18"/>
          <w:vertAlign w:val="superscript"/>
          <w:lang w:val="it-IT"/>
        </w:rPr>
        <w:t>2+</w:t>
      </w:r>
      <w:r w:rsidRPr="008A61A0">
        <w:rPr>
          <w:lang w:val="it-IT"/>
        </w:rPr>
        <w:t xml:space="preserve">) + </w:t>
      </w:r>
      <w:r w:rsidR="00373D06" w:rsidRPr="008A61A0">
        <w:rPr>
          <w:lang w:val="it-IT"/>
        </w:rPr>
        <w:t xml:space="preserve">RT/2F </w:t>
      </w:r>
      <w:r w:rsidRPr="008A61A0">
        <w:rPr>
          <w:lang w:val="it-IT"/>
        </w:rPr>
        <w:t xml:space="preserve">ln </w:t>
      </w:r>
      <w:r w:rsidRPr="008A61A0">
        <w:rPr>
          <w:i/>
          <w:iCs/>
          <w:lang w:val="it-IT"/>
        </w:rPr>
        <w:t>c</w:t>
      </w:r>
      <w:r w:rsidRPr="008A61A0">
        <w:rPr>
          <w:lang w:val="it-IT"/>
        </w:rPr>
        <w:t>(Cu</w:t>
      </w:r>
      <w:r w:rsidRPr="008A61A0">
        <w:rPr>
          <w:szCs w:val="18"/>
          <w:vertAlign w:val="superscript"/>
          <w:lang w:val="it-IT"/>
        </w:rPr>
        <w:t>2+</w:t>
      </w:r>
      <w:r w:rsidRPr="008A61A0">
        <w:rPr>
          <w:lang w:val="it-IT"/>
        </w:rPr>
        <w:t>)</w:t>
      </w:r>
    </w:p>
    <w:p w:rsidR="00484835" w:rsidRPr="008A61A0" w:rsidRDefault="00477005" w:rsidP="004C4BAB">
      <w:pPr>
        <w:ind w:left="708" w:right="-2"/>
        <w:rPr>
          <w:lang w:val="it-IT"/>
        </w:rPr>
      </w:pPr>
      <w:r w:rsidRPr="008A61A0">
        <w:rPr>
          <w:i/>
          <w:iCs/>
          <w:lang w:val="it-IT"/>
        </w:rPr>
        <w:t>E</w:t>
      </w:r>
      <w:r w:rsidRPr="008A61A0">
        <w:rPr>
          <w:szCs w:val="18"/>
          <w:vertAlign w:val="subscript"/>
          <w:lang w:val="it-IT"/>
        </w:rPr>
        <w:t>2</w:t>
      </w:r>
      <w:r w:rsidRPr="008A61A0">
        <w:rPr>
          <w:lang w:val="it-IT"/>
        </w:rPr>
        <w:t xml:space="preserve"> = </w:t>
      </w:r>
      <w:r w:rsidRPr="008A61A0">
        <w:rPr>
          <w:i/>
          <w:iCs/>
          <w:lang w:val="it-IT"/>
        </w:rPr>
        <w:t>E</w:t>
      </w:r>
      <w:r w:rsidRPr="008A61A0">
        <w:rPr>
          <w:szCs w:val="18"/>
          <w:vertAlign w:val="superscript"/>
          <w:lang w:val="it-IT"/>
        </w:rPr>
        <w:t>0</w:t>
      </w:r>
      <w:r w:rsidRPr="008A61A0">
        <w:rPr>
          <w:lang w:val="it-IT"/>
        </w:rPr>
        <w:t>(H</w:t>
      </w:r>
      <w:r w:rsidRPr="008A61A0">
        <w:rPr>
          <w:szCs w:val="18"/>
          <w:vertAlign w:val="subscript"/>
          <w:lang w:val="it-IT"/>
        </w:rPr>
        <w:t>2</w:t>
      </w:r>
      <w:r w:rsidRPr="008A61A0">
        <w:rPr>
          <w:lang w:val="it-IT"/>
        </w:rPr>
        <w:t>/2H</w:t>
      </w:r>
      <w:r w:rsidRPr="008A61A0">
        <w:rPr>
          <w:szCs w:val="18"/>
          <w:vertAlign w:val="superscript"/>
          <w:lang w:val="it-IT"/>
        </w:rPr>
        <w:t>+</w:t>
      </w:r>
      <w:r w:rsidRPr="008A61A0">
        <w:rPr>
          <w:lang w:val="it-IT"/>
        </w:rPr>
        <w:t>) + RT/2F ln (</w:t>
      </w:r>
      <w:r w:rsidRPr="008A61A0">
        <w:rPr>
          <w:i/>
          <w:iCs/>
          <w:lang w:val="it-IT"/>
        </w:rPr>
        <w:t>c</w:t>
      </w:r>
      <w:r w:rsidR="00066E9F" w:rsidRPr="008A61A0">
        <w:rPr>
          <w:i/>
          <w:iCs/>
          <w:szCs w:val="18"/>
          <w:vertAlign w:val="superscript"/>
          <w:lang w:val="it-IT"/>
        </w:rPr>
        <w:t>2</w:t>
      </w:r>
      <w:r w:rsidRPr="008A61A0">
        <w:rPr>
          <w:lang w:val="it-IT"/>
        </w:rPr>
        <w:t>(</w:t>
      </w:r>
      <w:r w:rsidR="007E14AF" w:rsidRPr="008A61A0">
        <w:rPr>
          <w:lang w:val="it-IT"/>
        </w:rPr>
        <w:t>H</w:t>
      </w:r>
      <w:r w:rsidRPr="008A61A0">
        <w:rPr>
          <w:szCs w:val="18"/>
          <w:vertAlign w:val="superscript"/>
          <w:lang w:val="it-IT"/>
        </w:rPr>
        <w:t>+</w:t>
      </w:r>
      <w:r w:rsidRPr="008A61A0">
        <w:rPr>
          <w:lang w:val="it-IT"/>
        </w:rPr>
        <w:t>)</w:t>
      </w:r>
      <w:r w:rsidR="007E14AF" w:rsidRPr="008A61A0">
        <w:rPr>
          <w:lang w:val="it-IT"/>
        </w:rPr>
        <w:t>/p(H</w:t>
      </w:r>
      <w:r w:rsidR="007E14AF" w:rsidRPr="008A61A0">
        <w:rPr>
          <w:szCs w:val="18"/>
          <w:vertAlign w:val="subscript"/>
          <w:lang w:val="it-IT"/>
        </w:rPr>
        <w:t>2</w:t>
      </w:r>
      <w:r w:rsidR="007E14AF" w:rsidRPr="008A61A0">
        <w:rPr>
          <w:lang w:val="it-IT"/>
        </w:rPr>
        <w:t>))</w:t>
      </w:r>
    </w:p>
    <w:p w:rsidR="00093F76" w:rsidRPr="008A61A0" w:rsidRDefault="00093F76" w:rsidP="004C4BAB">
      <w:pPr>
        <w:ind w:left="708" w:right="-2"/>
        <w:rPr>
          <w:lang w:val="it-IT"/>
        </w:rPr>
      </w:pPr>
      <w:r w:rsidRPr="008A61A0">
        <w:rPr>
          <w:i/>
          <w:iCs/>
          <w:lang w:val="it-IT"/>
        </w:rPr>
        <w:t>U</w:t>
      </w:r>
      <w:r w:rsidRPr="008A61A0">
        <w:rPr>
          <w:szCs w:val="18"/>
          <w:vertAlign w:val="subscript"/>
          <w:lang w:val="it-IT"/>
        </w:rPr>
        <w:t>Z</w:t>
      </w:r>
      <w:r w:rsidRPr="008A61A0">
        <w:rPr>
          <w:lang w:val="it-IT"/>
        </w:rPr>
        <w:t xml:space="preserve"> = </w:t>
      </w:r>
      <w:r w:rsidR="00047316" w:rsidRPr="008A61A0">
        <w:rPr>
          <w:i/>
          <w:iCs/>
          <w:lang w:val="it-IT"/>
        </w:rPr>
        <w:t>E</w:t>
      </w:r>
      <w:r w:rsidR="00047316" w:rsidRPr="008A61A0">
        <w:rPr>
          <w:szCs w:val="18"/>
          <w:vertAlign w:val="superscript"/>
          <w:lang w:val="it-IT"/>
        </w:rPr>
        <w:t>0</w:t>
      </w:r>
      <w:r w:rsidR="00047316" w:rsidRPr="008A61A0">
        <w:rPr>
          <w:lang w:val="it-IT"/>
        </w:rPr>
        <w:t>(Cu/Cu</w:t>
      </w:r>
      <w:r w:rsidR="00047316" w:rsidRPr="008A61A0">
        <w:rPr>
          <w:szCs w:val="18"/>
          <w:vertAlign w:val="superscript"/>
          <w:lang w:val="it-IT"/>
        </w:rPr>
        <w:t>2+</w:t>
      </w:r>
      <w:r w:rsidR="00047316" w:rsidRPr="008A61A0">
        <w:rPr>
          <w:lang w:val="it-IT"/>
        </w:rPr>
        <w:t xml:space="preserve">) - </w:t>
      </w:r>
      <w:r w:rsidR="00047316" w:rsidRPr="008A61A0">
        <w:rPr>
          <w:i/>
          <w:iCs/>
          <w:lang w:val="it-IT"/>
        </w:rPr>
        <w:t>E</w:t>
      </w:r>
      <w:r w:rsidR="00047316" w:rsidRPr="008A61A0">
        <w:rPr>
          <w:szCs w:val="18"/>
          <w:vertAlign w:val="superscript"/>
          <w:lang w:val="it-IT"/>
        </w:rPr>
        <w:t>0</w:t>
      </w:r>
      <w:r w:rsidR="00047316" w:rsidRPr="008A61A0">
        <w:rPr>
          <w:lang w:val="it-IT"/>
        </w:rPr>
        <w:t>(H</w:t>
      </w:r>
      <w:r w:rsidR="00047316" w:rsidRPr="008A61A0">
        <w:rPr>
          <w:szCs w:val="18"/>
          <w:vertAlign w:val="subscript"/>
          <w:lang w:val="it-IT"/>
        </w:rPr>
        <w:t>2</w:t>
      </w:r>
      <w:r w:rsidR="00047316" w:rsidRPr="008A61A0">
        <w:rPr>
          <w:lang w:val="it-IT"/>
        </w:rPr>
        <w:t>/2H</w:t>
      </w:r>
      <w:r w:rsidR="00047316" w:rsidRPr="008A61A0">
        <w:rPr>
          <w:szCs w:val="18"/>
          <w:vertAlign w:val="superscript"/>
          <w:lang w:val="it-IT"/>
        </w:rPr>
        <w:t>+</w:t>
      </w:r>
      <w:r w:rsidR="00047316" w:rsidRPr="008A61A0">
        <w:rPr>
          <w:lang w:val="it-IT"/>
        </w:rPr>
        <w:t xml:space="preserve">) </w:t>
      </w:r>
      <w:r w:rsidR="007A24EB" w:rsidRPr="008A61A0">
        <w:rPr>
          <w:lang w:val="it-IT"/>
        </w:rPr>
        <w:t>+ RT/2F ln (</w:t>
      </w:r>
      <w:r w:rsidR="00B51E1A">
        <w:rPr>
          <w:lang w:val="it-IT"/>
        </w:rPr>
        <w:t xml:space="preserve">c(Cu2+) </w:t>
      </w:r>
      <w:r w:rsidR="00B51E1A" w:rsidRPr="008A61A0">
        <w:rPr>
          <w:lang w:val="it-IT"/>
        </w:rPr>
        <w:t>p(H</w:t>
      </w:r>
      <w:r w:rsidR="00B51E1A" w:rsidRPr="008A61A0">
        <w:rPr>
          <w:szCs w:val="18"/>
          <w:vertAlign w:val="subscript"/>
          <w:lang w:val="it-IT"/>
        </w:rPr>
        <w:t>2</w:t>
      </w:r>
      <w:r w:rsidR="00B51E1A" w:rsidRPr="008A61A0">
        <w:rPr>
          <w:lang w:val="it-IT"/>
        </w:rPr>
        <w:t>)</w:t>
      </w:r>
      <w:r w:rsidR="00B51E1A">
        <w:rPr>
          <w:lang w:val="it-IT"/>
        </w:rPr>
        <w:t>/</w:t>
      </w:r>
      <w:r w:rsidR="007A24EB" w:rsidRPr="008A61A0">
        <w:rPr>
          <w:i/>
          <w:iCs/>
          <w:lang w:val="it-IT"/>
        </w:rPr>
        <w:t>c</w:t>
      </w:r>
      <w:r w:rsidR="007A24EB" w:rsidRPr="008A61A0">
        <w:rPr>
          <w:i/>
          <w:iCs/>
          <w:szCs w:val="18"/>
          <w:vertAlign w:val="superscript"/>
          <w:lang w:val="it-IT"/>
        </w:rPr>
        <w:t>2</w:t>
      </w:r>
      <w:r w:rsidR="007A24EB" w:rsidRPr="008A61A0">
        <w:rPr>
          <w:lang w:val="it-IT"/>
        </w:rPr>
        <w:t>(H</w:t>
      </w:r>
      <w:r w:rsidR="007A24EB" w:rsidRPr="008A61A0">
        <w:rPr>
          <w:szCs w:val="18"/>
          <w:vertAlign w:val="superscript"/>
          <w:lang w:val="it-IT"/>
        </w:rPr>
        <w:t>+</w:t>
      </w:r>
      <w:r w:rsidR="007A24EB" w:rsidRPr="008A61A0">
        <w:rPr>
          <w:lang w:val="it-IT"/>
        </w:rPr>
        <w:t>))</w:t>
      </w:r>
    </w:p>
    <w:p w:rsidR="00484835" w:rsidRPr="008A61A0" w:rsidRDefault="00484835" w:rsidP="004C4BAB">
      <w:pPr>
        <w:ind w:right="-2"/>
        <w:rPr>
          <w:lang w:val="it-IT"/>
        </w:rPr>
      </w:pPr>
    </w:p>
    <w:p w:rsidR="00CB1D7C" w:rsidRDefault="00B13386" w:rsidP="004C4BAB">
      <w:pPr>
        <w:ind w:right="-2"/>
      </w:pPr>
      <w:r>
        <w:rPr>
          <w:noProof/>
        </w:rPr>
        <w:pict>
          <v:shape id="_x0000_s2507" type="#_x0000_t202" style="position:absolute;left:0;text-align:left;margin-left:222.3pt;margin-top:20.6pt;width:262.45pt;height:36.2pt;z-index:251725312" filled="f" stroked="f">
            <v:textbox style="mso-next-textbox:#_x0000_s2507">
              <w:txbxContent>
                <w:p w:rsidR="004D1444" w:rsidRPr="008A61A0" w:rsidRDefault="004D1444" w:rsidP="00BC3C83">
                  <w:pPr>
                    <w:rPr>
                      <w:lang w:val="it-IT"/>
                    </w:rPr>
                  </w:pPr>
                  <w:r w:rsidRPr="00591899">
                    <w:rPr>
                      <w:i/>
                      <w:iCs/>
                      <w:vanish/>
                      <w:color w:val="FF0000"/>
                      <w:szCs w:val="18"/>
                      <w:lang w:val="it-IT"/>
                    </w:rPr>
                    <w:t>U</w:t>
                  </w:r>
                  <w:r w:rsidRPr="00591899">
                    <w:rPr>
                      <w:vanish/>
                      <w:color w:val="FF0000"/>
                      <w:szCs w:val="18"/>
                      <w:vertAlign w:val="subscript"/>
                      <w:lang w:val="it-IT"/>
                    </w:rPr>
                    <w:t>Z</w:t>
                  </w:r>
                  <w:r w:rsidRPr="00591899">
                    <w:rPr>
                      <w:vanish/>
                      <w:color w:val="FF0000"/>
                      <w:szCs w:val="18"/>
                      <w:lang w:val="it-IT"/>
                    </w:rPr>
                    <w:t xml:space="preserve"> = </w:t>
                  </w:r>
                  <w:r w:rsidRPr="00CC06BC">
                    <w:rPr>
                      <w:i/>
                      <w:iCs/>
                      <w:vanish/>
                      <w:color w:val="FF0000"/>
                      <w:szCs w:val="18"/>
                      <w:lang w:val="it-IT"/>
                    </w:rPr>
                    <w:t>E</w:t>
                  </w:r>
                  <w:r w:rsidRPr="00CC06BC">
                    <w:rPr>
                      <w:vanish/>
                      <w:color w:val="FF0000"/>
                      <w:szCs w:val="18"/>
                      <w:vertAlign w:val="superscript"/>
                      <w:lang w:val="it-IT"/>
                    </w:rPr>
                    <w:t>0</w:t>
                  </w:r>
                  <w:r w:rsidRPr="00CC06BC">
                    <w:rPr>
                      <w:vanish/>
                      <w:color w:val="FF0000"/>
                      <w:szCs w:val="18"/>
                      <w:lang w:val="it-IT"/>
                    </w:rPr>
                    <w:t>(Cu/Cu</w:t>
                  </w:r>
                  <w:r w:rsidRPr="00CC06BC">
                    <w:rPr>
                      <w:vanish/>
                      <w:color w:val="FF0000"/>
                      <w:szCs w:val="18"/>
                      <w:vertAlign w:val="superscript"/>
                      <w:lang w:val="it-IT"/>
                    </w:rPr>
                    <w:t>2+</w:t>
                  </w:r>
                  <w:r w:rsidRPr="00CC06BC">
                    <w:rPr>
                      <w:vanish/>
                      <w:color w:val="FF0000"/>
                      <w:szCs w:val="18"/>
                      <w:lang w:val="it-IT"/>
                    </w:rPr>
                    <w:t xml:space="preserve">) – </w:t>
                  </w:r>
                  <w:r w:rsidRPr="00CC06BC">
                    <w:rPr>
                      <w:i/>
                      <w:iCs/>
                      <w:vanish/>
                      <w:color w:val="FF0000"/>
                      <w:szCs w:val="18"/>
                      <w:lang w:val="it-IT"/>
                    </w:rPr>
                    <w:t>E</w:t>
                  </w:r>
                  <w:r w:rsidRPr="00CC06BC">
                    <w:rPr>
                      <w:vanish/>
                      <w:color w:val="FF0000"/>
                      <w:szCs w:val="18"/>
                      <w:vertAlign w:val="superscript"/>
                      <w:lang w:val="it-IT"/>
                    </w:rPr>
                    <w:t>0</w:t>
                  </w:r>
                  <w:r w:rsidRPr="00CC06BC">
                    <w:rPr>
                      <w:vanish/>
                      <w:color w:val="FF0000"/>
                      <w:szCs w:val="18"/>
                      <w:lang w:val="it-IT"/>
                    </w:rPr>
                    <w:t>(H</w:t>
                  </w:r>
                  <w:r w:rsidRPr="00CC06BC">
                    <w:rPr>
                      <w:vanish/>
                      <w:color w:val="FF0000"/>
                      <w:szCs w:val="18"/>
                      <w:vertAlign w:val="subscript"/>
                      <w:lang w:val="it-IT"/>
                    </w:rPr>
                    <w:t>2</w:t>
                  </w:r>
                  <w:r w:rsidRPr="00CC06BC">
                    <w:rPr>
                      <w:vanish/>
                      <w:color w:val="FF0000"/>
                      <w:szCs w:val="18"/>
                      <w:lang w:val="it-IT"/>
                    </w:rPr>
                    <w:t>/2H</w:t>
                  </w:r>
                  <w:r w:rsidRPr="00CC06BC">
                    <w:rPr>
                      <w:vanish/>
                      <w:color w:val="FF0000"/>
                      <w:szCs w:val="18"/>
                      <w:vertAlign w:val="superscript"/>
                      <w:lang w:val="it-IT"/>
                    </w:rPr>
                    <w:t>+</w:t>
                  </w:r>
                  <w:r w:rsidRPr="00CC06BC">
                    <w:rPr>
                      <w:vanish/>
                      <w:color w:val="FF0000"/>
                      <w:szCs w:val="18"/>
                      <w:lang w:val="it-IT"/>
                    </w:rPr>
                    <w:t>)</w:t>
                  </w:r>
                </w:p>
                <w:p w:rsidR="004D1444" w:rsidRPr="00870386" w:rsidRDefault="004D1444" w:rsidP="00903543">
                  <w:pPr>
                    <w:rPr>
                      <w:noProof/>
                      <w:vanish/>
                      <w:color w:val="FF0000"/>
                      <w:szCs w:val="18"/>
                      <w:lang w:val="it-IT"/>
                    </w:rPr>
                  </w:pPr>
                  <w:r w:rsidRPr="00591899">
                    <w:rPr>
                      <w:bCs/>
                      <w:i/>
                      <w:iCs/>
                      <w:vanish/>
                      <w:color w:val="FF0000"/>
                      <w:szCs w:val="18"/>
                      <w:lang w:val="it-IT"/>
                    </w:rPr>
                    <w:t>U</w:t>
                  </w:r>
                  <w:r w:rsidRPr="00591899">
                    <w:rPr>
                      <w:vanish/>
                      <w:color w:val="FF0000"/>
                      <w:szCs w:val="18"/>
                      <w:vertAlign w:val="subscript"/>
                      <w:lang w:val="it-IT"/>
                    </w:rPr>
                    <w:t>Z</w:t>
                  </w:r>
                  <w:r w:rsidRPr="00591899">
                    <w:rPr>
                      <w:bCs/>
                      <w:vanish/>
                      <w:color w:val="FF0000"/>
                      <w:szCs w:val="18"/>
                      <w:lang w:val="it-IT"/>
                    </w:rPr>
                    <w:t xml:space="preserve"> = </w:t>
                  </w:r>
                  <w:r w:rsidRPr="00CC06BC">
                    <w:rPr>
                      <w:bCs/>
                      <w:i/>
                      <w:iCs/>
                      <w:vanish/>
                      <w:color w:val="FF0000"/>
                      <w:szCs w:val="18"/>
                      <w:lang w:val="it-IT"/>
                    </w:rPr>
                    <w:t>E</w:t>
                  </w:r>
                  <w:r w:rsidRPr="00CC06BC">
                    <w:rPr>
                      <w:vanish/>
                      <w:color w:val="FF0000"/>
                      <w:szCs w:val="18"/>
                      <w:vertAlign w:val="superscript"/>
                      <w:lang w:val="it-IT"/>
                    </w:rPr>
                    <w:t>0</w:t>
                  </w:r>
                  <w:r w:rsidRPr="00CC06BC">
                    <w:rPr>
                      <w:bCs/>
                      <w:vanish/>
                      <w:color w:val="FF0000"/>
                      <w:szCs w:val="18"/>
                      <w:lang w:val="it-IT"/>
                    </w:rPr>
                    <w:t>(Cu/Cu</w:t>
                  </w:r>
                  <w:r w:rsidRPr="00CC06BC">
                    <w:rPr>
                      <w:vanish/>
                      <w:color w:val="FF0000"/>
                      <w:szCs w:val="18"/>
                      <w:vertAlign w:val="superscript"/>
                      <w:lang w:val="it-IT"/>
                    </w:rPr>
                    <w:t>2+</w:t>
                  </w:r>
                  <w:r w:rsidRPr="00CC06BC">
                    <w:rPr>
                      <w:bCs/>
                      <w:vanish/>
                      <w:color w:val="FF0000"/>
                      <w:szCs w:val="18"/>
                      <w:lang w:val="it-IT"/>
                    </w:rPr>
                    <w:t xml:space="preserve">) = 0.35 V, </w:t>
                  </w:r>
                  <w:r w:rsidRPr="00CC06BC">
                    <w:rPr>
                      <w:bCs/>
                      <w:vanish/>
                      <w:color w:val="FF0000"/>
                      <w:szCs w:val="18"/>
                      <w:lang w:val="it-IT"/>
                    </w:rPr>
                    <w:tab/>
                  </w:r>
                  <w:r w:rsidRPr="00CC06BC">
                    <w:rPr>
                      <w:bCs/>
                      <w:vanish/>
                      <w:color w:val="FF0000"/>
                      <w:szCs w:val="18"/>
                      <w:lang w:val="it-IT"/>
                    </w:rPr>
                    <w:tab/>
                    <w:t xml:space="preserve">d. h. </w:t>
                  </w:r>
                  <w:r w:rsidRPr="00CC06BC">
                    <w:rPr>
                      <w:bCs/>
                      <w:i/>
                      <w:iCs/>
                      <w:vanish/>
                      <w:color w:val="FF0000"/>
                      <w:szCs w:val="18"/>
                      <w:lang w:val="it-IT"/>
                    </w:rPr>
                    <w:t>U</w:t>
                  </w:r>
                  <w:r w:rsidRPr="00CC06BC">
                    <w:rPr>
                      <w:bCs/>
                      <w:vanish/>
                      <w:color w:val="FF0000"/>
                      <w:szCs w:val="18"/>
                      <w:vertAlign w:val="subscript"/>
                      <w:lang w:val="it-IT"/>
                    </w:rPr>
                    <w:t>Z</w:t>
                  </w:r>
                  <w:r w:rsidRPr="00CC06BC">
                    <w:rPr>
                      <w:bCs/>
                      <w:vanish/>
                      <w:color w:val="FF0000"/>
                      <w:szCs w:val="18"/>
                      <w:lang w:val="it-IT"/>
                    </w:rPr>
                    <w:t xml:space="preserve"> &gt; 0</w:t>
                  </w:r>
                </w:p>
              </w:txbxContent>
            </v:textbox>
            <w10:wrap type="square"/>
          </v:shape>
        </w:pict>
      </w:r>
      <w:r w:rsidR="00093F76" w:rsidRPr="00093F76">
        <w:t xml:space="preserve">Bei Standardbedingungen mit </w:t>
      </w:r>
      <w:r w:rsidR="00093F76" w:rsidRPr="00093F76">
        <w:rPr>
          <w:i/>
          <w:iCs/>
        </w:rPr>
        <w:t>p</w:t>
      </w:r>
      <w:r w:rsidR="00093F76" w:rsidRPr="00093F76">
        <w:t>(H</w:t>
      </w:r>
      <w:r w:rsidR="00093F76" w:rsidRPr="008A61A0">
        <w:rPr>
          <w:szCs w:val="18"/>
          <w:vertAlign w:val="subscript"/>
        </w:rPr>
        <w:t>2</w:t>
      </w:r>
      <w:r w:rsidR="00093F76" w:rsidRPr="00093F76">
        <w:t>) = 101325 Pa und bei gleichen Ionenkonzentrationen</w:t>
      </w:r>
      <w:r w:rsidR="008A61A0">
        <w:t xml:space="preserve"> </w:t>
      </w:r>
      <w:r w:rsidR="00093F76" w:rsidRPr="00093F76">
        <w:rPr>
          <w:i/>
          <w:iCs/>
        </w:rPr>
        <w:t>c</w:t>
      </w:r>
      <w:r w:rsidR="00093F76" w:rsidRPr="00093F76">
        <w:t>(Cu</w:t>
      </w:r>
      <w:r w:rsidR="00093F76" w:rsidRPr="008A61A0">
        <w:rPr>
          <w:szCs w:val="18"/>
          <w:vertAlign w:val="superscript"/>
        </w:rPr>
        <w:t>2+</w:t>
      </w:r>
      <w:r w:rsidR="00093F76" w:rsidRPr="00093F76">
        <w:t xml:space="preserve">) = </w:t>
      </w:r>
      <w:r w:rsidR="00093F76" w:rsidRPr="00093F76">
        <w:rPr>
          <w:i/>
          <w:iCs/>
        </w:rPr>
        <w:t>c</w:t>
      </w:r>
      <w:r w:rsidR="00093F76" w:rsidRPr="00093F76">
        <w:t>(H</w:t>
      </w:r>
      <w:r w:rsidR="00093F76" w:rsidRPr="008A61A0">
        <w:rPr>
          <w:szCs w:val="18"/>
          <w:vertAlign w:val="superscript"/>
        </w:rPr>
        <w:t>+</w:t>
      </w:r>
      <w:r w:rsidR="00093F76" w:rsidRPr="00093F76">
        <w:t>) = 1 mol l</w:t>
      </w:r>
      <w:r w:rsidR="00093F76" w:rsidRPr="008A61A0">
        <w:rPr>
          <w:szCs w:val="18"/>
          <w:vertAlign w:val="superscript"/>
        </w:rPr>
        <w:t>–1</w:t>
      </w:r>
      <w:r w:rsidR="00093F76" w:rsidRPr="00093F76">
        <w:t xml:space="preserve"> folgt daraus:</w:t>
      </w:r>
    </w:p>
    <w:p w:rsidR="000A460D" w:rsidRPr="00870386" w:rsidRDefault="00CB1D7C" w:rsidP="004C4BAB">
      <w:pPr>
        <w:ind w:right="-2"/>
      </w:pPr>
      <w:r>
        <w:br w:type="page"/>
      </w:r>
    </w:p>
    <w:p w:rsidR="00093F76" w:rsidRPr="00093F76" w:rsidRDefault="00027D6C" w:rsidP="004C4BAB">
      <w:pPr>
        <w:ind w:right="-2"/>
      </w:pPr>
      <w:r>
        <w:rPr>
          <w:noProof/>
          <w:lang w:val="de-CH" w:eastAsia="de-CH"/>
        </w:rPr>
        <w:lastRenderedPageBreak/>
        <w:drawing>
          <wp:anchor distT="0" distB="0" distL="114300" distR="114300" simplePos="0" relativeHeight="251726336" behindDoc="0" locked="0" layoutInCell="1" allowOverlap="1">
            <wp:simplePos x="0" y="0"/>
            <wp:positionH relativeFrom="column">
              <wp:posOffset>5236845</wp:posOffset>
            </wp:positionH>
            <wp:positionV relativeFrom="paragraph">
              <wp:posOffset>560705</wp:posOffset>
            </wp:positionV>
            <wp:extent cx="940435" cy="940435"/>
            <wp:effectExtent l="19050" t="0" r="0" b="0"/>
            <wp:wrapSquare wrapText="bothSides"/>
            <wp:docPr id="1484" name="Bild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97"/>
                    <a:srcRect/>
                    <a:stretch>
                      <a:fillRect/>
                    </a:stretch>
                  </pic:blipFill>
                  <pic:spPr bwMode="auto">
                    <a:xfrm>
                      <a:off x="0" y="0"/>
                      <a:ext cx="940435" cy="940435"/>
                    </a:xfrm>
                    <a:prstGeom prst="rect">
                      <a:avLst/>
                    </a:prstGeom>
                    <a:noFill/>
                    <a:ln w="9525">
                      <a:noFill/>
                      <a:miter lim="800000"/>
                      <a:headEnd/>
                      <a:tailEnd/>
                    </a:ln>
                  </pic:spPr>
                </pic:pic>
              </a:graphicData>
            </a:graphic>
          </wp:anchor>
        </w:drawing>
      </w:r>
      <w:r w:rsidR="00093F76" w:rsidRPr="00093F76">
        <w:t>Die Zellspannung ist positiv, da das Standardelektrodenpotenzial von</w:t>
      </w:r>
      <w:r w:rsidR="00E8323D">
        <w:t xml:space="preserve"> </w:t>
      </w:r>
      <w:r w:rsidR="00093F76" w:rsidRPr="00093F76">
        <w:t>Cu/Cu</w:t>
      </w:r>
      <w:r w:rsidR="00093F76" w:rsidRPr="00E8323D">
        <w:rPr>
          <w:szCs w:val="18"/>
          <w:vertAlign w:val="superscript"/>
        </w:rPr>
        <w:t>2+</w:t>
      </w:r>
      <w:r w:rsidR="00093F76" w:rsidRPr="00093F76">
        <w:t xml:space="preserve"> </w:t>
      </w:r>
      <w:r w:rsidR="0090039C">
        <w:br/>
      </w:r>
      <w:r w:rsidR="00093F76" w:rsidRPr="00093F76">
        <w:t>grö</w:t>
      </w:r>
      <w:r w:rsidR="00756814">
        <w:t>ss</w:t>
      </w:r>
      <w:r w:rsidR="00093F76" w:rsidRPr="00093F76">
        <w:t>er</w:t>
      </w:r>
      <w:r w:rsidR="0090039C">
        <w:t xml:space="preserve"> </w:t>
      </w:r>
      <w:r w:rsidR="00093F76" w:rsidRPr="00093F76">
        <w:t>als das der Standardwasserstoffelektrode ist. Das bedeutet,</w:t>
      </w:r>
      <w:r w:rsidR="00E8323D">
        <w:t xml:space="preserve"> </w:t>
      </w:r>
      <w:r w:rsidR="00093F76" w:rsidRPr="00093F76">
        <w:t>dass die Zellreaktion zwischen Cu</w:t>
      </w:r>
      <w:r w:rsidR="00093F76" w:rsidRPr="00E8323D">
        <w:rPr>
          <w:szCs w:val="18"/>
          <w:vertAlign w:val="superscript"/>
        </w:rPr>
        <w:t>2+</w:t>
      </w:r>
      <w:r w:rsidR="00093F76" w:rsidRPr="00093F76">
        <w:t>-Ionen und Wasserstoff freiwillig</w:t>
      </w:r>
      <w:r w:rsidR="00E8323D">
        <w:t xml:space="preserve"> </w:t>
      </w:r>
      <w:r w:rsidR="00093F76" w:rsidRPr="00093F76">
        <w:t>abläuft und chemische in elektrische Energie umgewandelt wird.</w:t>
      </w:r>
      <w:r w:rsidR="003F4716" w:rsidRPr="003F4716">
        <w:t xml:space="preserve"> </w:t>
      </w:r>
    </w:p>
    <w:p w:rsidR="00484835" w:rsidRDefault="00484835" w:rsidP="004C4BAB">
      <w:pPr>
        <w:ind w:right="-2"/>
      </w:pPr>
    </w:p>
    <w:p w:rsidR="008759BE" w:rsidRPr="008759BE" w:rsidRDefault="008759BE" w:rsidP="004C4BAB">
      <w:pPr>
        <w:pBdr>
          <w:top w:val="single" w:sz="4" w:space="1" w:color="auto"/>
          <w:left w:val="single" w:sz="4" w:space="4" w:color="auto"/>
          <w:bottom w:val="single" w:sz="4" w:space="1" w:color="auto"/>
          <w:right w:val="single" w:sz="4" w:space="4" w:color="auto"/>
        </w:pBdr>
        <w:ind w:right="-2"/>
      </w:pPr>
      <w:r w:rsidRPr="008759BE">
        <w:t xml:space="preserve">Elektrochemische Zellen, in denen die Zellreaktion </w:t>
      </w:r>
      <w:r w:rsidRPr="00B134E4">
        <w:rPr>
          <w:b/>
        </w:rPr>
        <w:t>freiwillig</w:t>
      </w:r>
      <w:r w:rsidRPr="008759BE">
        <w:t xml:space="preserve"> unter</w:t>
      </w:r>
      <w:r>
        <w:t xml:space="preserve"> </w:t>
      </w:r>
      <w:r w:rsidRPr="008759BE">
        <w:t>Umwandlung von chemischer in elektrische Energie abläuft, nennt</w:t>
      </w:r>
      <w:r>
        <w:t xml:space="preserve"> </w:t>
      </w:r>
      <w:r w:rsidRPr="008759BE">
        <w:t xml:space="preserve">man </w:t>
      </w:r>
      <w:r w:rsidRPr="008759BE">
        <w:rPr>
          <w:b/>
          <w:bCs/>
        </w:rPr>
        <w:t xml:space="preserve">galvanische Zellen. </w:t>
      </w:r>
      <w:r w:rsidRPr="008759BE">
        <w:t>Die Zellspannung galvanischer Zellen ist</w:t>
      </w:r>
      <w:r>
        <w:t xml:space="preserve"> </w:t>
      </w:r>
      <w:r w:rsidRPr="008759BE">
        <w:t>positiv. Galvanische Zellen liefern elektrische Energie.</w:t>
      </w:r>
    </w:p>
    <w:p w:rsidR="00484835" w:rsidRDefault="00484835" w:rsidP="004C4BAB">
      <w:pPr>
        <w:ind w:right="-2"/>
      </w:pPr>
    </w:p>
    <w:p w:rsidR="00AE1950" w:rsidRPr="00AE1950" w:rsidRDefault="00AE1950" w:rsidP="004C4BAB">
      <w:pPr>
        <w:ind w:right="-2"/>
      </w:pPr>
      <w:r w:rsidRPr="00AE1950">
        <w:t>So lange sich die beiden Elektrodenpotenziale voneinander unterscheiden,</w:t>
      </w:r>
      <w:r>
        <w:t xml:space="preserve"> </w:t>
      </w:r>
      <w:r w:rsidRPr="00AE1950">
        <w:t>flie</w:t>
      </w:r>
      <w:r w:rsidR="00756814">
        <w:t>ss</w:t>
      </w:r>
      <w:r w:rsidRPr="00AE1950">
        <w:t>t ein Strom durch die elektrochemische Zelle. Durch die dabei</w:t>
      </w:r>
      <w:r>
        <w:t xml:space="preserve"> </w:t>
      </w:r>
      <w:r w:rsidRPr="00AE1950">
        <w:t>ablaufenden Reaktionen ändern sich die Konzentrationen der Stoffe in</w:t>
      </w:r>
      <w:r>
        <w:t xml:space="preserve"> </w:t>
      </w:r>
      <w:r w:rsidRPr="00AE1950">
        <w:t>den beiden Halbzellen so lange, bis die beiden Halbzellenpotenziale</w:t>
      </w:r>
      <w:r>
        <w:t xml:space="preserve"> </w:t>
      </w:r>
      <w:r w:rsidRPr="00AE1950">
        <w:t>gleich sind.</w:t>
      </w:r>
    </w:p>
    <w:p w:rsidR="00AE1950" w:rsidRDefault="00B13386" w:rsidP="004C4BAB">
      <w:pPr>
        <w:ind w:right="-2"/>
      </w:pPr>
      <w:r>
        <w:rPr>
          <w:noProof/>
        </w:rPr>
        <w:pict>
          <v:shape id="_x0000_s2509" type="#_x0000_t202" style="position:absolute;left:0;text-align:left;margin-left:23.2pt;margin-top:46.55pt;width:352.95pt;height:72.4pt;z-index:251727360" filled="f" stroked="f">
            <v:textbox style="mso-next-textbox:#_x0000_s2509">
              <w:txbxContent>
                <w:p w:rsidR="004D1444" w:rsidRPr="00870386" w:rsidRDefault="004D1444" w:rsidP="00311B78">
                  <w:pPr>
                    <w:rPr>
                      <w:vanish/>
                      <w:color w:val="FF0000"/>
                      <w:szCs w:val="18"/>
                      <w:lang w:val="it-IT"/>
                    </w:rPr>
                  </w:pPr>
                  <w:r w:rsidRPr="00870386">
                    <w:rPr>
                      <w:i/>
                      <w:iCs/>
                      <w:vanish/>
                      <w:color w:val="FF0000"/>
                      <w:szCs w:val="18"/>
                      <w:lang w:val="it-IT"/>
                    </w:rPr>
                    <w:t>U</w:t>
                  </w:r>
                  <w:r w:rsidRPr="00870386">
                    <w:rPr>
                      <w:vanish/>
                      <w:color w:val="FF0000"/>
                      <w:szCs w:val="18"/>
                      <w:vertAlign w:val="subscript"/>
                      <w:lang w:val="it-IT"/>
                    </w:rPr>
                    <w:t>Z</w:t>
                  </w:r>
                  <w:r w:rsidRPr="00870386">
                    <w:rPr>
                      <w:vanish/>
                      <w:color w:val="FF0000"/>
                      <w:szCs w:val="18"/>
                      <w:lang w:val="it-IT"/>
                    </w:rPr>
                    <w:t xml:space="preserve"> = 0 </w:t>
                  </w:r>
                  <w:r w:rsidRPr="00870386">
                    <w:rPr>
                      <w:vanish/>
                      <w:color w:val="FF0000"/>
                      <w:szCs w:val="18"/>
                      <w:lang w:val="it-IT"/>
                    </w:rPr>
                    <w:tab/>
                  </w:r>
                  <w:r w:rsidRPr="00870386">
                    <w:rPr>
                      <w:vanish/>
                      <w:color w:val="FF0000"/>
                      <w:szCs w:val="18"/>
                      <w:lang w:val="it-IT"/>
                    </w:rPr>
                    <w:tab/>
                  </w:r>
                  <w:r w:rsidRPr="00870386">
                    <w:rPr>
                      <w:i/>
                      <w:iCs/>
                      <w:vanish/>
                      <w:color w:val="FF0000"/>
                      <w:szCs w:val="18"/>
                      <w:lang w:val="it-IT"/>
                    </w:rPr>
                    <w:t>E</w:t>
                  </w:r>
                  <w:r w:rsidRPr="00870386">
                    <w:rPr>
                      <w:vanish/>
                      <w:color w:val="FF0000"/>
                      <w:szCs w:val="18"/>
                      <w:vertAlign w:val="subscript"/>
                      <w:lang w:val="it-IT"/>
                    </w:rPr>
                    <w:t>1</w:t>
                  </w:r>
                  <w:r w:rsidRPr="00870386">
                    <w:rPr>
                      <w:vanish/>
                      <w:color w:val="FF0000"/>
                      <w:szCs w:val="18"/>
                      <w:lang w:val="it-IT"/>
                    </w:rPr>
                    <w:t xml:space="preserve"> = </w:t>
                  </w:r>
                  <w:r w:rsidRPr="00870386">
                    <w:rPr>
                      <w:i/>
                      <w:iCs/>
                      <w:vanish/>
                      <w:color w:val="FF0000"/>
                      <w:szCs w:val="18"/>
                      <w:lang w:val="it-IT"/>
                    </w:rPr>
                    <w:t>E</w:t>
                  </w:r>
                  <w:r w:rsidRPr="00870386">
                    <w:rPr>
                      <w:vanish/>
                      <w:color w:val="FF0000"/>
                      <w:szCs w:val="18"/>
                      <w:vertAlign w:val="subscript"/>
                      <w:lang w:val="it-IT"/>
                    </w:rPr>
                    <w:t>2</w:t>
                  </w:r>
                </w:p>
                <w:p w:rsidR="004D1444" w:rsidRPr="00870386" w:rsidRDefault="004D1444" w:rsidP="00311B78">
                  <w:pPr>
                    <w:rPr>
                      <w:vanish/>
                      <w:color w:val="FF0000"/>
                      <w:szCs w:val="18"/>
                      <w:lang w:val="it-IT"/>
                    </w:rPr>
                  </w:pPr>
                  <w:r w:rsidRPr="00870386">
                    <w:rPr>
                      <w:i/>
                      <w:iCs/>
                      <w:vanish/>
                      <w:color w:val="FF0000"/>
                      <w:szCs w:val="18"/>
                      <w:lang w:val="it-IT"/>
                    </w:rPr>
                    <w:t>E</w:t>
                  </w:r>
                  <w:r w:rsidRPr="00870386">
                    <w:rPr>
                      <w:vanish/>
                      <w:color w:val="FF0000"/>
                      <w:szCs w:val="18"/>
                      <w:vertAlign w:val="superscript"/>
                      <w:lang w:val="it-IT"/>
                    </w:rPr>
                    <w:t>0</w:t>
                  </w:r>
                  <w:r w:rsidRPr="00870386">
                    <w:rPr>
                      <w:vanish/>
                      <w:color w:val="FF0000"/>
                      <w:szCs w:val="18"/>
                      <w:lang w:val="it-IT"/>
                    </w:rPr>
                    <w:t>(Cu/Cu</w:t>
                  </w:r>
                  <w:r w:rsidRPr="00870386">
                    <w:rPr>
                      <w:vanish/>
                      <w:color w:val="FF0000"/>
                      <w:szCs w:val="18"/>
                      <w:vertAlign w:val="superscript"/>
                      <w:lang w:val="it-IT"/>
                    </w:rPr>
                    <w:t>2+</w:t>
                  </w:r>
                  <w:r w:rsidRPr="00870386">
                    <w:rPr>
                      <w:vanish/>
                      <w:color w:val="FF0000"/>
                      <w:szCs w:val="18"/>
                      <w:lang w:val="it-IT"/>
                    </w:rPr>
                    <w:t xml:space="preserve">) + RT/2F ln </w:t>
                  </w:r>
                  <w:r w:rsidRPr="00870386">
                    <w:rPr>
                      <w:i/>
                      <w:iCs/>
                      <w:vanish/>
                      <w:color w:val="FF0000"/>
                      <w:szCs w:val="18"/>
                      <w:lang w:val="it-IT"/>
                    </w:rPr>
                    <w:t>c</w:t>
                  </w:r>
                  <w:r w:rsidRPr="00870386">
                    <w:rPr>
                      <w:vanish/>
                      <w:color w:val="FF0000"/>
                      <w:szCs w:val="18"/>
                      <w:lang w:val="it-IT"/>
                    </w:rPr>
                    <w:t>(Cu</w:t>
                  </w:r>
                  <w:r w:rsidRPr="00870386">
                    <w:rPr>
                      <w:vanish/>
                      <w:color w:val="FF0000"/>
                      <w:szCs w:val="18"/>
                      <w:vertAlign w:val="superscript"/>
                      <w:lang w:val="it-IT"/>
                    </w:rPr>
                    <w:t>2+</w:t>
                  </w:r>
                  <w:r w:rsidRPr="00870386">
                    <w:rPr>
                      <w:vanish/>
                      <w:color w:val="FF0000"/>
                      <w:szCs w:val="18"/>
                      <w:lang w:val="it-IT"/>
                    </w:rPr>
                    <w:t xml:space="preserve">) = </w:t>
                  </w:r>
                  <w:r w:rsidRPr="00870386">
                    <w:rPr>
                      <w:i/>
                      <w:iCs/>
                      <w:vanish/>
                      <w:color w:val="FF0000"/>
                      <w:szCs w:val="18"/>
                      <w:lang w:val="it-IT"/>
                    </w:rPr>
                    <w:t>E</w:t>
                  </w:r>
                  <w:r w:rsidRPr="00870386">
                    <w:rPr>
                      <w:vanish/>
                      <w:color w:val="FF0000"/>
                      <w:szCs w:val="18"/>
                      <w:vertAlign w:val="superscript"/>
                      <w:lang w:val="it-IT"/>
                    </w:rPr>
                    <w:t>0</w:t>
                  </w:r>
                  <w:r w:rsidRPr="00870386">
                    <w:rPr>
                      <w:vanish/>
                      <w:color w:val="FF0000"/>
                      <w:szCs w:val="18"/>
                      <w:lang w:val="it-IT"/>
                    </w:rPr>
                    <w:t>(H</w:t>
                  </w:r>
                  <w:r w:rsidRPr="00870386">
                    <w:rPr>
                      <w:vanish/>
                      <w:color w:val="FF0000"/>
                      <w:szCs w:val="18"/>
                      <w:vertAlign w:val="subscript"/>
                      <w:lang w:val="it-IT"/>
                    </w:rPr>
                    <w:t>2</w:t>
                  </w:r>
                  <w:r w:rsidRPr="00870386">
                    <w:rPr>
                      <w:vanish/>
                      <w:color w:val="FF0000"/>
                      <w:szCs w:val="18"/>
                      <w:lang w:val="it-IT"/>
                    </w:rPr>
                    <w:t>/2H</w:t>
                  </w:r>
                  <w:r w:rsidRPr="00870386">
                    <w:rPr>
                      <w:vanish/>
                      <w:color w:val="FF0000"/>
                      <w:szCs w:val="18"/>
                      <w:vertAlign w:val="superscript"/>
                      <w:lang w:val="it-IT"/>
                    </w:rPr>
                    <w:t>+</w:t>
                  </w:r>
                  <w:r w:rsidRPr="00870386">
                    <w:rPr>
                      <w:vanish/>
                      <w:color w:val="FF0000"/>
                      <w:szCs w:val="18"/>
                      <w:lang w:val="it-IT"/>
                    </w:rPr>
                    <w:t>) + RT/2F ln (</w:t>
                  </w:r>
                  <w:r w:rsidRPr="00870386">
                    <w:rPr>
                      <w:i/>
                      <w:iCs/>
                      <w:vanish/>
                      <w:color w:val="FF0000"/>
                      <w:szCs w:val="18"/>
                      <w:lang w:val="it-IT"/>
                    </w:rPr>
                    <w:t>c</w:t>
                  </w:r>
                  <w:r w:rsidRPr="00870386">
                    <w:rPr>
                      <w:i/>
                      <w:iCs/>
                      <w:vanish/>
                      <w:color w:val="FF0000"/>
                      <w:szCs w:val="18"/>
                      <w:vertAlign w:val="superscript"/>
                      <w:lang w:val="it-IT"/>
                    </w:rPr>
                    <w:t>2</w:t>
                  </w:r>
                  <w:r w:rsidRPr="00870386">
                    <w:rPr>
                      <w:vanish/>
                      <w:color w:val="FF0000"/>
                      <w:szCs w:val="18"/>
                      <w:lang w:val="it-IT"/>
                    </w:rPr>
                    <w:t>(H</w:t>
                  </w:r>
                  <w:r w:rsidRPr="00870386">
                    <w:rPr>
                      <w:vanish/>
                      <w:color w:val="FF0000"/>
                      <w:szCs w:val="18"/>
                      <w:vertAlign w:val="superscript"/>
                      <w:lang w:val="it-IT"/>
                    </w:rPr>
                    <w:t>+</w:t>
                  </w:r>
                  <w:r w:rsidRPr="00870386">
                    <w:rPr>
                      <w:vanish/>
                      <w:color w:val="FF0000"/>
                      <w:szCs w:val="18"/>
                      <w:lang w:val="it-IT"/>
                    </w:rPr>
                    <w:t>)/p(H</w:t>
                  </w:r>
                  <w:r w:rsidRPr="00870386">
                    <w:rPr>
                      <w:vanish/>
                      <w:color w:val="FF0000"/>
                      <w:szCs w:val="18"/>
                      <w:vertAlign w:val="subscript"/>
                      <w:lang w:val="it-IT"/>
                    </w:rPr>
                    <w:t>2</w:t>
                  </w:r>
                  <w:r w:rsidRPr="00870386">
                    <w:rPr>
                      <w:vanish/>
                      <w:color w:val="FF0000"/>
                      <w:szCs w:val="18"/>
                      <w:lang w:val="it-IT"/>
                    </w:rPr>
                    <w:t>))</w:t>
                  </w:r>
                </w:p>
                <w:p w:rsidR="004D1444" w:rsidRPr="00AB18C8" w:rsidRDefault="004D1444" w:rsidP="00311B78">
                  <w:pPr>
                    <w:rPr>
                      <w:vanish/>
                      <w:color w:val="FF0000"/>
                      <w:szCs w:val="18"/>
                      <w:lang w:val="it-IT"/>
                    </w:rPr>
                  </w:pPr>
                  <w:r w:rsidRPr="00AB18C8">
                    <w:rPr>
                      <w:i/>
                      <w:iCs/>
                      <w:vanish/>
                      <w:color w:val="FF0000"/>
                      <w:szCs w:val="18"/>
                      <w:lang w:val="it-IT"/>
                    </w:rPr>
                    <w:t>E</w:t>
                  </w:r>
                  <w:r w:rsidRPr="00AB18C8">
                    <w:rPr>
                      <w:vanish/>
                      <w:color w:val="FF0000"/>
                      <w:szCs w:val="18"/>
                      <w:vertAlign w:val="superscript"/>
                      <w:lang w:val="it-IT"/>
                    </w:rPr>
                    <w:t>0</w:t>
                  </w:r>
                  <w:r w:rsidRPr="00AB18C8">
                    <w:rPr>
                      <w:vanish/>
                      <w:color w:val="FF0000"/>
                      <w:szCs w:val="18"/>
                      <w:lang w:val="it-IT"/>
                    </w:rPr>
                    <w:t>(Cu/Cu</w:t>
                  </w:r>
                  <w:r w:rsidRPr="00AB18C8">
                    <w:rPr>
                      <w:vanish/>
                      <w:color w:val="FF0000"/>
                      <w:szCs w:val="18"/>
                      <w:vertAlign w:val="superscript"/>
                      <w:lang w:val="it-IT"/>
                    </w:rPr>
                    <w:t>2+</w:t>
                  </w:r>
                  <w:r w:rsidRPr="00AB18C8">
                    <w:rPr>
                      <w:vanish/>
                      <w:color w:val="FF0000"/>
                      <w:szCs w:val="18"/>
                      <w:lang w:val="it-IT"/>
                    </w:rPr>
                    <w:t xml:space="preserve">) - </w:t>
                  </w:r>
                  <w:r w:rsidRPr="00AB18C8">
                    <w:rPr>
                      <w:i/>
                      <w:iCs/>
                      <w:vanish/>
                      <w:color w:val="FF0000"/>
                      <w:szCs w:val="18"/>
                      <w:lang w:val="it-IT"/>
                    </w:rPr>
                    <w:t>E</w:t>
                  </w:r>
                  <w:r w:rsidRPr="00AB18C8">
                    <w:rPr>
                      <w:vanish/>
                      <w:color w:val="FF0000"/>
                      <w:szCs w:val="18"/>
                      <w:vertAlign w:val="superscript"/>
                      <w:lang w:val="it-IT"/>
                    </w:rPr>
                    <w:t>0</w:t>
                  </w:r>
                  <w:r w:rsidRPr="00AB18C8">
                    <w:rPr>
                      <w:vanish/>
                      <w:color w:val="FF0000"/>
                      <w:szCs w:val="18"/>
                      <w:lang w:val="it-IT"/>
                    </w:rPr>
                    <w:t>(H</w:t>
                  </w:r>
                  <w:r w:rsidRPr="00AB18C8">
                    <w:rPr>
                      <w:vanish/>
                      <w:color w:val="FF0000"/>
                      <w:szCs w:val="18"/>
                      <w:vertAlign w:val="subscript"/>
                      <w:lang w:val="it-IT"/>
                    </w:rPr>
                    <w:t>2</w:t>
                  </w:r>
                  <w:r w:rsidRPr="00AB18C8">
                    <w:rPr>
                      <w:vanish/>
                      <w:color w:val="FF0000"/>
                      <w:szCs w:val="18"/>
                      <w:lang w:val="it-IT"/>
                    </w:rPr>
                    <w:t>/2H</w:t>
                  </w:r>
                  <w:r w:rsidRPr="00AB18C8">
                    <w:rPr>
                      <w:vanish/>
                      <w:color w:val="FF0000"/>
                      <w:szCs w:val="18"/>
                      <w:vertAlign w:val="superscript"/>
                      <w:lang w:val="it-IT"/>
                    </w:rPr>
                    <w:t>+</w:t>
                  </w:r>
                  <w:r w:rsidRPr="00AB18C8">
                    <w:rPr>
                      <w:vanish/>
                      <w:color w:val="FF0000"/>
                      <w:szCs w:val="18"/>
                      <w:lang w:val="it-IT"/>
                    </w:rPr>
                    <w:t>) =  RT/2F ln (c(Cu2+) p(H</w:t>
                  </w:r>
                  <w:r w:rsidRPr="00AB18C8">
                    <w:rPr>
                      <w:vanish/>
                      <w:color w:val="FF0000"/>
                      <w:szCs w:val="18"/>
                      <w:vertAlign w:val="subscript"/>
                      <w:lang w:val="it-IT"/>
                    </w:rPr>
                    <w:t>2</w:t>
                  </w:r>
                  <w:r w:rsidRPr="00AB18C8">
                    <w:rPr>
                      <w:vanish/>
                      <w:color w:val="FF0000"/>
                      <w:szCs w:val="18"/>
                      <w:lang w:val="it-IT"/>
                    </w:rPr>
                    <w:t>)/</w:t>
                  </w:r>
                  <w:r w:rsidRPr="00AB18C8">
                    <w:rPr>
                      <w:i/>
                      <w:iCs/>
                      <w:vanish/>
                      <w:color w:val="FF0000"/>
                      <w:szCs w:val="18"/>
                      <w:lang w:val="it-IT"/>
                    </w:rPr>
                    <w:t>c</w:t>
                  </w:r>
                  <w:r w:rsidRPr="00AB18C8">
                    <w:rPr>
                      <w:i/>
                      <w:iCs/>
                      <w:vanish/>
                      <w:color w:val="FF0000"/>
                      <w:szCs w:val="18"/>
                      <w:vertAlign w:val="superscript"/>
                      <w:lang w:val="it-IT"/>
                    </w:rPr>
                    <w:t>2</w:t>
                  </w:r>
                  <w:r w:rsidRPr="00AB18C8">
                    <w:rPr>
                      <w:vanish/>
                      <w:color w:val="FF0000"/>
                      <w:szCs w:val="18"/>
                      <w:lang w:val="it-IT"/>
                    </w:rPr>
                    <w:t>(H</w:t>
                  </w:r>
                  <w:r w:rsidRPr="00AB18C8">
                    <w:rPr>
                      <w:vanish/>
                      <w:color w:val="FF0000"/>
                      <w:szCs w:val="18"/>
                      <w:vertAlign w:val="superscript"/>
                      <w:lang w:val="it-IT"/>
                    </w:rPr>
                    <w:t>+</w:t>
                  </w:r>
                  <w:r w:rsidRPr="00AB18C8">
                    <w:rPr>
                      <w:vanish/>
                      <w:color w:val="FF0000"/>
                      <w:szCs w:val="18"/>
                      <w:lang w:val="it-IT"/>
                    </w:rPr>
                    <w:t>))</w:t>
                  </w:r>
                </w:p>
                <w:p w:rsidR="004D1444" w:rsidRPr="00AB18C8" w:rsidRDefault="004D1444" w:rsidP="00311B78">
                  <w:pPr>
                    <w:rPr>
                      <w:vanish/>
                      <w:color w:val="FF0000"/>
                      <w:szCs w:val="18"/>
                      <w:lang w:val="it-IT"/>
                    </w:rPr>
                  </w:pPr>
                  <w:r w:rsidRPr="00AB18C8">
                    <w:rPr>
                      <w:i/>
                      <w:iCs/>
                      <w:vanish/>
                      <w:color w:val="FF0000"/>
                      <w:szCs w:val="18"/>
                      <w:lang w:val="it-IT"/>
                    </w:rPr>
                    <w:t>E</w:t>
                  </w:r>
                  <w:r w:rsidRPr="00AB18C8">
                    <w:rPr>
                      <w:vanish/>
                      <w:color w:val="FF0000"/>
                      <w:szCs w:val="18"/>
                      <w:vertAlign w:val="superscript"/>
                      <w:lang w:val="it-IT"/>
                    </w:rPr>
                    <w:t>0</w:t>
                  </w:r>
                  <w:r w:rsidRPr="00AB18C8">
                    <w:rPr>
                      <w:vanish/>
                      <w:color w:val="FF0000"/>
                      <w:szCs w:val="18"/>
                      <w:lang w:val="it-IT"/>
                    </w:rPr>
                    <w:t>(Cu/Cu</w:t>
                  </w:r>
                  <w:r w:rsidRPr="00AB18C8">
                    <w:rPr>
                      <w:vanish/>
                      <w:color w:val="FF0000"/>
                      <w:szCs w:val="18"/>
                      <w:vertAlign w:val="superscript"/>
                      <w:lang w:val="it-IT"/>
                    </w:rPr>
                    <w:t>2+</w:t>
                  </w:r>
                  <w:r w:rsidRPr="00AB18C8">
                    <w:rPr>
                      <w:vanish/>
                      <w:color w:val="FF0000"/>
                      <w:szCs w:val="18"/>
                      <w:lang w:val="it-IT"/>
                    </w:rPr>
                    <w:t xml:space="preserve">) - </w:t>
                  </w:r>
                  <w:r w:rsidRPr="00AB18C8">
                    <w:rPr>
                      <w:i/>
                      <w:iCs/>
                      <w:vanish/>
                      <w:color w:val="FF0000"/>
                      <w:szCs w:val="18"/>
                      <w:lang w:val="it-IT"/>
                    </w:rPr>
                    <w:t>E</w:t>
                  </w:r>
                  <w:r w:rsidRPr="00AB18C8">
                    <w:rPr>
                      <w:vanish/>
                      <w:color w:val="FF0000"/>
                      <w:szCs w:val="18"/>
                      <w:vertAlign w:val="superscript"/>
                      <w:lang w:val="it-IT"/>
                    </w:rPr>
                    <w:t>0</w:t>
                  </w:r>
                  <w:r w:rsidRPr="00AB18C8">
                    <w:rPr>
                      <w:vanish/>
                      <w:color w:val="FF0000"/>
                      <w:szCs w:val="18"/>
                      <w:lang w:val="it-IT"/>
                    </w:rPr>
                    <w:t>(H</w:t>
                  </w:r>
                  <w:r w:rsidRPr="00AB18C8">
                    <w:rPr>
                      <w:vanish/>
                      <w:color w:val="FF0000"/>
                      <w:szCs w:val="18"/>
                      <w:vertAlign w:val="subscript"/>
                      <w:lang w:val="it-IT"/>
                    </w:rPr>
                    <w:t>2</w:t>
                  </w:r>
                  <w:r w:rsidRPr="00AB18C8">
                    <w:rPr>
                      <w:vanish/>
                      <w:color w:val="FF0000"/>
                      <w:szCs w:val="18"/>
                      <w:lang w:val="it-IT"/>
                    </w:rPr>
                    <w:t>/2H</w:t>
                  </w:r>
                  <w:r w:rsidRPr="00AB18C8">
                    <w:rPr>
                      <w:vanish/>
                      <w:color w:val="FF0000"/>
                      <w:szCs w:val="18"/>
                      <w:vertAlign w:val="superscript"/>
                      <w:lang w:val="it-IT"/>
                    </w:rPr>
                    <w:t>+</w:t>
                  </w:r>
                  <w:r w:rsidRPr="00AB18C8">
                    <w:rPr>
                      <w:vanish/>
                      <w:color w:val="FF0000"/>
                      <w:szCs w:val="18"/>
                      <w:lang w:val="it-IT"/>
                    </w:rPr>
                    <w:t xml:space="preserve">) =  RT/2F ln K </w:t>
                  </w:r>
                </w:p>
              </w:txbxContent>
            </v:textbox>
            <w10:wrap type="square"/>
          </v:shape>
        </w:pict>
      </w:r>
      <w:r w:rsidR="00AE1950" w:rsidRPr="00AE1950">
        <w:t xml:space="preserve">In diesem Moment ist das </w:t>
      </w:r>
      <w:r w:rsidR="00AE1950" w:rsidRPr="00AE1950">
        <w:rPr>
          <w:b/>
          <w:bCs/>
        </w:rPr>
        <w:t xml:space="preserve">elektrochemische Gleichgewicht </w:t>
      </w:r>
      <w:r w:rsidR="00AE1950" w:rsidRPr="00AE1950">
        <w:t>erreicht und</w:t>
      </w:r>
      <w:r w:rsidR="00AE1950">
        <w:t xml:space="preserve"> </w:t>
      </w:r>
      <w:r w:rsidR="00AE1950" w:rsidRPr="00AE1950">
        <w:t>die Zellspannung</w:t>
      </w:r>
      <w:r w:rsidR="008007ED">
        <w:t xml:space="preserve"> U</w:t>
      </w:r>
      <w:r w:rsidR="008007ED" w:rsidRPr="008007ED">
        <w:rPr>
          <w:szCs w:val="18"/>
          <w:vertAlign w:val="subscript"/>
        </w:rPr>
        <w:t>Z</w:t>
      </w:r>
      <w:r w:rsidR="00AE1950" w:rsidRPr="00AE1950">
        <w:t xml:space="preserve"> wird null. Das Verhältnis der Konzentrationen entspricht</w:t>
      </w:r>
      <w:r w:rsidR="00AE1950">
        <w:t xml:space="preserve"> </w:t>
      </w:r>
      <w:r w:rsidR="00AE1950" w:rsidRPr="00AE1950">
        <w:t>der elektrochemischen Gleichgewichtskonstanten.</w:t>
      </w:r>
      <w:r w:rsidR="0043053E">
        <w:t xml:space="preserve"> Setze nun </w:t>
      </w:r>
      <w:r w:rsidR="00955A63">
        <w:t>diese Sätze in Mathematik um!</w:t>
      </w:r>
    </w:p>
    <w:p w:rsidR="00311B78" w:rsidRDefault="00311B78" w:rsidP="004C4BAB">
      <w:pPr>
        <w:ind w:right="-2"/>
      </w:pPr>
    </w:p>
    <w:p w:rsidR="00484835" w:rsidRDefault="00B13386" w:rsidP="004C4BAB">
      <w:pPr>
        <w:ind w:right="-2"/>
      </w:pPr>
      <w:r>
        <w:rPr>
          <w:noProof/>
        </w:rPr>
        <w:pict>
          <v:group id="_x0000_s2484" style="position:absolute;left:0;text-align:left;margin-left:104.65pt;margin-top:1.05pt;width:234.15pt;height:37pt;z-index:251712000" coordorigin="3511,13223" coordsize="4683,740">
            <v:shape id="_x0000_s2461" type="#_x0000_t75" style="position:absolute;left:3511;top:13223;width:1820;height:740">
              <v:imagedata r:id="rId98" o:title="0525_f16"/>
            </v:shape>
            <v:shape id="_x0000_s2462" type="#_x0000_t75" style="position:absolute;left:5864;top:13404;width:2330;height:510">
              <v:imagedata r:id="rId99" o:title=""/>
            </v:shape>
            <w10:wrap type="square"/>
          </v:group>
        </w:pict>
      </w:r>
      <w:r w:rsidR="00137853">
        <w:t>Z</w:t>
      </w:r>
      <w:r w:rsidR="009C7C73">
        <w:t xml:space="preserve">ur Erinnerung: </w:t>
      </w:r>
      <w:r w:rsidR="00C73F25">
        <w:t xml:space="preserve"> </w:t>
      </w:r>
    </w:p>
    <w:p w:rsidR="00C73F25" w:rsidRDefault="00C73F25" w:rsidP="004C4BAB">
      <w:pPr>
        <w:ind w:right="-2"/>
      </w:pPr>
    </w:p>
    <w:p w:rsidR="00C73F25" w:rsidRDefault="00C73F25" w:rsidP="004C4BAB">
      <w:pPr>
        <w:ind w:right="-2"/>
      </w:pPr>
    </w:p>
    <w:p w:rsidR="00C73F25" w:rsidRDefault="00C73F25" w:rsidP="004C4BAB">
      <w:pPr>
        <w:ind w:right="-2"/>
      </w:pPr>
    </w:p>
    <w:p w:rsidR="00C73F25" w:rsidRDefault="00C73F25" w:rsidP="004C4BAB">
      <w:pPr>
        <w:ind w:right="-2"/>
      </w:pPr>
    </w:p>
    <w:p w:rsidR="009A7D9E" w:rsidRDefault="00027D6C" w:rsidP="004C4BAB">
      <w:pPr>
        <w:ind w:right="-2"/>
      </w:pPr>
      <w:r>
        <w:rPr>
          <w:noProof/>
          <w:lang w:val="de-CH" w:eastAsia="de-CH"/>
        </w:rPr>
        <w:drawing>
          <wp:anchor distT="0" distB="0" distL="114300" distR="114300" simplePos="0" relativeHeight="251735552" behindDoc="0" locked="0" layoutInCell="1" allowOverlap="1">
            <wp:simplePos x="0" y="0"/>
            <wp:positionH relativeFrom="column">
              <wp:posOffset>5006975</wp:posOffset>
            </wp:positionH>
            <wp:positionV relativeFrom="paragraph">
              <wp:posOffset>78740</wp:posOffset>
            </wp:positionV>
            <wp:extent cx="836930" cy="888365"/>
            <wp:effectExtent l="19050" t="0" r="1270" b="0"/>
            <wp:wrapSquare wrapText="bothSides"/>
            <wp:docPr id="1494" name="Bild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00"/>
                    <a:srcRect/>
                    <a:stretch>
                      <a:fillRect/>
                    </a:stretch>
                  </pic:blipFill>
                  <pic:spPr bwMode="auto">
                    <a:xfrm>
                      <a:off x="0" y="0"/>
                      <a:ext cx="836930" cy="888365"/>
                    </a:xfrm>
                    <a:prstGeom prst="rect">
                      <a:avLst/>
                    </a:prstGeom>
                    <a:noFill/>
                    <a:ln w="9525">
                      <a:noFill/>
                      <a:miter lim="800000"/>
                      <a:headEnd/>
                      <a:tailEnd/>
                    </a:ln>
                  </pic:spPr>
                </pic:pic>
              </a:graphicData>
            </a:graphic>
          </wp:anchor>
        </w:drawing>
      </w:r>
      <w:r w:rsidR="009A7D9E">
        <w:t xml:space="preserve">Wofür kann dies nun gebraucht werden? Als </w:t>
      </w:r>
      <w:r w:rsidR="008130D0">
        <w:t>Beispiel wird folgende Reaktion bet</w:t>
      </w:r>
      <w:r w:rsidR="009A7D9E">
        <w:t>rachtet:</w:t>
      </w:r>
      <w:r w:rsidR="007F72DC">
        <w:t xml:space="preserve"> Kann man z.B. aus einer wässrigen CuSO</w:t>
      </w:r>
      <w:r w:rsidR="007F72DC" w:rsidRPr="007F72DC">
        <w:rPr>
          <w:szCs w:val="18"/>
          <w:vertAlign w:val="subscript"/>
        </w:rPr>
        <w:t>4</w:t>
      </w:r>
      <w:r w:rsidR="007F72DC">
        <w:t>-Lösung durch Zugabe von Eisenschrott Kupfer ausfällen.</w:t>
      </w:r>
      <w:r w:rsidR="00F56DBE">
        <w:t xml:space="preserve"> Ein kurzer Blick auf die Standard-Elektrodenpotentiale zeigt, dass die Reaktion möglich ist. Frage nun wie gut?</w:t>
      </w:r>
    </w:p>
    <w:p w:rsidR="009A7D9E" w:rsidRDefault="009A7D9E" w:rsidP="004C4BAB">
      <w:pPr>
        <w:ind w:right="-2"/>
      </w:pPr>
    </w:p>
    <w:p w:rsidR="006E0E48" w:rsidRPr="00016741" w:rsidRDefault="006E0E48" w:rsidP="004C4BAB">
      <w:pPr>
        <w:ind w:right="-2"/>
      </w:pPr>
      <w:r>
        <w:t>Reaktion</w:t>
      </w:r>
      <w:r w:rsidR="006927AE">
        <w:t>, Oxidationszahlen</w:t>
      </w:r>
      <w:r w:rsidR="001B1B79">
        <w:t xml:space="preserve"> und Zuweisung von Red1/</w:t>
      </w:r>
      <w:r w:rsidR="00C23225">
        <w:t>Ox1</w:t>
      </w:r>
      <w:r w:rsidR="001B1B79">
        <w:t xml:space="preserve"> resp. </w:t>
      </w:r>
      <w:r w:rsidR="00C23225" w:rsidRPr="00016741">
        <w:t>Red2</w:t>
      </w:r>
      <w:r w:rsidR="001B1B79" w:rsidRPr="00016741">
        <w:t>/Ox2</w:t>
      </w:r>
      <w:r w:rsidRPr="00016741">
        <w:t>:</w:t>
      </w:r>
    </w:p>
    <w:p w:rsidR="006E0E48" w:rsidRPr="00016741" w:rsidRDefault="00B13386" w:rsidP="004C4BAB">
      <w:pPr>
        <w:ind w:right="-2"/>
      </w:pPr>
      <w:r>
        <w:rPr>
          <w:noProof/>
        </w:rPr>
        <w:pict>
          <v:shape id="_x0000_s2514" type="#_x0000_t202" style="position:absolute;left:0;text-align:left;margin-left:14.15pt;margin-top:3.35pt;width:352.95pt;height:54.3pt;z-index:251731456" filled="f" stroked="f">
            <v:textbox style="mso-next-textbox:#_x0000_s2514">
              <w:txbxContent>
                <w:p w:rsidR="004D1444" w:rsidRPr="00870386" w:rsidRDefault="004D1444" w:rsidP="00012E2B">
                  <w:pPr>
                    <w:rPr>
                      <w:vanish/>
                      <w:color w:val="FF0000"/>
                      <w:szCs w:val="18"/>
                      <w:lang w:val="en-GB"/>
                    </w:rPr>
                  </w:pPr>
                  <w:r w:rsidRPr="00870386">
                    <w:rPr>
                      <w:vanish/>
                      <w:color w:val="FF0000"/>
                      <w:szCs w:val="18"/>
                      <w:lang w:val="en-GB"/>
                    </w:rPr>
                    <w:t xml:space="preserve"> 0          II        II       0</w:t>
                  </w:r>
                </w:p>
                <w:p w:rsidR="004D1444" w:rsidRPr="00870386" w:rsidRDefault="004D1444" w:rsidP="00012E2B">
                  <w:pPr>
                    <w:rPr>
                      <w:vanish/>
                      <w:color w:val="FF0000"/>
                      <w:szCs w:val="18"/>
                      <w:lang w:val="en-GB"/>
                    </w:rPr>
                  </w:pPr>
                  <w:r w:rsidRPr="00870386">
                    <w:rPr>
                      <w:vanish/>
                      <w:color w:val="FF0000"/>
                      <w:szCs w:val="18"/>
                      <w:lang w:val="en-GB"/>
                    </w:rPr>
                    <w:t>Fe  +    Cu</w:t>
                  </w:r>
                  <w:r w:rsidRPr="00870386">
                    <w:rPr>
                      <w:vanish/>
                      <w:color w:val="FF0000"/>
                      <w:szCs w:val="18"/>
                      <w:vertAlign w:val="superscript"/>
                      <w:lang w:val="en-GB"/>
                    </w:rPr>
                    <w:t>2+</w:t>
                  </w:r>
                  <w:r w:rsidRPr="00870386">
                    <w:rPr>
                      <w:vanish/>
                      <w:color w:val="FF0000"/>
                      <w:szCs w:val="18"/>
                      <w:lang w:val="en-GB"/>
                    </w:rPr>
                    <w:t xml:space="preserve"> </w:t>
                  </w:r>
                  <w:r w:rsidRPr="001B1B79">
                    <w:rPr>
                      <w:vanish/>
                      <w:color w:val="FF0000"/>
                      <w:szCs w:val="18"/>
                    </w:rPr>
                    <w:sym w:font="Wingdings" w:char="F0E0"/>
                  </w:r>
                  <w:r w:rsidRPr="00870386">
                    <w:rPr>
                      <w:vanish/>
                      <w:color w:val="FF0000"/>
                      <w:szCs w:val="18"/>
                      <w:lang w:val="en-GB"/>
                    </w:rPr>
                    <w:t xml:space="preserve">  Fe</w:t>
                  </w:r>
                  <w:r w:rsidRPr="00870386">
                    <w:rPr>
                      <w:vanish/>
                      <w:color w:val="FF0000"/>
                      <w:szCs w:val="18"/>
                      <w:vertAlign w:val="superscript"/>
                      <w:lang w:val="en-GB"/>
                    </w:rPr>
                    <w:t>2+</w:t>
                  </w:r>
                  <w:r w:rsidRPr="00870386">
                    <w:rPr>
                      <w:vanish/>
                      <w:color w:val="FF0000"/>
                      <w:szCs w:val="18"/>
                      <w:lang w:val="en-GB"/>
                    </w:rPr>
                    <w:t xml:space="preserve"> + Cu</w:t>
                  </w:r>
                </w:p>
                <w:p w:rsidR="004D1444" w:rsidRPr="00870386" w:rsidRDefault="004D1444" w:rsidP="00012E2B">
                  <w:pPr>
                    <w:rPr>
                      <w:vanish/>
                      <w:color w:val="FF0000"/>
                      <w:szCs w:val="18"/>
                      <w:lang w:val="en-GB"/>
                    </w:rPr>
                  </w:pPr>
                  <w:r w:rsidRPr="00870386">
                    <w:rPr>
                      <w:vanish/>
                      <w:color w:val="FF0000"/>
                      <w:szCs w:val="18"/>
                      <w:lang w:val="en-GB"/>
                    </w:rPr>
                    <w:t>Red</w:t>
                  </w:r>
                  <w:r w:rsidRPr="00870386">
                    <w:rPr>
                      <w:vanish/>
                      <w:color w:val="FF0000"/>
                      <w:szCs w:val="18"/>
                      <w:vertAlign w:val="subscript"/>
                      <w:lang w:val="en-GB"/>
                    </w:rPr>
                    <w:t>1</w:t>
                  </w:r>
                  <w:r w:rsidRPr="00870386">
                    <w:rPr>
                      <w:vanish/>
                      <w:color w:val="FF0000"/>
                      <w:szCs w:val="18"/>
                      <w:lang w:val="en-GB"/>
                    </w:rPr>
                    <w:t xml:space="preserve">    Ox</w:t>
                  </w:r>
                  <w:r w:rsidRPr="00870386">
                    <w:rPr>
                      <w:vanish/>
                      <w:color w:val="FF0000"/>
                      <w:szCs w:val="18"/>
                      <w:vertAlign w:val="subscript"/>
                      <w:lang w:val="en-GB"/>
                    </w:rPr>
                    <w:t>2</w:t>
                  </w:r>
                  <w:r w:rsidRPr="00870386">
                    <w:rPr>
                      <w:vanish/>
                      <w:color w:val="FF0000"/>
                      <w:szCs w:val="18"/>
                      <w:lang w:val="en-GB"/>
                    </w:rPr>
                    <w:t xml:space="preserve">       Ox</w:t>
                  </w:r>
                  <w:r w:rsidRPr="00870386">
                    <w:rPr>
                      <w:vanish/>
                      <w:color w:val="FF0000"/>
                      <w:szCs w:val="18"/>
                      <w:vertAlign w:val="subscript"/>
                      <w:lang w:val="en-GB"/>
                    </w:rPr>
                    <w:t>1</w:t>
                  </w:r>
                  <w:r w:rsidRPr="00870386">
                    <w:rPr>
                      <w:vanish/>
                      <w:color w:val="FF0000"/>
                      <w:szCs w:val="18"/>
                      <w:lang w:val="en-GB"/>
                    </w:rPr>
                    <w:t xml:space="preserve">    Red</w:t>
                  </w:r>
                  <w:r w:rsidRPr="00870386">
                    <w:rPr>
                      <w:vanish/>
                      <w:color w:val="FF0000"/>
                      <w:szCs w:val="18"/>
                      <w:vertAlign w:val="subscript"/>
                      <w:lang w:val="en-GB"/>
                    </w:rPr>
                    <w:t>2</w:t>
                  </w:r>
                </w:p>
              </w:txbxContent>
            </v:textbox>
            <w10:wrap type="square"/>
          </v:shape>
        </w:pict>
      </w:r>
    </w:p>
    <w:p w:rsidR="006E0E48" w:rsidRPr="00816322" w:rsidRDefault="00446746" w:rsidP="004C4BAB">
      <w:pPr>
        <w:ind w:right="-2"/>
        <w:rPr>
          <w:lang w:val="de-CH"/>
        </w:rPr>
      </w:pPr>
      <w:r w:rsidRPr="00816322">
        <w:rPr>
          <w:lang w:val="de-CH"/>
        </w:rPr>
        <w:t>Redoxpaar1: Fe/Fe</w:t>
      </w:r>
      <w:r w:rsidRPr="00816322">
        <w:rPr>
          <w:szCs w:val="18"/>
          <w:vertAlign w:val="superscript"/>
          <w:lang w:val="de-CH"/>
        </w:rPr>
        <w:t>2+</w:t>
      </w:r>
      <w:r w:rsidRPr="00816322">
        <w:rPr>
          <w:lang w:val="de-CH"/>
        </w:rPr>
        <w:t xml:space="preserve">      </w:t>
      </w:r>
      <w:r w:rsidRPr="00816322">
        <w:rPr>
          <w:vanish/>
          <w:color w:val="FF0000"/>
          <w:szCs w:val="18"/>
          <w:lang w:val="de-CH"/>
        </w:rPr>
        <w:t>E</w:t>
      </w:r>
      <w:r w:rsidRPr="00816322">
        <w:rPr>
          <w:vanish/>
          <w:color w:val="FF0000"/>
          <w:szCs w:val="18"/>
          <w:vertAlign w:val="subscript"/>
          <w:lang w:val="de-CH"/>
        </w:rPr>
        <w:t>1</w:t>
      </w:r>
      <w:r w:rsidR="00870386" w:rsidRPr="00816322">
        <w:rPr>
          <w:vanish/>
          <w:color w:val="FF0000"/>
          <w:szCs w:val="18"/>
          <w:lang w:val="de-CH"/>
        </w:rPr>
        <w:t>= E</w:t>
      </w:r>
      <w:r w:rsidR="00870386" w:rsidRPr="00816322">
        <w:rPr>
          <w:vanish/>
          <w:color w:val="FF0000"/>
          <w:szCs w:val="18"/>
          <w:vertAlign w:val="superscript"/>
          <w:lang w:val="de-CH"/>
        </w:rPr>
        <w:t>0</w:t>
      </w:r>
      <w:r w:rsidR="00870386" w:rsidRPr="00816322">
        <w:rPr>
          <w:vanish/>
          <w:color w:val="FF0000"/>
          <w:szCs w:val="18"/>
          <w:vertAlign w:val="subscript"/>
          <w:lang w:val="de-CH"/>
        </w:rPr>
        <w:t>1</w:t>
      </w:r>
      <w:r w:rsidR="00870386" w:rsidRPr="00816322">
        <w:rPr>
          <w:vanish/>
          <w:color w:val="FF0000"/>
          <w:szCs w:val="18"/>
          <w:lang w:val="de-CH"/>
        </w:rPr>
        <w:t xml:space="preserve"> + R*T/(z* F) * · ln </w:t>
      </w:r>
      <w:r w:rsidR="00870386" w:rsidRPr="00816322">
        <w:rPr>
          <w:i/>
          <w:iCs/>
          <w:vanish/>
          <w:color w:val="FF0000"/>
          <w:szCs w:val="18"/>
          <w:lang w:val="de-CH"/>
        </w:rPr>
        <w:t>c</w:t>
      </w:r>
      <w:r w:rsidR="00870386" w:rsidRPr="00816322">
        <w:rPr>
          <w:vanish/>
          <w:color w:val="FF0000"/>
          <w:szCs w:val="18"/>
          <w:lang w:val="de-CH"/>
        </w:rPr>
        <w:t>(Fe</w:t>
      </w:r>
      <w:r w:rsidR="00870386" w:rsidRPr="00816322">
        <w:rPr>
          <w:vanish/>
          <w:color w:val="FF0000"/>
          <w:szCs w:val="18"/>
          <w:vertAlign w:val="superscript"/>
          <w:lang w:val="de-CH"/>
        </w:rPr>
        <w:t>2+</w:t>
      </w:r>
      <w:r w:rsidR="00870386" w:rsidRPr="00816322">
        <w:rPr>
          <w:vanish/>
          <w:color w:val="FF0000"/>
          <w:szCs w:val="18"/>
          <w:lang w:val="de-CH"/>
        </w:rPr>
        <w:t>)</w:t>
      </w:r>
    </w:p>
    <w:p w:rsidR="0087296D" w:rsidRPr="00816322" w:rsidRDefault="0087296D" w:rsidP="004C4BAB">
      <w:pPr>
        <w:ind w:right="-2"/>
        <w:rPr>
          <w:lang w:val="de-CH"/>
        </w:rPr>
      </w:pPr>
    </w:p>
    <w:p w:rsidR="001F124F" w:rsidRPr="0087296D" w:rsidRDefault="00446746" w:rsidP="004C4BAB">
      <w:pPr>
        <w:ind w:right="-2"/>
        <w:rPr>
          <w:lang w:val="it-IT"/>
        </w:rPr>
      </w:pPr>
      <w:r w:rsidRPr="00870386">
        <w:rPr>
          <w:lang w:val="it-IT"/>
        </w:rPr>
        <w:t>Redoxpaar2: Cu/Cu</w:t>
      </w:r>
      <w:r w:rsidRPr="00870386">
        <w:rPr>
          <w:szCs w:val="18"/>
          <w:vertAlign w:val="superscript"/>
          <w:lang w:val="it-IT"/>
        </w:rPr>
        <w:t>2+</w:t>
      </w:r>
      <w:r w:rsidR="001F124F">
        <w:rPr>
          <w:szCs w:val="18"/>
          <w:vertAlign w:val="superscript"/>
          <w:lang w:val="it-IT"/>
        </w:rPr>
        <w:t xml:space="preserve">       </w:t>
      </w:r>
      <w:r w:rsidR="001F124F" w:rsidRPr="006450DE">
        <w:rPr>
          <w:vanish/>
          <w:color w:val="FF0000"/>
          <w:szCs w:val="18"/>
          <w:lang w:val="it-IT"/>
        </w:rPr>
        <w:t>E</w:t>
      </w:r>
      <w:r w:rsidR="001F124F" w:rsidRPr="006450DE">
        <w:rPr>
          <w:vanish/>
          <w:color w:val="FF0000"/>
          <w:szCs w:val="18"/>
          <w:vertAlign w:val="subscript"/>
          <w:lang w:val="it-IT"/>
        </w:rPr>
        <w:t>2</w:t>
      </w:r>
      <w:r w:rsidR="001F124F" w:rsidRPr="006450DE">
        <w:rPr>
          <w:vanish/>
          <w:color w:val="FF0000"/>
          <w:szCs w:val="18"/>
          <w:lang w:val="it-IT"/>
        </w:rPr>
        <w:t>= E</w:t>
      </w:r>
      <w:r w:rsidR="001F124F" w:rsidRPr="006450DE">
        <w:rPr>
          <w:vanish/>
          <w:color w:val="FF0000"/>
          <w:szCs w:val="18"/>
          <w:vertAlign w:val="superscript"/>
          <w:lang w:val="it-IT"/>
        </w:rPr>
        <w:t>0</w:t>
      </w:r>
      <w:r w:rsidR="001F124F" w:rsidRPr="006450DE">
        <w:rPr>
          <w:vanish/>
          <w:color w:val="FF0000"/>
          <w:szCs w:val="18"/>
          <w:vertAlign w:val="subscript"/>
          <w:lang w:val="it-IT"/>
        </w:rPr>
        <w:t>2</w:t>
      </w:r>
      <w:r w:rsidR="001F124F" w:rsidRPr="006450DE">
        <w:rPr>
          <w:vanish/>
          <w:color w:val="FF0000"/>
          <w:szCs w:val="18"/>
          <w:lang w:val="it-IT"/>
        </w:rPr>
        <w:t xml:space="preserve"> + R*T/(z* F) * · ln </w:t>
      </w:r>
      <w:r w:rsidR="001F124F" w:rsidRPr="006450DE">
        <w:rPr>
          <w:i/>
          <w:iCs/>
          <w:vanish/>
          <w:color w:val="FF0000"/>
          <w:szCs w:val="18"/>
          <w:lang w:val="it-IT"/>
        </w:rPr>
        <w:t>c</w:t>
      </w:r>
      <w:r w:rsidR="001F124F" w:rsidRPr="006450DE">
        <w:rPr>
          <w:vanish/>
          <w:color w:val="FF0000"/>
          <w:szCs w:val="18"/>
          <w:lang w:val="it-IT"/>
        </w:rPr>
        <w:t>(Cu</w:t>
      </w:r>
      <w:r w:rsidR="001F124F" w:rsidRPr="006450DE">
        <w:rPr>
          <w:vanish/>
          <w:color w:val="FF0000"/>
          <w:szCs w:val="18"/>
          <w:vertAlign w:val="superscript"/>
          <w:lang w:val="it-IT"/>
        </w:rPr>
        <w:t>2+</w:t>
      </w:r>
      <w:r w:rsidR="001F124F" w:rsidRPr="006450DE">
        <w:rPr>
          <w:vanish/>
          <w:color w:val="FF0000"/>
          <w:szCs w:val="18"/>
          <w:lang w:val="it-IT"/>
        </w:rPr>
        <w:t>)</w:t>
      </w:r>
    </w:p>
    <w:p w:rsidR="006E0E48" w:rsidRPr="00870386" w:rsidRDefault="006E0E48" w:rsidP="004C4BAB">
      <w:pPr>
        <w:ind w:right="-2"/>
        <w:rPr>
          <w:lang w:val="it-IT"/>
        </w:rPr>
      </w:pPr>
    </w:p>
    <w:p w:rsidR="00012E2B" w:rsidRPr="00870386" w:rsidRDefault="00012E2B" w:rsidP="004C4BAB">
      <w:pPr>
        <w:ind w:right="-2"/>
        <w:rPr>
          <w:lang w:val="it-IT"/>
        </w:rPr>
      </w:pPr>
    </w:p>
    <w:p w:rsidR="0087296D" w:rsidRDefault="00B13386" w:rsidP="004C4BAB">
      <w:pPr>
        <w:ind w:right="-2"/>
      </w:pPr>
      <w:r>
        <w:rPr>
          <w:noProof/>
        </w:rPr>
        <w:pict>
          <v:shape id="_x0000_s2515" type="#_x0000_t202" style="position:absolute;left:0;text-align:left;margin-left:14.15pt;margin-top:24.3pt;width:352.95pt;height:27.15pt;z-index:251732480" filled="f" stroked="f">
            <v:textbox style="mso-next-textbox:#_x0000_s2515">
              <w:txbxContent>
                <w:p w:rsidR="004D1444" w:rsidRPr="00270708" w:rsidRDefault="004D1444" w:rsidP="00756B9E">
                  <w:pPr>
                    <w:rPr>
                      <w:vanish/>
                      <w:color w:val="FF0000"/>
                      <w:szCs w:val="18"/>
                      <w:lang w:val="it-IT"/>
                    </w:rPr>
                  </w:pPr>
                  <w:r w:rsidRPr="00270708">
                    <w:rPr>
                      <w:vanish/>
                      <w:color w:val="FF0000"/>
                      <w:szCs w:val="18"/>
                      <w:lang w:val="it-IT"/>
                    </w:rPr>
                    <w:t xml:space="preserve"> (z * F)/(R*T) * (E</w:t>
                  </w:r>
                  <w:r w:rsidRPr="00270708">
                    <w:rPr>
                      <w:vanish/>
                      <w:color w:val="FF0000"/>
                      <w:szCs w:val="18"/>
                      <w:vertAlign w:val="superscript"/>
                      <w:lang w:val="it-IT"/>
                    </w:rPr>
                    <w:t>0</w:t>
                  </w:r>
                  <w:r w:rsidRPr="00270708">
                    <w:rPr>
                      <w:vanish/>
                      <w:color w:val="FF0000"/>
                      <w:szCs w:val="18"/>
                      <w:vertAlign w:val="subscript"/>
                      <w:lang w:val="it-IT"/>
                    </w:rPr>
                    <w:t>2</w:t>
                  </w:r>
                  <w:r w:rsidRPr="00270708">
                    <w:rPr>
                      <w:vanish/>
                      <w:color w:val="FF0000"/>
                      <w:szCs w:val="18"/>
                      <w:lang w:val="it-IT"/>
                    </w:rPr>
                    <w:t xml:space="preserve"> - E</w:t>
                  </w:r>
                  <w:r w:rsidRPr="00270708">
                    <w:rPr>
                      <w:vanish/>
                      <w:color w:val="FF0000"/>
                      <w:szCs w:val="18"/>
                      <w:vertAlign w:val="superscript"/>
                      <w:lang w:val="it-IT"/>
                    </w:rPr>
                    <w:t>0</w:t>
                  </w:r>
                  <w:r w:rsidRPr="00270708">
                    <w:rPr>
                      <w:vanish/>
                      <w:color w:val="FF0000"/>
                      <w:szCs w:val="18"/>
                      <w:vertAlign w:val="subscript"/>
                      <w:lang w:val="it-IT"/>
                    </w:rPr>
                    <w:t>1</w:t>
                  </w:r>
                  <w:r w:rsidRPr="00270708">
                    <w:rPr>
                      <w:vanish/>
                      <w:color w:val="FF0000"/>
                      <w:szCs w:val="18"/>
                      <w:lang w:val="it-IT"/>
                    </w:rPr>
                    <w:t xml:space="preserve">) = ln( </w:t>
                  </w:r>
                  <w:r w:rsidRPr="00270708">
                    <w:rPr>
                      <w:i/>
                      <w:iCs/>
                      <w:vanish/>
                      <w:color w:val="FF0000"/>
                      <w:szCs w:val="18"/>
                      <w:lang w:val="it-IT"/>
                    </w:rPr>
                    <w:t>c</w:t>
                  </w:r>
                  <w:r w:rsidRPr="00270708">
                    <w:rPr>
                      <w:vanish/>
                      <w:color w:val="FF0000"/>
                      <w:szCs w:val="18"/>
                      <w:lang w:val="it-IT"/>
                    </w:rPr>
                    <w:t>(Fe</w:t>
                  </w:r>
                  <w:r w:rsidRPr="00270708">
                    <w:rPr>
                      <w:vanish/>
                      <w:color w:val="FF0000"/>
                      <w:szCs w:val="18"/>
                      <w:vertAlign w:val="superscript"/>
                      <w:lang w:val="it-IT"/>
                    </w:rPr>
                    <w:t>2+</w:t>
                  </w:r>
                  <w:r w:rsidRPr="00270708">
                    <w:rPr>
                      <w:vanish/>
                      <w:color w:val="FF0000"/>
                      <w:szCs w:val="18"/>
                      <w:lang w:val="it-IT"/>
                    </w:rPr>
                    <w:t>)/</w:t>
                  </w:r>
                  <w:r w:rsidRPr="00270708">
                    <w:rPr>
                      <w:i/>
                      <w:iCs/>
                      <w:vanish/>
                      <w:lang w:val="it-IT"/>
                    </w:rPr>
                    <w:t xml:space="preserve"> </w:t>
                  </w:r>
                  <w:r w:rsidRPr="00270708">
                    <w:rPr>
                      <w:i/>
                      <w:iCs/>
                      <w:vanish/>
                      <w:color w:val="FF0000"/>
                      <w:szCs w:val="18"/>
                      <w:lang w:val="it-IT"/>
                    </w:rPr>
                    <w:t>c</w:t>
                  </w:r>
                  <w:r w:rsidRPr="00270708">
                    <w:rPr>
                      <w:vanish/>
                      <w:color w:val="FF0000"/>
                      <w:szCs w:val="18"/>
                      <w:lang w:val="it-IT"/>
                    </w:rPr>
                    <w:t>(Cu</w:t>
                  </w:r>
                  <w:r w:rsidRPr="00270708">
                    <w:rPr>
                      <w:vanish/>
                      <w:color w:val="FF0000"/>
                      <w:szCs w:val="18"/>
                      <w:vertAlign w:val="superscript"/>
                      <w:lang w:val="it-IT"/>
                    </w:rPr>
                    <w:t>2+</w:t>
                  </w:r>
                  <w:r w:rsidRPr="00270708">
                    <w:rPr>
                      <w:vanish/>
                      <w:color w:val="FF0000"/>
                      <w:szCs w:val="18"/>
                      <w:lang w:val="it-IT"/>
                    </w:rPr>
                    <w:t>)  ) = ln K</w:t>
                  </w:r>
                </w:p>
              </w:txbxContent>
            </v:textbox>
            <w10:wrap type="square"/>
          </v:shape>
        </w:pict>
      </w:r>
      <w:r w:rsidR="0087296D" w:rsidRPr="0087296D">
        <w:t>Im Gleichgewicht ist ja E</w:t>
      </w:r>
      <w:r w:rsidR="0087296D" w:rsidRPr="0087296D">
        <w:rPr>
          <w:szCs w:val="18"/>
          <w:vertAlign w:val="subscript"/>
        </w:rPr>
        <w:t>1</w:t>
      </w:r>
      <w:r w:rsidR="0087296D" w:rsidRPr="0087296D">
        <w:t xml:space="preserve"> = E</w:t>
      </w:r>
      <w:r w:rsidR="0087296D" w:rsidRPr="0087296D">
        <w:rPr>
          <w:szCs w:val="18"/>
          <w:vertAlign w:val="subscript"/>
        </w:rPr>
        <w:t>2</w:t>
      </w:r>
      <w:r w:rsidR="00CB786A">
        <w:rPr>
          <w:szCs w:val="18"/>
        </w:rPr>
        <w:t>, deshalb:</w:t>
      </w:r>
    </w:p>
    <w:p w:rsidR="0087296D" w:rsidRPr="0087296D" w:rsidRDefault="00B13386" w:rsidP="004C4BAB">
      <w:pPr>
        <w:ind w:right="-2"/>
      </w:pPr>
      <w:r>
        <w:rPr>
          <w:noProof/>
        </w:rPr>
        <w:pict>
          <v:shape id="_x0000_s2516" type="#_x0000_t202" style="position:absolute;left:0;text-align:left;margin-left:330.9pt;margin-top:47.95pt;width:99.55pt;height:24.2pt;z-index:251733504" filled="f" stroked="f">
            <v:textbox style="mso-next-textbox:#_x0000_s2516">
              <w:txbxContent>
                <w:p w:rsidR="004D1444" w:rsidRPr="00D94C20" w:rsidRDefault="004D1444" w:rsidP="001442F9">
                  <w:pPr>
                    <w:rPr>
                      <w:vanish/>
                      <w:color w:val="FF0000"/>
                      <w:szCs w:val="18"/>
                      <w:lang w:val="it-IT"/>
                    </w:rPr>
                  </w:pPr>
                  <w:r>
                    <w:rPr>
                      <w:vanish/>
                      <w:color w:val="FF0000"/>
                      <w:szCs w:val="18"/>
                      <w:lang w:val="it-IT"/>
                    </w:rPr>
                    <w:t>K grösser als 1</w:t>
                  </w:r>
                </w:p>
              </w:txbxContent>
            </v:textbox>
            <w10:wrap type="square"/>
          </v:shape>
        </w:pict>
      </w:r>
      <w:r w:rsidR="006450DE">
        <w:t>Das Gleichgewicht liegt auf der Se</w:t>
      </w:r>
      <w:r w:rsidR="006450DE">
        <w:t>i</w:t>
      </w:r>
      <w:r w:rsidR="006450DE">
        <w:t>te der Reaktion</w:t>
      </w:r>
      <w:r w:rsidR="006450DE">
        <w:t>s</w:t>
      </w:r>
      <w:r w:rsidR="006450DE">
        <w:t>produkte, wenn K=?</w:t>
      </w:r>
    </w:p>
    <w:p w:rsidR="00012E2B" w:rsidRPr="0087296D" w:rsidRDefault="00292179" w:rsidP="004C4BAB">
      <w:pPr>
        <w:ind w:right="-2"/>
      </w:pPr>
      <w:r>
        <w:t>Wie gross ist K</w:t>
      </w:r>
      <w:r w:rsidR="00B740E1">
        <w:t xml:space="preserve"> bei 298K sowie den</w:t>
      </w:r>
      <w:r>
        <w:t xml:space="preserve"> </w:t>
      </w:r>
      <w:r w:rsidR="00B740E1">
        <w:t xml:space="preserve"> </w:t>
      </w:r>
      <w:r w:rsidR="00094E3F" w:rsidRPr="00B740E1">
        <w:rPr>
          <w:color w:val="000000"/>
          <w:szCs w:val="18"/>
        </w:rPr>
        <w:t>E</w:t>
      </w:r>
      <w:r w:rsidR="00094E3F" w:rsidRPr="00B740E1">
        <w:rPr>
          <w:color w:val="000000"/>
          <w:szCs w:val="18"/>
          <w:vertAlign w:val="superscript"/>
        </w:rPr>
        <w:t>0</w:t>
      </w:r>
      <w:r w:rsidR="00094E3F" w:rsidRPr="00B740E1">
        <w:rPr>
          <w:color w:val="000000"/>
          <w:szCs w:val="18"/>
          <w:vertAlign w:val="subscript"/>
        </w:rPr>
        <w:t>1</w:t>
      </w:r>
      <w:r w:rsidR="00094E3F">
        <w:t>+</w:t>
      </w:r>
      <w:r w:rsidR="00B740E1">
        <w:t xml:space="preserve"> </w:t>
      </w:r>
      <w:r w:rsidR="00B740E1" w:rsidRPr="00B740E1">
        <w:rPr>
          <w:color w:val="000000"/>
          <w:szCs w:val="18"/>
        </w:rPr>
        <w:t>E</w:t>
      </w:r>
      <w:r w:rsidR="00B740E1" w:rsidRPr="00B740E1">
        <w:rPr>
          <w:color w:val="000000"/>
          <w:szCs w:val="18"/>
          <w:vertAlign w:val="superscript"/>
        </w:rPr>
        <w:t>0</w:t>
      </w:r>
      <w:r w:rsidR="00B740E1">
        <w:rPr>
          <w:color w:val="000000"/>
          <w:szCs w:val="18"/>
          <w:vertAlign w:val="subscript"/>
        </w:rPr>
        <w:t>2</w:t>
      </w:r>
      <w:r w:rsidR="00094E3F">
        <w:t xml:space="preserve"> </w:t>
      </w:r>
      <w:r>
        <w:t>-</w:t>
      </w:r>
      <w:r w:rsidR="00094E3F">
        <w:t>Werten?</w:t>
      </w:r>
    </w:p>
    <w:p w:rsidR="00012E2B" w:rsidRPr="0087296D" w:rsidRDefault="00B13386" w:rsidP="004C4BAB">
      <w:pPr>
        <w:ind w:right="-2"/>
      </w:pPr>
      <w:r>
        <w:rPr>
          <w:noProof/>
        </w:rPr>
        <w:pict>
          <v:shape id="_x0000_s2517" type="#_x0000_t202" style="position:absolute;left:0;text-align:left;margin-left:23.2pt;margin-top:2.05pt;width:280.55pt;height:54.3pt;z-index:251734528" filled="f" stroked="f">
            <v:textbox style="mso-next-textbox:#_x0000_s2517">
              <w:txbxContent>
                <w:p w:rsidR="004D1444" w:rsidRPr="00863337" w:rsidRDefault="004D1444" w:rsidP="009434CF">
                  <w:pPr>
                    <w:rPr>
                      <w:vanish/>
                      <w:color w:val="FF0000"/>
                      <w:szCs w:val="18"/>
                      <w:lang w:val="it-IT"/>
                    </w:rPr>
                  </w:pPr>
                  <w:r w:rsidRPr="00863337">
                    <w:rPr>
                      <w:vanish/>
                      <w:color w:val="FF0000"/>
                      <w:szCs w:val="18"/>
                      <w:lang w:val="it-IT"/>
                    </w:rPr>
                    <w:t>E</w:t>
                  </w:r>
                  <w:r w:rsidRPr="00863337">
                    <w:rPr>
                      <w:vanish/>
                      <w:color w:val="FF0000"/>
                      <w:szCs w:val="18"/>
                      <w:vertAlign w:val="superscript"/>
                      <w:lang w:val="it-IT"/>
                    </w:rPr>
                    <w:t>0</w:t>
                  </w:r>
                  <w:r w:rsidRPr="00863337">
                    <w:rPr>
                      <w:vanish/>
                      <w:color w:val="FF0000"/>
                      <w:szCs w:val="18"/>
                      <w:vertAlign w:val="subscript"/>
                      <w:lang w:val="it-IT"/>
                    </w:rPr>
                    <w:t>1</w:t>
                  </w:r>
                  <w:r w:rsidRPr="00863337">
                    <w:rPr>
                      <w:vanish/>
                      <w:color w:val="FF0000"/>
                      <w:szCs w:val="18"/>
                      <w:lang w:val="it-IT"/>
                    </w:rPr>
                    <w:t xml:space="preserve"> = -0.44 V  (Fe)</w:t>
                  </w:r>
                </w:p>
                <w:p w:rsidR="004D1444" w:rsidRPr="00863337" w:rsidRDefault="004D1444" w:rsidP="009434CF">
                  <w:pPr>
                    <w:rPr>
                      <w:vanish/>
                      <w:color w:val="FF0000"/>
                      <w:szCs w:val="18"/>
                      <w:lang w:val="it-IT"/>
                    </w:rPr>
                  </w:pPr>
                  <w:r w:rsidRPr="00863337">
                    <w:rPr>
                      <w:vanish/>
                      <w:color w:val="FF0000"/>
                      <w:szCs w:val="18"/>
                      <w:lang w:val="it-IT"/>
                    </w:rPr>
                    <w:t>E</w:t>
                  </w:r>
                  <w:r w:rsidRPr="00863337">
                    <w:rPr>
                      <w:vanish/>
                      <w:color w:val="FF0000"/>
                      <w:szCs w:val="18"/>
                      <w:vertAlign w:val="superscript"/>
                      <w:lang w:val="it-IT"/>
                    </w:rPr>
                    <w:t>0</w:t>
                  </w:r>
                  <w:r w:rsidRPr="00863337">
                    <w:rPr>
                      <w:vanish/>
                      <w:color w:val="FF0000"/>
                      <w:szCs w:val="18"/>
                      <w:vertAlign w:val="subscript"/>
                      <w:lang w:val="it-IT"/>
                    </w:rPr>
                    <w:t>2</w:t>
                  </w:r>
                  <w:r w:rsidRPr="00863337">
                    <w:rPr>
                      <w:vanish/>
                      <w:color w:val="FF0000"/>
                      <w:szCs w:val="18"/>
                      <w:lang w:val="it-IT"/>
                    </w:rPr>
                    <w:t xml:space="preserve"> =  0.35 V  (Cu)</w:t>
                  </w:r>
                </w:p>
                <w:p w:rsidR="004D1444" w:rsidRPr="00D94C20" w:rsidRDefault="004D1444" w:rsidP="009434CF">
                  <w:pPr>
                    <w:rPr>
                      <w:vanish/>
                      <w:color w:val="FF0000"/>
                      <w:szCs w:val="18"/>
                      <w:lang w:val="it-IT"/>
                    </w:rPr>
                  </w:pPr>
                  <w:r w:rsidRPr="00863337">
                    <w:rPr>
                      <w:vanish/>
                      <w:color w:val="FF0000"/>
                      <w:szCs w:val="18"/>
                      <w:lang w:val="it-IT"/>
                    </w:rPr>
                    <w:t>K = e(2*96485/(8.314*298)</w:t>
                  </w:r>
                  <w:r>
                    <w:rPr>
                      <w:vanish/>
                      <w:color w:val="FF0000"/>
                      <w:szCs w:val="18"/>
                      <w:lang w:val="it-IT"/>
                    </w:rPr>
                    <w:t>*(0.35 - -0.44</w:t>
                  </w:r>
                  <w:r w:rsidRPr="00863337">
                    <w:rPr>
                      <w:vanish/>
                      <w:color w:val="FF0000"/>
                      <w:szCs w:val="18"/>
                      <w:lang w:val="it-IT"/>
                    </w:rPr>
                    <w:t>)</w:t>
                  </w:r>
                  <w:r>
                    <w:rPr>
                      <w:vanish/>
                      <w:color w:val="FF0000"/>
                      <w:szCs w:val="18"/>
                      <w:lang w:val="it-IT"/>
                    </w:rPr>
                    <w:t>= 5.27 * 10^26</w:t>
                  </w:r>
                </w:p>
              </w:txbxContent>
            </v:textbox>
            <w10:wrap type="square"/>
          </v:shape>
        </w:pict>
      </w:r>
    </w:p>
    <w:p w:rsidR="00012E2B" w:rsidRPr="0087296D" w:rsidRDefault="00012E2B" w:rsidP="004C4BAB">
      <w:pPr>
        <w:ind w:right="-2"/>
      </w:pPr>
    </w:p>
    <w:p w:rsidR="00012E2B" w:rsidRPr="0087296D" w:rsidRDefault="00012E2B" w:rsidP="004C4BAB">
      <w:pPr>
        <w:ind w:right="-2"/>
      </w:pPr>
    </w:p>
    <w:p w:rsidR="006E0E48" w:rsidRDefault="006E0E48" w:rsidP="004C4BAB">
      <w:pPr>
        <w:ind w:right="-2"/>
      </w:pPr>
    </w:p>
    <w:p w:rsidR="00B134E4" w:rsidRDefault="00805F86" w:rsidP="004C4BAB">
      <w:pPr>
        <w:ind w:right="-2"/>
      </w:pPr>
      <w:r>
        <w:br w:type="page"/>
      </w:r>
    </w:p>
    <w:p w:rsidR="00B134E4" w:rsidRDefault="00B134E4" w:rsidP="004C4BAB">
      <w:pPr>
        <w:ind w:right="-2"/>
      </w:pPr>
      <w:r>
        <w:lastRenderedPageBreak/>
        <w:t>Aussagen bezüglich des Normalpotentials</w:t>
      </w:r>
      <w:r w:rsidR="00D46B2D">
        <w:rPr>
          <w:rStyle w:val="Funotenzeichen"/>
        </w:rPr>
        <w:footnoteReference w:id="6"/>
      </w:r>
      <w:r>
        <w:t>:</w:t>
      </w:r>
    </w:p>
    <w:p w:rsidR="00AA2783" w:rsidRDefault="00AA2783" w:rsidP="004C4BAB">
      <w:pPr>
        <w:ind w:right="-2"/>
      </w:pPr>
    </w:p>
    <w:p w:rsidR="00AA2783" w:rsidRPr="00CC229F" w:rsidRDefault="00027D6C" w:rsidP="004C4BAB">
      <w:pPr>
        <w:ind w:right="-2"/>
        <w:rPr>
          <w:b/>
        </w:rPr>
      </w:pPr>
      <w:r>
        <w:rPr>
          <w:b/>
          <w:noProof/>
          <w:lang w:val="de-CH" w:eastAsia="de-CH"/>
        </w:rPr>
        <w:drawing>
          <wp:anchor distT="0" distB="0" distL="114300" distR="114300" simplePos="0" relativeHeight="251737600" behindDoc="0" locked="0" layoutInCell="1" allowOverlap="1">
            <wp:simplePos x="0" y="0"/>
            <wp:positionH relativeFrom="column">
              <wp:posOffset>4662170</wp:posOffset>
            </wp:positionH>
            <wp:positionV relativeFrom="paragraph">
              <wp:posOffset>12065</wp:posOffset>
            </wp:positionV>
            <wp:extent cx="1705610" cy="1953895"/>
            <wp:effectExtent l="19050" t="0" r="8890" b="0"/>
            <wp:wrapSquare wrapText="bothSides"/>
            <wp:docPr id="1501" name="Bild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01" cstate="print"/>
                    <a:srcRect/>
                    <a:stretch>
                      <a:fillRect/>
                    </a:stretch>
                  </pic:blipFill>
                  <pic:spPr bwMode="auto">
                    <a:xfrm>
                      <a:off x="0" y="0"/>
                      <a:ext cx="1705610" cy="1953895"/>
                    </a:xfrm>
                    <a:prstGeom prst="rect">
                      <a:avLst/>
                    </a:prstGeom>
                    <a:noFill/>
                    <a:ln w="9525">
                      <a:noFill/>
                      <a:miter lim="800000"/>
                      <a:headEnd/>
                      <a:tailEnd/>
                    </a:ln>
                  </pic:spPr>
                </pic:pic>
              </a:graphicData>
            </a:graphic>
          </wp:anchor>
        </w:drawing>
      </w:r>
      <w:r w:rsidR="00AA2783" w:rsidRPr="00CC229F">
        <w:rPr>
          <w:b/>
        </w:rPr>
        <w:t>Beispiel 1:</w:t>
      </w:r>
    </w:p>
    <w:p w:rsidR="00B134E4" w:rsidRDefault="00B134E4" w:rsidP="004C4BAB">
      <w:pPr>
        <w:ind w:right="-2"/>
      </w:pPr>
      <w:r>
        <w:t>Das Normalpotential der Cu/Cu</w:t>
      </w:r>
      <w:r w:rsidRPr="003D145F">
        <w:rPr>
          <w:szCs w:val="18"/>
          <w:vertAlign w:val="superscript"/>
        </w:rPr>
        <w:t>2+</w:t>
      </w:r>
      <w:r>
        <w:t>-Elektrode ist E</w:t>
      </w:r>
      <w:r w:rsidRPr="003D145F">
        <w:rPr>
          <w:szCs w:val="18"/>
          <w:vertAlign w:val="superscript"/>
        </w:rPr>
        <w:t>0</w:t>
      </w:r>
      <w:r w:rsidR="00E95794" w:rsidRPr="00E95794">
        <w:rPr>
          <w:szCs w:val="18"/>
          <w:vertAlign w:val="subscript"/>
        </w:rPr>
        <w:t>(Red)</w:t>
      </w:r>
      <w:r w:rsidR="00E95794">
        <w:t xml:space="preserve"> = </w:t>
      </w:r>
      <w:r>
        <w:t>+0.35V</w:t>
      </w:r>
      <w:r w:rsidR="003D145F">
        <w:t>. Was heisst dies genau?</w:t>
      </w:r>
    </w:p>
    <w:p w:rsidR="003D145F" w:rsidRDefault="003D145F" w:rsidP="004C4BAB">
      <w:pPr>
        <w:ind w:right="-2"/>
      </w:pPr>
      <w:r>
        <w:t xml:space="preserve">Das Vorzeichen zeigt an, dass die Kupferelektrode der </w:t>
      </w:r>
      <w:r w:rsidRPr="007C3794">
        <w:rPr>
          <w:b/>
        </w:rPr>
        <w:t>Pluspol</w:t>
      </w:r>
      <w:r>
        <w:t xml:space="preserve"> (Kathode) im Ve</w:t>
      </w:r>
      <w:r>
        <w:t>r</w:t>
      </w:r>
      <w:r>
        <w:t xml:space="preserve">gleich zur Wasserstoffelektrode ist. Ein </w:t>
      </w:r>
      <w:r w:rsidRPr="005B7FC9">
        <w:rPr>
          <w:b/>
        </w:rPr>
        <w:t>positives</w:t>
      </w:r>
      <w:r>
        <w:t xml:space="preserve"> Vorzeichen bezieht sich somit auf eine Elektrode, bei der im Vergleich zur Normal-Wasserstoffelektrode eine </w:t>
      </w:r>
      <w:r w:rsidRPr="007C3794">
        <w:rPr>
          <w:b/>
        </w:rPr>
        <w:t>Redu</w:t>
      </w:r>
      <w:r w:rsidRPr="007C3794">
        <w:rPr>
          <w:b/>
        </w:rPr>
        <w:t>k</w:t>
      </w:r>
      <w:r w:rsidRPr="007C3794">
        <w:rPr>
          <w:b/>
        </w:rPr>
        <w:t>tion</w:t>
      </w:r>
      <w:r>
        <w:t xml:space="preserve"> (Cu</w:t>
      </w:r>
      <w:r w:rsidRPr="005B7FC9">
        <w:rPr>
          <w:szCs w:val="18"/>
          <w:vertAlign w:val="superscript"/>
        </w:rPr>
        <w:t>2+</w:t>
      </w:r>
      <w:r>
        <w:t xml:space="preserve"> </w:t>
      </w:r>
      <w:r w:rsidR="007E2B36">
        <w:t>+ 2e</w:t>
      </w:r>
      <w:r w:rsidR="007E2B36" w:rsidRPr="007E2B36">
        <w:rPr>
          <w:szCs w:val="18"/>
          <w:vertAlign w:val="superscript"/>
        </w:rPr>
        <w:t>-</w:t>
      </w:r>
      <w:r w:rsidR="007E2B36">
        <w:t xml:space="preserve"> </w:t>
      </w:r>
      <w:r>
        <w:sym w:font="Wingdings" w:char="F0E0"/>
      </w:r>
      <w:r>
        <w:t xml:space="preserve"> Cu) </w:t>
      </w:r>
      <w:r w:rsidRPr="00382F8D">
        <w:rPr>
          <w:b/>
        </w:rPr>
        <w:t>freiwillig</w:t>
      </w:r>
      <w:r>
        <w:t xml:space="preserve"> abläuft.</w:t>
      </w:r>
      <w:r w:rsidR="008B7B09">
        <w:t xml:space="preserve"> Dieser Sachverhalt wird auch ersichtlich, wenn die ‚Bergabregel’</w:t>
      </w:r>
      <w:r w:rsidR="00BC5A93">
        <w:t xml:space="preserve"> betrachtet wird. Auf unsere betrachtete Reaktion (reagiert H</w:t>
      </w:r>
      <w:r w:rsidR="00BC5A93" w:rsidRPr="00152479">
        <w:rPr>
          <w:szCs w:val="18"/>
          <w:vertAlign w:val="subscript"/>
        </w:rPr>
        <w:t>2</w:t>
      </w:r>
      <w:r w:rsidR="00BC5A93">
        <w:t xml:space="preserve"> in H</w:t>
      </w:r>
      <w:r w:rsidR="00BC5A93" w:rsidRPr="00152479">
        <w:rPr>
          <w:szCs w:val="18"/>
          <w:vertAlign w:val="subscript"/>
        </w:rPr>
        <w:t>2</w:t>
      </w:r>
      <w:r w:rsidR="00BC5A93">
        <w:t>O mit Cu</w:t>
      </w:r>
      <w:r w:rsidR="00BC5A93" w:rsidRPr="00152479">
        <w:rPr>
          <w:szCs w:val="18"/>
          <w:vertAlign w:val="superscript"/>
        </w:rPr>
        <w:t>2+</w:t>
      </w:r>
      <w:r w:rsidR="00BC5A93">
        <w:t>-Ionen</w:t>
      </w:r>
      <w:r w:rsidR="008A4CAD">
        <w:t>?</w:t>
      </w:r>
      <w:r w:rsidR="00BC5A93">
        <w:t>) übertragen:</w:t>
      </w:r>
    </w:p>
    <w:p w:rsidR="00B134E4" w:rsidRDefault="00B134E4" w:rsidP="004C4BAB">
      <w:pPr>
        <w:ind w:right="-2"/>
      </w:pPr>
    </w:p>
    <w:p w:rsidR="00B134E4" w:rsidRDefault="00027D6C" w:rsidP="004C4BAB">
      <w:pPr>
        <w:ind w:right="-2"/>
      </w:pPr>
      <w:r>
        <w:rPr>
          <w:noProof/>
          <w:lang w:val="de-CH" w:eastAsia="de-CH"/>
        </w:rPr>
        <w:drawing>
          <wp:inline distT="0" distB="0" distL="0" distR="0">
            <wp:extent cx="4404360" cy="489585"/>
            <wp:effectExtent l="1905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srcRect/>
                    <a:stretch>
                      <a:fillRect/>
                    </a:stretch>
                  </pic:blipFill>
                  <pic:spPr bwMode="auto">
                    <a:xfrm>
                      <a:off x="0" y="0"/>
                      <a:ext cx="4404360" cy="489585"/>
                    </a:xfrm>
                    <a:prstGeom prst="rect">
                      <a:avLst/>
                    </a:prstGeom>
                    <a:noFill/>
                    <a:ln w="9525">
                      <a:noFill/>
                      <a:miter lim="800000"/>
                      <a:headEnd/>
                      <a:tailEnd/>
                    </a:ln>
                  </pic:spPr>
                </pic:pic>
              </a:graphicData>
            </a:graphic>
          </wp:inline>
        </w:drawing>
      </w:r>
    </w:p>
    <w:p w:rsidR="00B134E4" w:rsidRDefault="00B134E4" w:rsidP="004C4BAB">
      <w:pPr>
        <w:ind w:right="-2"/>
      </w:pPr>
    </w:p>
    <w:p w:rsidR="008A4CAD" w:rsidRDefault="008A4CAD" w:rsidP="004C4BAB">
      <w:pPr>
        <w:ind w:right="-2"/>
      </w:pPr>
      <w:r>
        <w:t>Es ist klar ersichtlich, dass Cu</w:t>
      </w:r>
      <w:r w:rsidRPr="00AA2783">
        <w:rPr>
          <w:szCs w:val="18"/>
          <w:vertAlign w:val="superscript"/>
        </w:rPr>
        <w:t>2+</w:t>
      </w:r>
      <w:r>
        <w:t xml:space="preserve"> zu Cu reduziert </w:t>
      </w:r>
      <w:r w:rsidR="00AA2783">
        <w:t>wird</w:t>
      </w:r>
      <w:r>
        <w:t>, und zwar unter Beihilfe des Reduktionsmittels H</w:t>
      </w:r>
      <w:r w:rsidRPr="00AA2783">
        <w:rPr>
          <w:szCs w:val="18"/>
          <w:vertAlign w:val="subscript"/>
        </w:rPr>
        <w:t>2</w:t>
      </w:r>
      <w:r>
        <w:t xml:space="preserve"> (‚ein Reduktionsmittel </w:t>
      </w:r>
      <w:r w:rsidRPr="00AA2783">
        <w:rPr>
          <w:b/>
        </w:rPr>
        <w:t>wirkt</w:t>
      </w:r>
      <w:r>
        <w:t xml:space="preserve"> reduzierend und </w:t>
      </w:r>
      <w:r w:rsidRPr="00AA2783">
        <w:rPr>
          <w:b/>
        </w:rPr>
        <w:t>wird</w:t>
      </w:r>
      <w:r>
        <w:t xml:space="preserve"> bei der Reaktion oxidiert)</w:t>
      </w:r>
      <w:r w:rsidR="00AA2783">
        <w:t>.</w:t>
      </w:r>
    </w:p>
    <w:p w:rsidR="008A4CAD" w:rsidRDefault="008A4CAD" w:rsidP="004C4BAB">
      <w:pPr>
        <w:ind w:right="-2"/>
      </w:pPr>
    </w:p>
    <w:p w:rsidR="008A4CAD" w:rsidRDefault="00027D6C" w:rsidP="004C4BAB">
      <w:pPr>
        <w:ind w:right="-2"/>
      </w:pPr>
      <w:r>
        <w:rPr>
          <w:noProof/>
          <w:lang w:val="de-CH" w:eastAsia="de-CH"/>
        </w:rPr>
        <w:drawing>
          <wp:anchor distT="0" distB="0" distL="114300" distR="114300" simplePos="0" relativeHeight="251748864" behindDoc="0" locked="0" layoutInCell="1" allowOverlap="1">
            <wp:simplePos x="0" y="0"/>
            <wp:positionH relativeFrom="column">
              <wp:posOffset>4547235</wp:posOffset>
            </wp:positionH>
            <wp:positionV relativeFrom="paragraph">
              <wp:posOffset>10160</wp:posOffset>
            </wp:positionV>
            <wp:extent cx="1997710" cy="1690370"/>
            <wp:effectExtent l="19050" t="0" r="2540" b="0"/>
            <wp:wrapSquare wrapText="bothSides"/>
            <wp:docPr id="1519" name="Bild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03"/>
                    <a:srcRect/>
                    <a:stretch>
                      <a:fillRect/>
                    </a:stretch>
                  </pic:blipFill>
                  <pic:spPr bwMode="auto">
                    <a:xfrm>
                      <a:off x="0" y="0"/>
                      <a:ext cx="1997710" cy="1690370"/>
                    </a:xfrm>
                    <a:prstGeom prst="rect">
                      <a:avLst/>
                    </a:prstGeom>
                    <a:noFill/>
                    <a:ln w="9525">
                      <a:noFill/>
                      <a:miter lim="800000"/>
                      <a:headEnd/>
                      <a:tailEnd/>
                    </a:ln>
                  </pic:spPr>
                </pic:pic>
              </a:graphicData>
            </a:graphic>
          </wp:anchor>
        </w:drawing>
      </w:r>
    </w:p>
    <w:p w:rsidR="00AA2783" w:rsidRPr="00CC229F" w:rsidRDefault="00AA2783" w:rsidP="004C4BAB">
      <w:pPr>
        <w:ind w:right="-2"/>
        <w:rPr>
          <w:b/>
        </w:rPr>
      </w:pPr>
      <w:r w:rsidRPr="00CC229F">
        <w:rPr>
          <w:b/>
        </w:rPr>
        <w:t>Beispiel 2:</w:t>
      </w:r>
    </w:p>
    <w:p w:rsidR="00805F86" w:rsidRDefault="00DF6719" w:rsidP="004C4BAB">
      <w:pPr>
        <w:ind w:right="-2"/>
      </w:pPr>
      <w:r w:rsidRPr="00DF6719">
        <w:t>Mi</w:t>
      </w:r>
      <w:r w:rsidR="003D5104">
        <w:t>ss</w:t>
      </w:r>
      <w:r w:rsidRPr="00DF6719">
        <w:t xml:space="preserve">t man nun die Potentialdifferenz von diesem Bezugssystem zu einem anderen Redoxpaar </w:t>
      </w:r>
      <w:r w:rsidR="002F15FA">
        <w:t>(</w:t>
      </w:r>
      <w:r w:rsidRPr="00DF6719">
        <w:t>z.B. Zn/Zn</w:t>
      </w:r>
      <w:r w:rsidRPr="00DF6719">
        <w:rPr>
          <w:vertAlign w:val="superscript"/>
        </w:rPr>
        <w:t>2+</w:t>
      </w:r>
      <w:r w:rsidRPr="00DF6719">
        <w:t>),</w:t>
      </w:r>
      <w:r w:rsidR="003D5104">
        <w:t xml:space="preserve"> </w:t>
      </w:r>
      <w:r w:rsidRPr="00DF6719">
        <w:t>entspricht die gemessene Potentialdifferenz dem Pote</w:t>
      </w:r>
      <w:r w:rsidRPr="00DF6719">
        <w:t>n</w:t>
      </w:r>
      <w:r w:rsidRPr="00DF6719">
        <w:t xml:space="preserve">tial des anderen Redoxpaares, da das Bezugssystem eine Spannung von null hat. Bei Zink wird -0,76V </w:t>
      </w:r>
      <w:r w:rsidR="00AE5821">
        <w:t>angegeben.</w:t>
      </w:r>
      <w:r w:rsidRPr="00DF6719">
        <w:t xml:space="preserve"> Das Redoxpotential von Zink ist negativer in Bezug auf die Wasserstoffhalbzelle</w:t>
      </w:r>
      <w:r w:rsidR="008E38EC">
        <w:rPr>
          <w:rStyle w:val="Funotenzeichen"/>
        </w:rPr>
        <w:footnoteReference w:id="7"/>
      </w:r>
      <w:r w:rsidRPr="00DF6719">
        <w:t>.</w:t>
      </w:r>
    </w:p>
    <w:p w:rsidR="007C3794" w:rsidRDefault="007C3794" w:rsidP="004C4BAB">
      <w:pPr>
        <w:ind w:right="-2"/>
      </w:pPr>
    </w:p>
    <w:p w:rsidR="007C3794" w:rsidRDefault="00027D6C" w:rsidP="004C4BAB">
      <w:pPr>
        <w:ind w:right="-2"/>
      </w:pPr>
      <w:r>
        <w:rPr>
          <w:noProof/>
          <w:lang w:val="de-CH" w:eastAsia="de-CH"/>
        </w:rPr>
        <w:drawing>
          <wp:inline distT="0" distB="0" distL="0" distR="0">
            <wp:extent cx="4378960" cy="412115"/>
            <wp:effectExtent l="19050" t="0" r="254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srcRect/>
                    <a:stretch>
                      <a:fillRect/>
                    </a:stretch>
                  </pic:blipFill>
                  <pic:spPr bwMode="auto">
                    <a:xfrm>
                      <a:off x="0" y="0"/>
                      <a:ext cx="4378960" cy="412115"/>
                    </a:xfrm>
                    <a:prstGeom prst="rect">
                      <a:avLst/>
                    </a:prstGeom>
                    <a:noFill/>
                    <a:ln w="9525">
                      <a:noFill/>
                      <a:miter lim="800000"/>
                      <a:headEnd/>
                      <a:tailEnd/>
                    </a:ln>
                  </pic:spPr>
                </pic:pic>
              </a:graphicData>
            </a:graphic>
          </wp:inline>
        </w:drawing>
      </w:r>
    </w:p>
    <w:p w:rsidR="007C3794" w:rsidRDefault="007C3794" w:rsidP="004C4BAB">
      <w:pPr>
        <w:ind w:right="-2"/>
      </w:pPr>
    </w:p>
    <w:p w:rsidR="00A51DE4" w:rsidRDefault="00A51DE4" w:rsidP="004C4BAB">
      <w:pPr>
        <w:ind w:right="-2"/>
      </w:pPr>
    </w:p>
    <w:p w:rsidR="00671C8C" w:rsidRDefault="00027D6C" w:rsidP="004C4BAB">
      <w:pPr>
        <w:ind w:right="-2"/>
      </w:pPr>
      <w:r>
        <w:rPr>
          <w:noProof/>
          <w:lang w:val="de-CH" w:eastAsia="de-CH"/>
        </w:rPr>
        <w:drawing>
          <wp:anchor distT="0" distB="0" distL="114300" distR="114300" simplePos="0" relativeHeight="251740672" behindDoc="0" locked="0" layoutInCell="1" allowOverlap="1">
            <wp:simplePos x="0" y="0"/>
            <wp:positionH relativeFrom="column">
              <wp:posOffset>4547235</wp:posOffset>
            </wp:positionH>
            <wp:positionV relativeFrom="paragraph">
              <wp:posOffset>118110</wp:posOffset>
            </wp:positionV>
            <wp:extent cx="1997710" cy="1541145"/>
            <wp:effectExtent l="19050" t="0" r="2540" b="0"/>
            <wp:wrapSquare wrapText="bothSides"/>
            <wp:docPr id="1504" name="Bild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05"/>
                    <a:srcRect/>
                    <a:stretch>
                      <a:fillRect/>
                    </a:stretch>
                  </pic:blipFill>
                  <pic:spPr bwMode="auto">
                    <a:xfrm>
                      <a:off x="0" y="0"/>
                      <a:ext cx="1997710" cy="1541145"/>
                    </a:xfrm>
                    <a:prstGeom prst="rect">
                      <a:avLst/>
                    </a:prstGeom>
                    <a:noFill/>
                    <a:ln w="9525">
                      <a:noFill/>
                      <a:miter lim="800000"/>
                      <a:headEnd/>
                      <a:tailEnd/>
                    </a:ln>
                  </pic:spPr>
                </pic:pic>
              </a:graphicData>
            </a:graphic>
          </wp:anchor>
        </w:drawing>
      </w:r>
      <w:r w:rsidR="00377AAB">
        <w:t>Redox-Vorgänge</w:t>
      </w:r>
      <w:r w:rsidR="00B409CA">
        <w:t xml:space="preserve"> und zugehöriges Normalpotential</w:t>
      </w:r>
      <w:r w:rsidR="00377AAB">
        <w:t>:</w:t>
      </w:r>
    </w:p>
    <w:p w:rsidR="0060742E" w:rsidRDefault="00B13386" w:rsidP="004C4BAB">
      <w:pPr>
        <w:ind w:right="-2"/>
      </w:pPr>
      <w:r>
        <w:rPr>
          <w:noProof/>
        </w:rPr>
        <w:pict>
          <v:shape id="_x0000_s2526" type="#_x0000_t202" style="position:absolute;left:0;text-align:left;margin-left:23.2pt;margin-top:60.1pt;width:298.65pt;height:27.15pt;z-index:251738624" filled="f" stroked="f">
            <v:textbox style="mso-next-textbox:#_x0000_s2526">
              <w:txbxContent>
                <w:p w:rsidR="004D1444" w:rsidRPr="00A329D5" w:rsidRDefault="004D1444" w:rsidP="006C0B42">
                  <w:pPr>
                    <w:rPr>
                      <w:vanish/>
                      <w:color w:val="FF0000"/>
                      <w:szCs w:val="18"/>
                      <w:lang w:val="en-GB"/>
                    </w:rPr>
                  </w:pPr>
                  <w:r w:rsidRPr="00A329D5">
                    <w:rPr>
                      <w:i/>
                      <w:iCs/>
                      <w:vanish/>
                      <w:color w:val="FF0000"/>
                      <w:szCs w:val="18"/>
                      <w:lang w:val="en-GB"/>
                    </w:rPr>
                    <w:t>U</w:t>
                  </w:r>
                  <w:r w:rsidRPr="00A329D5">
                    <w:rPr>
                      <w:vanish/>
                      <w:color w:val="FF0000"/>
                      <w:szCs w:val="18"/>
                      <w:vertAlign w:val="subscript"/>
                      <w:lang w:val="en-GB"/>
                    </w:rPr>
                    <w:t>Z</w:t>
                  </w:r>
                  <w:r w:rsidRPr="00A329D5">
                    <w:rPr>
                      <w:vanish/>
                      <w:color w:val="FF0000"/>
                      <w:szCs w:val="18"/>
                      <w:lang w:val="en-GB"/>
                    </w:rPr>
                    <w:t xml:space="preserve"> = </w:t>
                  </w:r>
                  <w:r w:rsidRPr="00A329D5">
                    <w:rPr>
                      <w:i/>
                      <w:iCs/>
                      <w:vanish/>
                      <w:color w:val="FF0000"/>
                      <w:szCs w:val="18"/>
                      <w:lang w:val="en-GB"/>
                    </w:rPr>
                    <w:t>E</w:t>
                  </w:r>
                  <w:r w:rsidRPr="00A329D5">
                    <w:rPr>
                      <w:vanish/>
                      <w:color w:val="FF0000"/>
                      <w:szCs w:val="18"/>
                      <w:vertAlign w:val="subscript"/>
                      <w:lang w:val="en-GB"/>
                    </w:rPr>
                    <w:t>Kathode</w:t>
                  </w:r>
                  <w:r w:rsidRPr="00A329D5">
                    <w:rPr>
                      <w:vanish/>
                      <w:color w:val="FF0000"/>
                      <w:szCs w:val="18"/>
                      <w:lang w:val="en-GB"/>
                    </w:rPr>
                    <w:t xml:space="preserve"> – </w:t>
                  </w:r>
                  <w:r w:rsidRPr="00A329D5">
                    <w:rPr>
                      <w:i/>
                      <w:iCs/>
                      <w:vanish/>
                      <w:color w:val="FF0000"/>
                      <w:szCs w:val="18"/>
                      <w:lang w:val="en-GB"/>
                    </w:rPr>
                    <w:t>E</w:t>
                  </w:r>
                  <w:r w:rsidRPr="00A329D5">
                    <w:rPr>
                      <w:vanish/>
                      <w:color w:val="FF0000"/>
                      <w:szCs w:val="18"/>
                      <w:vertAlign w:val="subscript"/>
                      <w:lang w:val="en-GB"/>
                    </w:rPr>
                    <w:t>Anode</w:t>
                  </w:r>
                  <w:r w:rsidRPr="00A329D5">
                    <w:rPr>
                      <w:vanish/>
                      <w:color w:val="FF0000"/>
                      <w:szCs w:val="18"/>
                      <w:lang w:val="en-GB"/>
                    </w:rPr>
                    <w:t xml:space="preserve">  = ‚Red’ – ‚Ox’ = 0 - -0.76 = + 0.76 </w:t>
                  </w:r>
                  <w:r>
                    <w:rPr>
                      <w:vanish/>
                      <w:color w:val="FF0000"/>
                      <w:szCs w:val="18"/>
                      <w:lang w:val="en-GB"/>
                    </w:rPr>
                    <w:t xml:space="preserve">V </w:t>
                  </w:r>
                </w:p>
              </w:txbxContent>
            </v:textbox>
            <w10:wrap type="square"/>
          </v:shape>
        </w:pict>
      </w:r>
      <w:r>
        <w:rPr>
          <w:noProof/>
        </w:rPr>
        <w:pict>
          <v:shape id="_x0000_s2520" type="#_x0000_t202" style="position:absolute;left:0;text-align:left;margin-left:23.2pt;margin-top:2.3pt;width:298.65pt;height:40.4pt;z-index:251736576" filled="f" stroked="f">
            <v:textbox style="mso-next-textbox:#_x0000_s2520">
              <w:txbxContent>
                <w:p w:rsidR="004D1444" w:rsidRPr="00C33022" w:rsidRDefault="004D1444" w:rsidP="00377AAB">
                  <w:pPr>
                    <w:rPr>
                      <w:vanish/>
                      <w:color w:val="FF0000"/>
                      <w:szCs w:val="18"/>
                      <w:lang w:val="it-IT"/>
                    </w:rPr>
                  </w:pPr>
                  <w:r w:rsidRPr="00C33022">
                    <w:rPr>
                      <w:vanish/>
                      <w:color w:val="FF0000"/>
                      <w:szCs w:val="18"/>
                      <w:lang w:val="it-IT"/>
                    </w:rPr>
                    <w:t xml:space="preserve">Oxidation: Zn </w:t>
                  </w:r>
                  <w:r w:rsidRPr="00377AAB">
                    <w:rPr>
                      <w:vanish/>
                      <w:color w:val="FF0000"/>
                      <w:szCs w:val="18"/>
                      <w:lang w:val="it-IT"/>
                    </w:rPr>
                    <w:sym w:font="Wingdings" w:char="F0E0"/>
                  </w:r>
                  <w:r w:rsidRPr="00C33022">
                    <w:rPr>
                      <w:vanish/>
                      <w:color w:val="FF0000"/>
                      <w:szCs w:val="18"/>
                      <w:lang w:val="it-IT"/>
                    </w:rPr>
                    <w:t xml:space="preserve"> Zn</w:t>
                  </w:r>
                  <w:r w:rsidRPr="00C33022">
                    <w:rPr>
                      <w:vanish/>
                      <w:color w:val="FF0000"/>
                      <w:szCs w:val="18"/>
                      <w:vertAlign w:val="superscript"/>
                      <w:lang w:val="it-IT"/>
                    </w:rPr>
                    <w:t>2+</w:t>
                  </w:r>
                  <w:r w:rsidRPr="00C33022">
                    <w:rPr>
                      <w:vanish/>
                      <w:color w:val="FF0000"/>
                      <w:szCs w:val="18"/>
                      <w:lang w:val="it-IT"/>
                    </w:rPr>
                    <w:t xml:space="preserve"> + 2e</w:t>
                  </w:r>
                  <w:r w:rsidRPr="00C33022">
                    <w:rPr>
                      <w:vanish/>
                      <w:color w:val="FF0000"/>
                      <w:szCs w:val="18"/>
                      <w:vertAlign w:val="superscript"/>
                      <w:lang w:val="it-IT"/>
                    </w:rPr>
                    <w:t>-</w:t>
                  </w:r>
                  <w:r w:rsidRPr="00C33022">
                    <w:rPr>
                      <w:vanish/>
                      <w:color w:val="FF0000"/>
                      <w:szCs w:val="18"/>
                      <w:lang w:val="it-IT"/>
                    </w:rPr>
                    <w:t xml:space="preserve">       Anode               E</w:t>
                  </w:r>
                  <w:r w:rsidRPr="00C33022">
                    <w:rPr>
                      <w:vanish/>
                      <w:color w:val="FF0000"/>
                      <w:szCs w:val="18"/>
                      <w:vertAlign w:val="superscript"/>
                      <w:lang w:val="it-IT"/>
                    </w:rPr>
                    <w:t>0</w:t>
                  </w:r>
                  <w:r w:rsidRPr="00C33022">
                    <w:rPr>
                      <w:vanish/>
                      <w:color w:val="FF0000"/>
                      <w:szCs w:val="18"/>
                      <w:lang w:val="it-IT"/>
                    </w:rPr>
                    <w:t xml:space="preserve"> =-0.76</w:t>
                  </w:r>
                  <w:r>
                    <w:rPr>
                      <w:vanish/>
                      <w:color w:val="FF0000"/>
                      <w:szCs w:val="18"/>
                      <w:lang w:val="it-IT"/>
                    </w:rPr>
                    <w:t xml:space="preserve"> V</w:t>
                  </w:r>
                </w:p>
                <w:p w:rsidR="004D1444" w:rsidRPr="00A61578" w:rsidRDefault="004D1444" w:rsidP="00377AAB">
                  <w:pPr>
                    <w:rPr>
                      <w:vanish/>
                      <w:color w:val="FF0000"/>
                      <w:szCs w:val="18"/>
                    </w:rPr>
                  </w:pPr>
                  <w:r w:rsidRPr="00A61578">
                    <w:rPr>
                      <w:vanish/>
                      <w:color w:val="FF0000"/>
                      <w:szCs w:val="18"/>
                    </w:rPr>
                    <w:t>Reduktion: 2e</w:t>
                  </w:r>
                  <w:r w:rsidRPr="00A61578">
                    <w:rPr>
                      <w:vanish/>
                      <w:color w:val="FF0000"/>
                      <w:szCs w:val="18"/>
                      <w:vertAlign w:val="superscript"/>
                    </w:rPr>
                    <w:t>-</w:t>
                  </w:r>
                  <w:r w:rsidRPr="00A61578">
                    <w:rPr>
                      <w:vanish/>
                      <w:color w:val="FF0000"/>
                      <w:szCs w:val="18"/>
                    </w:rPr>
                    <w:t xml:space="preserve"> + 2 H</w:t>
                  </w:r>
                  <w:r w:rsidRPr="00A61578">
                    <w:rPr>
                      <w:vanish/>
                      <w:color w:val="FF0000"/>
                      <w:szCs w:val="18"/>
                      <w:vertAlign w:val="superscript"/>
                    </w:rPr>
                    <w:t>+</w:t>
                  </w:r>
                  <w:r w:rsidRPr="00A61578">
                    <w:rPr>
                      <w:vanish/>
                      <w:color w:val="FF0000"/>
                      <w:szCs w:val="18"/>
                    </w:rPr>
                    <w:t xml:space="preserve"> </w:t>
                  </w:r>
                  <w:r w:rsidRPr="00377AAB">
                    <w:rPr>
                      <w:vanish/>
                      <w:color w:val="FF0000"/>
                      <w:szCs w:val="18"/>
                      <w:lang w:val="it-IT"/>
                    </w:rPr>
                    <w:sym w:font="Wingdings" w:char="F0E0"/>
                  </w:r>
                  <w:r w:rsidRPr="00A61578">
                    <w:rPr>
                      <w:vanish/>
                      <w:color w:val="FF0000"/>
                      <w:szCs w:val="18"/>
                    </w:rPr>
                    <w:t xml:space="preserve"> H</w:t>
                  </w:r>
                  <w:r w:rsidRPr="00A61578">
                    <w:rPr>
                      <w:vanish/>
                      <w:color w:val="FF0000"/>
                      <w:szCs w:val="18"/>
                      <w:vertAlign w:val="subscript"/>
                    </w:rPr>
                    <w:t>2</w:t>
                  </w:r>
                  <w:r w:rsidRPr="00A61578">
                    <w:rPr>
                      <w:vanish/>
                      <w:color w:val="FF0000"/>
                      <w:szCs w:val="18"/>
                    </w:rPr>
                    <w:t xml:space="preserve">       Kathode</w:t>
                  </w:r>
                  <w:r>
                    <w:rPr>
                      <w:vanish/>
                      <w:color w:val="FF0000"/>
                      <w:szCs w:val="18"/>
                    </w:rPr>
                    <w:t xml:space="preserve">            E</w:t>
                  </w:r>
                  <w:r w:rsidRPr="00B409CA">
                    <w:rPr>
                      <w:vanish/>
                      <w:color w:val="FF0000"/>
                      <w:szCs w:val="18"/>
                      <w:vertAlign w:val="superscript"/>
                    </w:rPr>
                    <w:t>0</w:t>
                  </w:r>
                  <w:r>
                    <w:rPr>
                      <w:vanish/>
                      <w:color w:val="FF0000"/>
                      <w:szCs w:val="18"/>
                    </w:rPr>
                    <w:t xml:space="preserve"> = 0 V</w:t>
                  </w:r>
                </w:p>
              </w:txbxContent>
            </v:textbox>
            <w10:wrap type="square"/>
          </v:shape>
        </w:pict>
      </w:r>
      <w:r w:rsidR="00D4070A">
        <w:t>Die gemessene Spannung beträgt also (Hinweis</w:t>
      </w:r>
      <w:r w:rsidR="0060742E">
        <w:t xml:space="preserve"> </w:t>
      </w:r>
      <w:r w:rsidR="004A47E7" w:rsidRPr="0060742E">
        <w:rPr>
          <w:i/>
          <w:iCs/>
        </w:rPr>
        <w:t>U</w:t>
      </w:r>
      <w:r w:rsidR="004A47E7" w:rsidRPr="0060742E">
        <w:rPr>
          <w:szCs w:val="18"/>
          <w:vertAlign w:val="subscript"/>
        </w:rPr>
        <w:t>Z</w:t>
      </w:r>
      <w:r w:rsidR="004A47E7" w:rsidRPr="0060742E">
        <w:t xml:space="preserve"> = </w:t>
      </w:r>
      <w:r w:rsidR="004A47E7" w:rsidRPr="0060742E">
        <w:rPr>
          <w:i/>
          <w:iCs/>
        </w:rPr>
        <w:t>E</w:t>
      </w:r>
      <w:r w:rsidR="00937952" w:rsidRPr="0060742E">
        <w:rPr>
          <w:szCs w:val="18"/>
          <w:vertAlign w:val="subscript"/>
        </w:rPr>
        <w:t>Kathode</w:t>
      </w:r>
      <w:r w:rsidR="004A47E7" w:rsidRPr="0060742E">
        <w:t xml:space="preserve"> – </w:t>
      </w:r>
      <w:r w:rsidR="004A47E7" w:rsidRPr="0060742E">
        <w:rPr>
          <w:i/>
          <w:iCs/>
        </w:rPr>
        <w:t>E</w:t>
      </w:r>
      <w:r w:rsidR="004A47E7" w:rsidRPr="0060742E">
        <w:rPr>
          <w:szCs w:val="18"/>
          <w:vertAlign w:val="subscript"/>
        </w:rPr>
        <w:t>Anode</w:t>
      </w:r>
      <w:r w:rsidR="0060742E">
        <w:t>)</w:t>
      </w:r>
      <w:r w:rsidR="003D1E70" w:rsidRPr="003D1E70">
        <w:t xml:space="preserve"> </w:t>
      </w:r>
    </w:p>
    <w:p w:rsidR="00D71FCD" w:rsidRDefault="00D71FCD" w:rsidP="004C4BAB">
      <w:pPr>
        <w:ind w:right="-2"/>
        <w:rPr>
          <w:rStyle w:val="text12z"/>
        </w:rPr>
      </w:pPr>
    </w:p>
    <w:p w:rsidR="00D71FCD" w:rsidRDefault="00D71FCD" w:rsidP="004C4BAB">
      <w:pPr>
        <w:ind w:right="-2"/>
        <w:rPr>
          <w:rStyle w:val="text12z"/>
        </w:rPr>
      </w:pPr>
      <w:r>
        <w:rPr>
          <w:rStyle w:val="text12z"/>
        </w:rPr>
        <w:t xml:space="preserve">Wozu dient </w:t>
      </w:r>
      <w:r w:rsidR="00B92D8F">
        <w:rPr>
          <w:rStyle w:val="text12z"/>
        </w:rPr>
        <w:t xml:space="preserve">eigentlich </w:t>
      </w:r>
      <w:r>
        <w:rPr>
          <w:rStyle w:val="text12z"/>
        </w:rPr>
        <w:t>die Salzbrücke (Verbindung zwischen den beiden Bechergl</w:t>
      </w:r>
      <w:r>
        <w:rPr>
          <w:rStyle w:val="text12z"/>
        </w:rPr>
        <w:t>ä</w:t>
      </w:r>
      <w:r>
        <w:rPr>
          <w:rStyle w:val="text12z"/>
        </w:rPr>
        <w:t>sern</w:t>
      </w:r>
      <w:r w:rsidR="00B92D8F">
        <w:rPr>
          <w:rStyle w:val="text12z"/>
        </w:rPr>
        <w:t xml:space="preserve">, meistens gefüllt mit einer KCl-Lösung </w:t>
      </w:r>
      <w:r>
        <w:rPr>
          <w:rStyle w:val="text12z"/>
        </w:rPr>
        <w:t>)?</w:t>
      </w:r>
      <w:r w:rsidR="00FE1ABD">
        <w:rPr>
          <w:rStyle w:val="Funotenzeichen"/>
        </w:rPr>
        <w:footnoteReference w:id="8"/>
      </w:r>
    </w:p>
    <w:p w:rsidR="007671FC" w:rsidRDefault="007671FC" w:rsidP="004C4BAB">
      <w:pPr>
        <w:ind w:right="-2"/>
        <w:rPr>
          <w:rStyle w:val="text12z"/>
        </w:rPr>
      </w:pPr>
    </w:p>
    <w:p w:rsidR="007671FC" w:rsidRDefault="007671FC" w:rsidP="004C4BAB">
      <w:pPr>
        <w:ind w:right="-2"/>
        <w:rPr>
          <w:rStyle w:val="text12z"/>
        </w:rPr>
      </w:pPr>
      <w:r>
        <w:rPr>
          <w:rStyle w:val="text12z"/>
        </w:rPr>
        <w:t>Was passiert an der Anode</w:t>
      </w:r>
      <w:r w:rsidR="0009755F">
        <w:rPr>
          <w:rStyle w:val="text12z"/>
        </w:rPr>
        <w:t xml:space="preserve"> resp. Kathode</w:t>
      </w:r>
      <w:r>
        <w:rPr>
          <w:rStyle w:val="text12z"/>
        </w:rPr>
        <w:t>?</w:t>
      </w:r>
    </w:p>
    <w:p w:rsidR="007671FC" w:rsidRDefault="00B13386" w:rsidP="004C4BAB">
      <w:pPr>
        <w:ind w:right="-2"/>
        <w:rPr>
          <w:rStyle w:val="text12z"/>
        </w:rPr>
      </w:pPr>
      <w:r>
        <w:rPr>
          <w:noProof/>
        </w:rPr>
        <w:pict>
          <v:shape id="_x0000_s2527" type="#_x0000_t202" style="position:absolute;left:0;text-align:left;margin-left:32.25pt;margin-top:.65pt;width:452.5pt;height:108.6pt;z-index:251739648" filled="f" stroked="f">
            <v:textbox style="mso-next-textbox:#_x0000_s2527">
              <w:txbxContent>
                <w:p w:rsidR="004D1444" w:rsidRDefault="004D1444" w:rsidP="000D3207">
                  <w:pPr>
                    <w:rPr>
                      <w:vanish/>
                      <w:color w:val="FF0000"/>
                      <w:szCs w:val="18"/>
                      <w:lang w:val="de-CH"/>
                    </w:rPr>
                  </w:pPr>
                  <w:r>
                    <w:rPr>
                      <w:vanish/>
                      <w:color w:val="FF0000"/>
                      <w:szCs w:val="18"/>
                      <w:lang w:val="de-CH"/>
                    </w:rPr>
                    <w:t>Oxidation von Zn liefert ja die Zn</w:t>
                  </w:r>
                  <w:r w:rsidRPr="00A646D9">
                    <w:rPr>
                      <w:vanish/>
                      <w:color w:val="FF0000"/>
                      <w:szCs w:val="18"/>
                      <w:vertAlign w:val="superscript"/>
                      <w:lang w:val="de-CH"/>
                    </w:rPr>
                    <w:t>2+</w:t>
                  </w:r>
                  <w:r>
                    <w:rPr>
                      <w:vanish/>
                      <w:color w:val="FF0000"/>
                      <w:szCs w:val="18"/>
                      <w:lang w:val="de-CH"/>
                    </w:rPr>
                    <w:t xml:space="preserve">-Ionen, welche in der Lösung sind </w:t>
                  </w:r>
                  <w:r w:rsidRPr="000D3207">
                    <w:rPr>
                      <w:vanish/>
                      <w:color w:val="FF0000"/>
                      <w:szCs w:val="18"/>
                      <w:lang w:val="de-CH"/>
                    </w:rPr>
                    <w:sym w:font="Wingdings" w:char="F0E0"/>
                  </w:r>
                  <w:r>
                    <w:rPr>
                      <w:vanish/>
                      <w:color w:val="FF0000"/>
                      <w:szCs w:val="18"/>
                      <w:lang w:val="de-CH"/>
                    </w:rPr>
                    <w:t xml:space="preserve"> Zn/Zn</w:t>
                  </w:r>
                  <w:r w:rsidRPr="00A646D9">
                    <w:rPr>
                      <w:vanish/>
                      <w:color w:val="FF0000"/>
                      <w:szCs w:val="18"/>
                      <w:vertAlign w:val="superscript"/>
                      <w:lang w:val="de-CH"/>
                    </w:rPr>
                    <w:t>2+</w:t>
                  </w:r>
                  <w:r>
                    <w:rPr>
                      <w:vanish/>
                      <w:color w:val="FF0000"/>
                      <w:szCs w:val="18"/>
                      <w:lang w:val="de-CH"/>
                    </w:rPr>
                    <w:t>-Halbzelle wird positiv</w:t>
                  </w:r>
                </w:p>
                <w:p w:rsidR="004D1444" w:rsidRDefault="004D1444" w:rsidP="000D3207">
                  <w:pPr>
                    <w:rPr>
                      <w:vanish/>
                      <w:color w:val="FF0000"/>
                      <w:szCs w:val="18"/>
                      <w:lang w:val="de-CH"/>
                    </w:rPr>
                  </w:pPr>
                  <w:r>
                    <w:rPr>
                      <w:vanish/>
                      <w:color w:val="FF0000"/>
                      <w:szCs w:val="18"/>
                      <w:lang w:val="de-CH"/>
                    </w:rPr>
                    <w:t>Reduktion von H</w:t>
                  </w:r>
                  <w:r w:rsidRPr="00A646D9">
                    <w:rPr>
                      <w:vanish/>
                      <w:color w:val="FF0000"/>
                      <w:szCs w:val="18"/>
                      <w:vertAlign w:val="superscript"/>
                      <w:lang w:val="de-CH"/>
                    </w:rPr>
                    <w:t>+</w:t>
                  </w:r>
                  <w:r>
                    <w:rPr>
                      <w:vanish/>
                      <w:color w:val="FF0000"/>
                      <w:szCs w:val="18"/>
                      <w:lang w:val="de-CH"/>
                    </w:rPr>
                    <w:t xml:space="preserve"> führt zu H</w:t>
                  </w:r>
                  <w:r w:rsidRPr="00A646D9">
                    <w:rPr>
                      <w:vanish/>
                      <w:color w:val="FF0000"/>
                      <w:szCs w:val="18"/>
                      <w:vertAlign w:val="subscript"/>
                      <w:lang w:val="de-CH"/>
                    </w:rPr>
                    <w:t>2</w:t>
                  </w:r>
                  <w:r>
                    <w:rPr>
                      <w:vanish/>
                      <w:color w:val="FF0000"/>
                      <w:szCs w:val="18"/>
                      <w:lang w:val="de-CH"/>
                    </w:rPr>
                    <w:t>, somit wird H</w:t>
                  </w:r>
                  <w:r w:rsidRPr="00A646D9">
                    <w:rPr>
                      <w:vanish/>
                      <w:color w:val="FF0000"/>
                      <w:szCs w:val="18"/>
                      <w:vertAlign w:val="subscript"/>
                      <w:lang w:val="de-CH"/>
                    </w:rPr>
                    <w:t>2</w:t>
                  </w:r>
                  <w:r>
                    <w:rPr>
                      <w:vanish/>
                      <w:color w:val="FF0000"/>
                      <w:szCs w:val="18"/>
                      <w:lang w:val="de-CH"/>
                    </w:rPr>
                    <w:t>/H</w:t>
                  </w:r>
                  <w:r w:rsidRPr="00A646D9">
                    <w:rPr>
                      <w:vanish/>
                      <w:color w:val="FF0000"/>
                      <w:szCs w:val="18"/>
                      <w:vertAlign w:val="superscript"/>
                      <w:lang w:val="de-CH"/>
                    </w:rPr>
                    <w:t>+</w:t>
                  </w:r>
                  <w:r>
                    <w:rPr>
                      <w:vanish/>
                      <w:color w:val="FF0000"/>
                      <w:szCs w:val="18"/>
                      <w:lang w:val="de-CH"/>
                    </w:rPr>
                    <w:t xml:space="preserve"> -Halbzelle negativ (Entzug von H</w:t>
                  </w:r>
                  <w:r w:rsidRPr="00343B86">
                    <w:rPr>
                      <w:vanish/>
                      <w:color w:val="FF0000"/>
                      <w:szCs w:val="18"/>
                      <w:vertAlign w:val="superscript"/>
                      <w:lang w:val="de-CH"/>
                    </w:rPr>
                    <w:t>+</w:t>
                  </w:r>
                  <w:r>
                    <w:rPr>
                      <w:vanish/>
                      <w:color w:val="FF0000"/>
                      <w:szCs w:val="18"/>
                      <w:lang w:val="de-CH"/>
                    </w:rPr>
                    <w:t>)</w:t>
                  </w:r>
                </w:p>
                <w:p w:rsidR="004D1444" w:rsidRDefault="004D1444" w:rsidP="000D3207">
                  <w:pPr>
                    <w:rPr>
                      <w:vanish/>
                      <w:color w:val="FF0000"/>
                      <w:szCs w:val="18"/>
                      <w:lang w:val="de-CH"/>
                    </w:rPr>
                  </w:pPr>
                  <w:r>
                    <w:rPr>
                      <w:vanish/>
                      <w:color w:val="FF0000"/>
                      <w:szCs w:val="18"/>
                      <w:lang w:val="de-CH"/>
                    </w:rPr>
                    <w:t xml:space="preserve">Salz KCl </w:t>
                  </w:r>
                  <w:r w:rsidRPr="00C33022">
                    <w:rPr>
                      <w:vanish/>
                      <w:color w:val="FF0000"/>
                      <w:szCs w:val="18"/>
                      <w:lang w:val="de-CH"/>
                    </w:rPr>
                    <w:sym w:font="Wingdings" w:char="F0E0"/>
                  </w:r>
                  <w:r>
                    <w:rPr>
                      <w:vanish/>
                      <w:color w:val="FF0000"/>
                      <w:szCs w:val="18"/>
                      <w:lang w:val="de-CH"/>
                    </w:rPr>
                    <w:t xml:space="preserve"> K</w:t>
                  </w:r>
                  <w:r w:rsidRPr="00F967DC">
                    <w:rPr>
                      <w:vanish/>
                      <w:color w:val="FF0000"/>
                      <w:szCs w:val="18"/>
                      <w:vertAlign w:val="superscript"/>
                      <w:lang w:val="de-CH"/>
                    </w:rPr>
                    <w:t>+</w:t>
                  </w:r>
                  <w:r>
                    <w:rPr>
                      <w:vanish/>
                      <w:color w:val="FF0000"/>
                      <w:szCs w:val="18"/>
                      <w:lang w:val="de-CH"/>
                    </w:rPr>
                    <w:t xml:space="preserve"> sowie Cl</w:t>
                  </w:r>
                  <w:r w:rsidRPr="00F967DC">
                    <w:rPr>
                      <w:vanish/>
                      <w:color w:val="FF0000"/>
                      <w:szCs w:val="18"/>
                      <w:vertAlign w:val="superscript"/>
                      <w:lang w:val="de-CH"/>
                    </w:rPr>
                    <w:t>-</w:t>
                  </w:r>
                  <w:r>
                    <w:rPr>
                      <w:vanish/>
                      <w:color w:val="FF0000"/>
                      <w:szCs w:val="18"/>
                      <w:lang w:val="de-CH"/>
                    </w:rPr>
                    <w:t xml:space="preserve"> -Ionen</w:t>
                  </w:r>
                </w:p>
                <w:p w:rsidR="004D1444" w:rsidRDefault="004D1444" w:rsidP="000D3207">
                  <w:pPr>
                    <w:rPr>
                      <w:vanish/>
                      <w:color w:val="FF0000"/>
                      <w:szCs w:val="18"/>
                      <w:lang w:val="de-CH"/>
                    </w:rPr>
                  </w:pPr>
                  <w:r>
                    <w:rPr>
                      <w:vanish/>
                      <w:color w:val="FF0000"/>
                      <w:szCs w:val="18"/>
                      <w:lang w:val="de-CH"/>
                    </w:rPr>
                    <w:t>K</w:t>
                  </w:r>
                  <w:r w:rsidRPr="00F967DC">
                    <w:rPr>
                      <w:vanish/>
                      <w:color w:val="FF0000"/>
                      <w:szCs w:val="18"/>
                      <w:vertAlign w:val="superscript"/>
                      <w:lang w:val="de-CH"/>
                    </w:rPr>
                    <w:t>+</w:t>
                  </w:r>
                  <w:r>
                    <w:rPr>
                      <w:vanish/>
                      <w:color w:val="FF0000"/>
                      <w:szCs w:val="18"/>
                      <w:lang w:val="de-CH"/>
                    </w:rPr>
                    <w:t xml:space="preserve"> passieren Membran und kompensieren die verlorenen H</w:t>
                  </w:r>
                  <w:r w:rsidRPr="00D12B8B">
                    <w:rPr>
                      <w:vanish/>
                      <w:color w:val="FF0000"/>
                      <w:szCs w:val="18"/>
                      <w:vertAlign w:val="superscript"/>
                      <w:lang w:val="de-CH"/>
                    </w:rPr>
                    <w:t>+</w:t>
                  </w:r>
                  <w:r>
                    <w:rPr>
                      <w:vanish/>
                      <w:color w:val="FF0000"/>
                      <w:szCs w:val="18"/>
                      <w:vertAlign w:val="superscript"/>
                      <w:lang w:val="de-CH"/>
                    </w:rPr>
                    <w:t xml:space="preserve"> </w:t>
                  </w:r>
                  <w:r w:rsidRPr="00D12B8B">
                    <w:rPr>
                      <w:vanish/>
                      <w:color w:val="FF0000"/>
                      <w:szCs w:val="18"/>
                      <w:vertAlign w:val="superscript"/>
                      <w:lang w:val="de-CH"/>
                    </w:rPr>
                    <w:t>+</w:t>
                  </w:r>
                  <w:r>
                    <w:rPr>
                      <w:vanish/>
                      <w:color w:val="FF0000"/>
                      <w:szCs w:val="18"/>
                      <w:lang w:val="de-CH"/>
                    </w:rPr>
                    <w:t xml:space="preserve">    (‚nach rechts’)</w:t>
                  </w:r>
                </w:p>
                <w:p w:rsidR="004D1444" w:rsidRPr="00A51DE4" w:rsidRDefault="004D1444" w:rsidP="000D3207">
                  <w:pPr>
                    <w:rPr>
                      <w:vanish/>
                      <w:color w:val="FF0000"/>
                      <w:szCs w:val="18"/>
                      <w:lang w:val="de-CH"/>
                    </w:rPr>
                  </w:pPr>
                  <w:r>
                    <w:rPr>
                      <w:vanish/>
                      <w:color w:val="FF0000"/>
                      <w:szCs w:val="18"/>
                      <w:lang w:val="de-CH"/>
                    </w:rPr>
                    <w:t>Cl</w:t>
                  </w:r>
                  <w:r w:rsidRPr="00D12B8B">
                    <w:rPr>
                      <w:vanish/>
                      <w:color w:val="FF0000"/>
                      <w:szCs w:val="18"/>
                      <w:vertAlign w:val="superscript"/>
                      <w:lang w:val="de-CH"/>
                    </w:rPr>
                    <w:t>-</w:t>
                  </w:r>
                  <w:r>
                    <w:rPr>
                      <w:vanish/>
                      <w:color w:val="FF0000"/>
                      <w:szCs w:val="18"/>
                      <w:lang w:val="de-CH"/>
                    </w:rPr>
                    <w:t xml:space="preserve"> passieren Membran und kompensieren die hinzugekommenen Zn</w:t>
                  </w:r>
                  <w:r w:rsidRPr="00D12B8B">
                    <w:rPr>
                      <w:vanish/>
                      <w:color w:val="FF0000"/>
                      <w:szCs w:val="18"/>
                      <w:vertAlign w:val="superscript"/>
                      <w:lang w:val="de-CH"/>
                    </w:rPr>
                    <w:t>2+</w:t>
                  </w:r>
                  <w:r>
                    <w:rPr>
                      <w:vanish/>
                      <w:color w:val="FF0000"/>
                      <w:szCs w:val="18"/>
                      <w:lang w:val="de-CH"/>
                    </w:rPr>
                    <w:t xml:space="preserve">    (‚nach links’)</w:t>
                  </w:r>
                </w:p>
              </w:txbxContent>
            </v:textbox>
            <w10:wrap type="square"/>
          </v:shape>
        </w:pict>
      </w:r>
    </w:p>
    <w:p w:rsidR="007671FC" w:rsidRDefault="007671FC" w:rsidP="004C4BAB">
      <w:pPr>
        <w:ind w:right="-2"/>
        <w:rPr>
          <w:rStyle w:val="text12z"/>
        </w:rPr>
      </w:pPr>
    </w:p>
    <w:p w:rsidR="007671FC" w:rsidRDefault="007671FC" w:rsidP="004C4BAB">
      <w:pPr>
        <w:ind w:right="-2"/>
        <w:rPr>
          <w:rStyle w:val="text12z"/>
        </w:rPr>
      </w:pPr>
    </w:p>
    <w:p w:rsidR="000D3207" w:rsidRDefault="000D3207" w:rsidP="004C4BAB">
      <w:pPr>
        <w:ind w:right="-2"/>
      </w:pPr>
    </w:p>
    <w:p w:rsidR="000D3207" w:rsidRDefault="000D3207" w:rsidP="004C4BAB">
      <w:pPr>
        <w:ind w:right="-2"/>
      </w:pPr>
    </w:p>
    <w:p w:rsidR="000D3207" w:rsidRDefault="000D3207" w:rsidP="004C4BAB">
      <w:pPr>
        <w:ind w:right="-2"/>
      </w:pPr>
    </w:p>
    <w:p w:rsidR="000D3207" w:rsidRDefault="000D3207" w:rsidP="004C4BAB">
      <w:pPr>
        <w:ind w:right="-2"/>
      </w:pPr>
    </w:p>
    <w:p w:rsidR="002715DF" w:rsidRPr="00D16AFF" w:rsidRDefault="00D16AFF" w:rsidP="004C4BAB">
      <w:pPr>
        <w:ind w:right="-2"/>
        <w:rPr>
          <w:rStyle w:val="text12z"/>
        </w:rPr>
      </w:pPr>
      <w:r>
        <w:br w:type="page"/>
      </w:r>
      <w:r w:rsidR="00027D6C">
        <w:rPr>
          <w:noProof/>
          <w:lang w:val="de-CH" w:eastAsia="de-CH"/>
        </w:rPr>
        <w:lastRenderedPageBreak/>
        <w:drawing>
          <wp:anchor distT="0" distB="0" distL="114300" distR="114300" simplePos="0" relativeHeight="251741696" behindDoc="0" locked="0" layoutInCell="1" allowOverlap="1">
            <wp:simplePos x="0" y="0"/>
            <wp:positionH relativeFrom="column">
              <wp:posOffset>3972560</wp:posOffset>
            </wp:positionH>
            <wp:positionV relativeFrom="paragraph">
              <wp:posOffset>145415</wp:posOffset>
            </wp:positionV>
            <wp:extent cx="2363470" cy="2000885"/>
            <wp:effectExtent l="19050" t="0" r="0" b="0"/>
            <wp:wrapSquare wrapText="bothSides"/>
            <wp:docPr id="1505" name="Bild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06"/>
                    <a:srcRect/>
                    <a:stretch>
                      <a:fillRect/>
                    </a:stretch>
                  </pic:blipFill>
                  <pic:spPr bwMode="auto">
                    <a:xfrm>
                      <a:off x="0" y="0"/>
                      <a:ext cx="2363470" cy="2000885"/>
                    </a:xfrm>
                    <a:prstGeom prst="rect">
                      <a:avLst/>
                    </a:prstGeom>
                    <a:noFill/>
                    <a:ln w="9525">
                      <a:noFill/>
                      <a:miter lim="800000"/>
                      <a:headEnd/>
                      <a:tailEnd/>
                    </a:ln>
                  </pic:spPr>
                </pic:pic>
              </a:graphicData>
            </a:graphic>
          </wp:anchor>
        </w:drawing>
      </w:r>
      <w:r w:rsidR="002715DF" w:rsidRPr="00CC229F">
        <w:rPr>
          <w:rStyle w:val="text12z"/>
          <w:b/>
        </w:rPr>
        <w:t>Weitere</w:t>
      </w:r>
      <w:r>
        <w:rPr>
          <w:rStyle w:val="text12z"/>
          <w:b/>
        </w:rPr>
        <w:t>s</w:t>
      </w:r>
      <w:r w:rsidR="002715DF" w:rsidRPr="00CC229F">
        <w:rPr>
          <w:rStyle w:val="text12z"/>
          <w:b/>
        </w:rPr>
        <w:t xml:space="preserve"> Beispiele:</w:t>
      </w:r>
    </w:p>
    <w:p w:rsidR="00D16AFF" w:rsidRDefault="003E3DD4" w:rsidP="004C4BAB">
      <w:pPr>
        <w:ind w:right="-2"/>
        <w:rPr>
          <w:rStyle w:val="text12z"/>
        </w:rPr>
      </w:pPr>
      <w:r>
        <w:rPr>
          <w:rStyle w:val="text12z"/>
        </w:rPr>
        <w:t>Wie gross ist die Spannung zwischen einer Cu/Cu</w:t>
      </w:r>
      <w:r w:rsidRPr="005D2B32">
        <w:rPr>
          <w:rStyle w:val="text12z"/>
          <w:szCs w:val="18"/>
          <w:vertAlign w:val="superscript"/>
        </w:rPr>
        <w:t>2+</w:t>
      </w:r>
      <w:r>
        <w:rPr>
          <w:rStyle w:val="text12z"/>
        </w:rPr>
        <w:t xml:space="preserve"> sowie Zn/Zn</w:t>
      </w:r>
      <w:r w:rsidRPr="005D2B32">
        <w:rPr>
          <w:rStyle w:val="text12z"/>
          <w:szCs w:val="18"/>
          <w:vertAlign w:val="superscript"/>
        </w:rPr>
        <w:t>2+</w:t>
      </w:r>
      <w:r>
        <w:rPr>
          <w:rStyle w:val="text12z"/>
        </w:rPr>
        <w:t xml:space="preserve">-Zelle. Solch eine </w:t>
      </w:r>
      <w:r w:rsidR="00397DDC">
        <w:rPr>
          <w:rStyle w:val="text12z"/>
        </w:rPr>
        <w:t xml:space="preserve"> </w:t>
      </w:r>
      <w:r>
        <w:rPr>
          <w:rStyle w:val="text12z"/>
        </w:rPr>
        <w:t>Anordung nennt sich Daniell-Element und wird später gena</w:t>
      </w:r>
      <w:r>
        <w:rPr>
          <w:rStyle w:val="text12z"/>
        </w:rPr>
        <w:t>u</w:t>
      </w:r>
      <w:r>
        <w:rPr>
          <w:rStyle w:val="text12z"/>
        </w:rPr>
        <w:t>er besprochen.</w:t>
      </w:r>
      <w:r w:rsidR="00BA7EED">
        <w:rPr>
          <w:rStyle w:val="text12z"/>
        </w:rPr>
        <w:t xml:space="preserve"> </w:t>
      </w:r>
    </w:p>
    <w:p w:rsidR="00D16AFF" w:rsidRDefault="00D16AFF" w:rsidP="004C4BAB">
      <w:pPr>
        <w:ind w:right="-2"/>
        <w:rPr>
          <w:rStyle w:val="text12z"/>
        </w:rPr>
      </w:pPr>
    </w:p>
    <w:p w:rsidR="00D16AFF" w:rsidRPr="000550B5" w:rsidRDefault="00D16AFF" w:rsidP="004C4BAB">
      <w:pPr>
        <w:ind w:right="-2"/>
        <w:rPr>
          <w:rStyle w:val="text12z"/>
          <w:lang w:val="it-IT"/>
        </w:rPr>
      </w:pPr>
      <w:r w:rsidRPr="000550B5">
        <w:rPr>
          <w:rStyle w:val="text12z"/>
          <w:lang w:val="it-IT"/>
        </w:rPr>
        <w:t>E</w:t>
      </w:r>
      <w:r w:rsidRPr="000550B5">
        <w:rPr>
          <w:rStyle w:val="text12z"/>
          <w:szCs w:val="18"/>
          <w:vertAlign w:val="superscript"/>
          <w:lang w:val="it-IT"/>
        </w:rPr>
        <w:t>0</w:t>
      </w:r>
      <w:r w:rsidRPr="000550B5">
        <w:rPr>
          <w:rStyle w:val="text12z"/>
          <w:lang w:val="it-IT"/>
        </w:rPr>
        <w:t>-Werte:</w:t>
      </w:r>
    </w:p>
    <w:p w:rsidR="00D16AFF" w:rsidRPr="000550B5" w:rsidRDefault="00D16AFF" w:rsidP="004C4BAB">
      <w:pPr>
        <w:ind w:right="-2"/>
        <w:rPr>
          <w:rStyle w:val="text12z"/>
          <w:lang w:val="it-IT"/>
        </w:rPr>
      </w:pPr>
      <w:r w:rsidRPr="000550B5">
        <w:rPr>
          <w:rStyle w:val="text12z"/>
          <w:lang w:val="it-IT"/>
        </w:rPr>
        <w:t>E</w:t>
      </w:r>
      <w:r w:rsidRPr="000550B5">
        <w:rPr>
          <w:rStyle w:val="text12z"/>
          <w:szCs w:val="18"/>
          <w:vertAlign w:val="superscript"/>
          <w:lang w:val="it-IT"/>
        </w:rPr>
        <w:t>0</w:t>
      </w:r>
      <w:r w:rsidRPr="000550B5">
        <w:rPr>
          <w:rStyle w:val="text12z"/>
          <w:lang w:val="it-IT"/>
        </w:rPr>
        <w:t>(Cu/Cu</w:t>
      </w:r>
      <w:r w:rsidRPr="000550B5">
        <w:rPr>
          <w:rStyle w:val="text12z"/>
          <w:szCs w:val="18"/>
          <w:vertAlign w:val="superscript"/>
          <w:lang w:val="it-IT"/>
        </w:rPr>
        <w:t>2+</w:t>
      </w:r>
      <w:r w:rsidRPr="000550B5">
        <w:rPr>
          <w:rStyle w:val="text12z"/>
          <w:lang w:val="it-IT"/>
        </w:rPr>
        <w:t>) = 0.35V</w:t>
      </w:r>
    </w:p>
    <w:p w:rsidR="00D16AFF" w:rsidRDefault="00D16AFF" w:rsidP="004C4BAB">
      <w:pPr>
        <w:ind w:right="-2"/>
        <w:rPr>
          <w:rStyle w:val="text12z"/>
        </w:rPr>
      </w:pPr>
      <w:r>
        <w:rPr>
          <w:rStyle w:val="text12z"/>
        </w:rPr>
        <w:t>E</w:t>
      </w:r>
      <w:r w:rsidRPr="00290A6E">
        <w:rPr>
          <w:rStyle w:val="text12z"/>
          <w:szCs w:val="18"/>
          <w:vertAlign w:val="superscript"/>
        </w:rPr>
        <w:t>0</w:t>
      </w:r>
      <w:r>
        <w:rPr>
          <w:rStyle w:val="text12z"/>
        </w:rPr>
        <w:t>(Zn/Zn</w:t>
      </w:r>
      <w:r w:rsidRPr="005D2B32">
        <w:rPr>
          <w:rStyle w:val="text12z"/>
          <w:szCs w:val="18"/>
          <w:vertAlign w:val="superscript"/>
        </w:rPr>
        <w:t>2+</w:t>
      </w:r>
      <w:r>
        <w:rPr>
          <w:rStyle w:val="text12z"/>
        </w:rPr>
        <w:t>) = -0.76V</w:t>
      </w:r>
    </w:p>
    <w:p w:rsidR="00D16AFF" w:rsidRDefault="00D16AFF" w:rsidP="004C4BAB">
      <w:pPr>
        <w:ind w:right="-2"/>
        <w:rPr>
          <w:rStyle w:val="text12z"/>
        </w:rPr>
      </w:pPr>
    </w:p>
    <w:p w:rsidR="00A01F4D" w:rsidRDefault="00A01F4D" w:rsidP="004C4BAB">
      <w:pPr>
        <w:ind w:right="-2"/>
        <w:rPr>
          <w:rStyle w:val="text12z"/>
        </w:rPr>
      </w:pPr>
      <w:r>
        <w:rPr>
          <w:rStyle w:val="text12z"/>
        </w:rPr>
        <w:t xml:space="preserve">Welche Reaktionen sind denkbar und welche laufen tatsächlich ab? </w:t>
      </w:r>
    </w:p>
    <w:p w:rsidR="00A01F4D" w:rsidRDefault="00B13386" w:rsidP="004C4BAB">
      <w:pPr>
        <w:ind w:right="-2"/>
        <w:rPr>
          <w:rStyle w:val="text12z"/>
        </w:rPr>
      </w:pPr>
      <w:r>
        <w:rPr>
          <w:noProof/>
        </w:rPr>
        <w:pict>
          <v:shape id="_x0000_s2530" type="#_x0000_t202" style="position:absolute;left:0;text-align:left;margin-left:32.25pt;margin-top:3.7pt;width:235.3pt;height:54.3pt;z-index:251742720" filled="f" stroked="f">
            <v:textbox style="mso-next-textbox:#_x0000_s2530">
              <w:txbxContent>
                <w:p w:rsidR="004D1444" w:rsidRDefault="004D1444" w:rsidP="00A01F4D">
                  <w:pPr>
                    <w:rPr>
                      <w:vanish/>
                      <w:color w:val="FF0000"/>
                      <w:szCs w:val="18"/>
                      <w:lang w:val="de-CH"/>
                    </w:rPr>
                  </w:pPr>
                  <w:r>
                    <w:rPr>
                      <w:vanish/>
                      <w:color w:val="FF0000"/>
                      <w:szCs w:val="18"/>
                      <w:lang w:val="de-CH"/>
                    </w:rPr>
                    <w:t>1: Zn + Cu</w:t>
                  </w:r>
                  <w:r w:rsidRPr="00352EF9">
                    <w:rPr>
                      <w:vanish/>
                      <w:color w:val="FF0000"/>
                      <w:szCs w:val="18"/>
                      <w:vertAlign w:val="superscript"/>
                      <w:lang w:val="de-CH"/>
                    </w:rPr>
                    <w:t>2+</w:t>
                  </w:r>
                  <w:r>
                    <w:rPr>
                      <w:vanish/>
                      <w:color w:val="FF0000"/>
                      <w:szCs w:val="18"/>
                      <w:lang w:val="de-CH"/>
                    </w:rPr>
                    <w:t xml:space="preserve"> </w:t>
                  </w:r>
                  <w:r w:rsidRPr="00A01F4D">
                    <w:rPr>
                      <w:vanish/>
                      <w:color w:val="FF0000"/>
                      <w:szCs w:val="18"/>
                      <w:lang w:val="de-CH"/>
                    </w:rPr>
                    <w:sym w:font="Wingdings" w:char="F0E0"/>
                  </w:r>
                  <w:r>
                    <w:rPr>
                      <w:vanish/>
                      <w:color w:val="FF0000"/>
                      <w:szCs w:val="18"/>
                      <w:lang w:val="de-CH"/>
                    </w:rPr>
                    <w:t xml:space="preserve"> Zn</w:t>
                  </w:r>
                  <w:r w:rsidRPr="00352EF9">
                    <w:rPr>
                      <w:vanish/>
                      <w:color w:val="FF0000"/>
                      <w:szCs w:val="18"/>
                      <w:vertAlign w:val="superscript"/>
                      <w:lang w:val="de-CH"/>
                    </w:rPr>
                    <w:t>2+</w:t>
                  </w:r>
                  <w:r>
                    <w:rPr>
                      <w:vanish/>
                      <w:color w:val="FF0000"/>
                      <w:szCs w:val="18"/>
                      <w:lang w:val="de-CH"/>
                    </w:rPr>
                    <w:t xml:space="preserve"> + Cu              oder</w:t>
                  </w:r>
                </w:p>
                <w:p w:rsidR="004D1444" w:rsidRDefault="004D1444" w:rsidP="00A01F4D">
                  <w:pPr>
                    <w:rPr>
                      <w:vanish/>
                      <w:color w:val="FF0000"/>
                      <w:szCs w:val="18"/>
                      <w:lang w:val="de-CH"/>
                    </w:rPr>
                  </w:pPr>
                  <w:r>
                    <w:rPr>
                      <w:vanish/>
                      <w:color w:val="FF0000"/>
                      <w:szCs w:val="18"/>
                      <w:lang w:val="de-CH"/>
                    </w:rPr>
                    <w:t>2: Zn</w:t>
                  </w:r>
                  <w:r w:rsidRPr="00352EF9">
                    <w:rPr>
                      <w:vanish/>
                      <w:color w:val="FF0000"/>
                      <w:szCs w:val="18"/>
                      <w:vertAlign w:val="superscript"/>
                      <w:lang w:val="de-CH"/>
                    </w:rPr>
                    <w:t>2+</w:t>
                  </w:r>
                  <w:r>
                    <w:rPr>
                      <w:vanish/>
                      <w:color w:val="FF0000"/>
                      <w:szCs w:val="18"/>
                      <w:lang w:val="de-CH"/>
                    </w:rPr>
                    <w:t xml:space="preserve"> + Cu </w:t>
                  </w:r>
                  <w:r w:rsidRPr="00A01F4D">
                    <w:rPr>
                      <w:vanish/>
                      <w:color w:val="FF0000"/>
                      <w:szCs w:val="18"/>
                      <w:lang w:val="de-CH"/>
                    </w:rPr>
                    <w:sym w:font="Wingdings" w:char="F0E0"/>
                  </w:r>
                  <w:r>
                    <w:rPr>
                      <w:vanish/>
                      <w:color w:val="FF0000"/>
                      <w:szCs w:val="18"/>
                      <w:lang w:val="de-CH"/>
                    </w:rPr>
                    <w:t xml:space="preserve"> Zn und Cu</w:t>
                  </w:r>
                  <w:r w:rsidRPr="00352EF9">
                    <w:rPr>
                      <w:vanish/>
                      <w:color w:val="FF0000"/>
                      <w:szCs w:val="18"/>
                      <w:vertAlign w:val="superscript"/>
                      <w:lang w:val="de-CH"/>
                    </w:rPr>
                    <w:t>2+</w:t>
                  </w:r>
                  <w:r w:rsidRPr="007D7A85">
                    <w:rPr>
                      <w:vanish/>
                      <w:color w:val="FF0000"/>
                      <w:szCs w:val="18"/>
                      <w:lang w:val="de-CH"/>
                    </w:rPr>
                    <w:t xml:space="preserve"> </w:t>
                  </w:r>
                </w:p>
                <w:p w:rsidR="004D1444" w:rsidRPr="00A51DE4" w:rsidRDefault="004D1444" w:rsidP="00A01F4D">
                  <w:pPr>
                    <w:rPr>
                      <w:vanish/>
                      <w:color w:val="FF0000"/>
                      <w:szCs w:val="18"/>
                      <w:lang w:val="de-CH"/>
                    </w:rPr>
                  </w:pPr>
                  <w:r>
                    <w:rPr>
                      <w:vanish/>
                      <w:color w:val="FF0000"/>
                      <w:szCs w:val="18"/>
                      <w:lang w:val="de-CH"/>
                    </w:rPr>
                    <w:t>Blick auf Tabelle, berg runter, Reaktion 1 möglich</w:t>
                  </w:r>
                </w:p>
              </w:txbxContent>
            </v:textbox>
            <w10:wrap type="square"/>
          </v:shape>
        </w:pict>
      </w:r>
    </w:p>
    <w:p w:rsidR="00A01F4D" w:rsidRDefault="00A01F4D" w:rsidP="004C4BAB">
      <w:pPr>
        <w:ind w:right="-2"/>
        <w:rPr>
          <w:rStyle w:val="text12z"/>
        </w:rPr>
      </w:pPr>
    </w:p>
    <w:p w:rsidR="00A01F4D" w:rsidRDefault="00A01F4D" w:rsidP="004C4BAB">
      <w:pPr>
        <w:ind w:right="-2"/>
        <w:rPr>
          <w:rStyle w:val="text12z"/>
        </w:rPr>
      </w:pPr>
    </w:p>
    <w:p w:rsidR="00A01F4D" w:rsidRDefault="00A01F4D" w:rsidP="004C4BAB">
      <w:pPr>
        <w:ind w:right="-2"/>
        <w:rPr>
          <w:rStyle w:val="text12z"/>
        </w:rPr>
      </w:pPr>
    </w:p>
    <w:p w:rsidR="00A01F4D" w:rsidRDefault="00A01F4D" w:rsidP="004C4BAB">
      <w:pPr>
        <w:ind w:right="-2"/>
        <w:rPr>
          <w:rStyle w:val="text12z"/>
        </w:rPr>
      </w:pPr>
    </w:p>
    <w:p w:rsidR="007D7A85" w:rsidRPr="009A0958" w:rsidRDefault="009A0958" w:rsidP="004C4BAB">
      <w:pPr>
        <w:ind w:right="-2"/>
        <w:rPr>
          <w:color w:val="FF0000"/>
          <w:szCs w:val="18"/>
        </w:rPr>
      </w:pPr>
      <w:r>
        <w:t xml:space="preserve">Kathodenreaktion:     </w:t>
      </w:r>
      <w:r w:rsidRPr="001040EF">
        <w:rPr>
          <w:vanish/>
          <w:color w:val="FF0000"/>
          <w:szCs w:val="18"/>
        </w:rPr>
        <w:t>Reduktion: Cu</w:t>
      </w:r>
      <w:r w:rsidRPr="001040EF">
        <w:rPr>
          <w:vanish/>
          <w:color w:val="FF0000"/>
          <w:szCs w:val="18"/>
          <w:vertAlign w:val="superscript"/>
        </w:rPr>
        <w:t>2+</w:t>
      </w:r>
      <w:r w:rsidRPr="001040EF">
        <w:rPr>
          <w:vanish/>
          <w:color w:val="FF0000"/>
          <w:szCs w:val="18"/>
        </w:rPr>
        <w:t xml:space="preserve"> + 2e</w:t>
      </w:r>
      <w:r w:rsidRPr="001040EF">
        <w:rPr>
          <w:vanish/>
          <w:color w:val="FF0000"/>
          <w:szCs w:val="18"/>
          <w:vertAlign w:val="superscript"/>
        </w:rPr>
        <w:t>-</w:t>
      </w:r>
      <w:r w:rsidRPr="001040EF">
        <w:rPr>
          <w:vanish/>
          <w:color w:val="FF0000"/>
          <w:szCs w:val="18"/>
        </w:rPr>
        <w:t xml:space="preserve"> </w:t>
      </w:r>
      <w:r w:rsidRPr="001040EF">
        <w:rPr>
          <w:vanish/>
          <w:color w:val="FF0000"/>
          <w:szCs w:val="18"/>
        </w:rPr>
        <w:sym w:font="Wingdings" w:char="F0E0"/>
      </w:r>
      <w:r w:rsidRPr="001040EF">
        <w:rPr>
          <w:vanish/>
          <w:color w:val="FF0000"/>
          <w:szCs w:val="18"/>
        </w:rPr>
        <w:t xml:space="preserve"> Cu</w:t>
      </w:r>
      <w:r>
        <w:rPr>
          <w:vanish/>
          <w:color w:val="FF0000"/>
          <w:szCs w:val="18"/>
        </w:rPr>
        <w:t xml:space="preserve">          </w:t>
      </w:r>
      <w:r w:rsidRPr="0079454F">
        <w:rPr>
          <w:color w:val="FF0000"/>
          <w:szCs w:val="18"/>
        </w:rPr>
        <w:t>E</w:t>
      </w:r>
      <w:r w:rsidRPr="0079454F">
        <w:rPr>
          <w:color w:val="FF0000"/>
          <w:szCs w:val="18"/>
          <w:vertAlign w:val="superscript"/>
        </w:rPr>
        <w:t>0</w:t>
      </w:r>
      <w:r w:rsidRPr="0079454F">
        <w:rPr>
          <w:color w:val="FF0000"/>
          <w:szCs w:val="18"/>
        </w:rPr>
        <w:t>(Cu/Cu</w:t>
      </w:r>
      <w:r w:rsidRPr="0079454F">
        <w:rPr>
          <w:color w:val="FF0000"/>
          <w:szCs w:val="18"/>
          <w:vertAlign w:val="superscript"/>
        </w:rPr>
        <w:t>2+</w:t>
      </w:r>
      <w:r w:rsidRPr="0079454F">
        <w:rPr>
          <w:color w:val="FF0000"/>
          <w:szCs w:val="18"/>
        </w:rPr>
        <w:t>) = 0.35V</w:t>
      </w:r>
    </w:p>
    <w:p w:rsidR="007D7A85" w:rsidRDefault="005E75BE" w:rsidP="004C4BAB">
      <w:pPr>
        <w:ind w:right="-2"/>
      </w:pPr>
      <w:r>
        <w:t>Anodenreaktion</w:t>
      </w:r>
      <w:r w:rsidR="007D7A85">
        <w:t xml:space="preserve">: </w:t>
      </w:r>
      <w:r w:rsidR="00BC551F">
        <w:t xml:space="preserve">      </w:t>
      </w:r>
      <w:r w:rsidR="007D7A85">
        <w:t xml:space="preserve"> </w:t>
      </w:r>
      <w:r w:rsidR="007D7A85" w:rsidRPr="0079454F">
        <w:rPr>
          <w:vanish/>
          <w:color w:val="FF0000"/>
          <w:szCs w:val="18"/>
        </w:rPr>
        <w:t xml:space="preserve">Oxidation:  Zn </w:t>
      </w:r>
      <w:r w:rsidR="007D7A85" w:rsidRPr="0079454F">
        <w:rPr>
          <w:vanish/>
          <w:color w:val="FF0000"/>
          <w:szCs w:val="18"/>
        </w:rPr>
        <w:sym w:font="Wingdings" w:char="F0E0"/>
      </w:r>
      <w:r w:rsidR="007D7A85" w:rsidRPr="0079454F">
        <w:rPr>
          <w:vanish/>
          <w:color w:val="FF0000"/>
          <w:szCs w:val="18"/>
        </w:rPr>
        <w:t xml:space="preserve"> Zn</w:t>
      </w:r>
      <w:r w:rsidR="007D7A85" w:rsidRPr="0079454F">
        <w:rPr>
          <w:vanish/>
          <w:color w:val="FF0000"/>
          <w:szCs w:val="18"/>
          <w:vertAlign w:val="superscript"/>
        </w:rPr>
        <w:t>2+</w:t>
      </w:r>
      <w:r w:rsidR="007D7A85" w:rsidRPr="0079454F">
        <w:rPr>
          <w:vanish/>
          <w:color w:val="FF0000"/>
          <w:szCs w:val="18"/>
        </w:rPr>
        <w:t xml:space="preserve"> + 2e</w:t>
      </w:r>
      <w:r w:rsidR="007D7A85" w:rsidRPr="0079454F">
        <w:rPr>
          <w:vanish/>
          <w:color w:val="FF0000"/>
          <w:szCs w:val="18"/>
          <w:vertAlign w:val="superscript"/>
        </w:rPr>
        <w:t>-</w:t>
      </w:r>
      <w:r w:rsidR="0079454F" w:rsidRPr="0079454F">
        <w:rPr>
          <w:vanish/>
          <w:color w:val="FF0000"/>
          <w:szCs w:val="18"/>
        </w:rPr>
        <w:t xml:space="preserve">        </w:t>
      </w:r>
      <w:r w:rsidR="0079454F" w:rsidRPr="0079454F">
        <w:rPr>
          <w:rStyle w:val="text12z"/>
          <w:vanish/>
          <w:color w:val="FF0000"/>
          <w:szCs w:val="18"/>
        </w:rPr>
        <w:t>E</w:t>
      </w:r>
      <w:r w:rsidR="0079454F" w:rsidRPr="0079454F">
        <w:rPr>
          <w:rStyle w:val="text12z"/>
          <w:vanish/>
          <w:color w:val="FF0000"/>
          <w:szCs w:val="18"/>
          <w:vertAlign w:val="superscript"/>
        </w:rPr>
        <w:t>0</w:t>
      </w:r>
      <w:r w:rsidR="0079454F" w:rsidRPr="0079454F">
        <w:rPr>
          <w:rStyle w:val="text12z"/>
          <w:vanish/>
          <w:color w:val="FF0000"/>
          <w:szCs w:val="18"/>
        </w:rPr>
        <w:t>(</w:t>
      </w:r>
      <w:r w:rsidR="00D70858">
        <w:rPr>
          <w:rStyle w:val="text12z"/>
          <w:vanish/>
          <w:color w:val="FF0000"/>
          <w:szCs w:val="18"/>
        </w:rPr>
        <w:t>Zn</w:t>
      </w:r>
      <w:r w:rsidR="0079454F" w:rsidRPr="0079454F">
        <w:rPr>
          <w:rStyle w:val="text12z"/>
          <w:vanish/>
          <w:color w:val="FF0000"/>
          <w:szCs w:val="18"/>
        </w:rPr>
        <w:t>/</w:t>
      </w:r>
      <w:r w:rsidR="00D70858">
        <w:rPr>
          <w:rStyle w:val="text12z"/>
          <w:vanish/>
          <w:color w:val="FF0000"/>
          <w:szCs w:val="18"/>
        </w:rPr>
        <w:t>Zn</w:t>
      </w:r>
      <w:r w:rsidR="0079454F" w:rsidRPr="0079454F">
        <w:rPr>
          <w:rStyle w:val="text12z"/>
          <w:vanish/>
          <w:color w:val="FF0000"/>
          <w:szCs w:val="18"/>
          <w:vertAlign w:val="superscript"/>
        </w:rPr>
        <w:t>2+</w:t>
      </w:r>
      <w:r w:rsidR="0079454F" w:rsidRPr="0079454F">
        <w:rPr>
          <w:rStyle w:val="text12z"/>
          <w:vanish/>
          <w:color w:val="FF0000"/>
          <w:szCs w:val="18"/>
        </w:rPr>
        <w:t xml:space="preserve">) = </w:t>
      </w:r>
      <w:r w:rsidR="00804DEF">
        <w:rPr>
          <w:rStyle w:val="text12z"/>
          <w:vanish/>
          <w:color w:val="FF0000"/>
          <w:szCs w:val="18"/>
        </w:rPr>
        <w:t>-0.76</w:t>
      </w:r>
      <w:r w:rsidR="0079454F" w:rsidRPr="0079454F">
        <w:rPr>
          <w:rStyle w:val="text12z"/>
          <w:vanish/>
          <w:color w:val="FF0000"/>
          <w:szCs w:val="18"/>
        </w:rPr>
        <w:t>V</w:t>
      </w:r>
    </w:p>
    <w:p w:rsidR="001040EF" w:rsidRDefault="001040EF" w:rsidP="004C4BAB">
      <w:pPr>
        <w:ind w:right="-2"/>
        <w:rPr>
          <w:rStyle w:val="text12z"/>
        </w:rPr>
      </w:pPr>
    </w:p>
    <w:p w:rsidR="001040EF" w:rsidRDefault="00E31BC7" w:rsidP="004C4BAB">
      <w:pPr>
        <w:ind w:right="-2"/>
        <w:rPr>
          <w:rStyle w:val="text12z"/>
        </w:rPr>
      </w:pPr>
      <w:r>
        <w:rPr>
          <w:rStyle w:val="text12z"/>
        </w:rPr>
        <w:t>Die Span</w:t>
      </w:r>
      <w:r w:rsidR="00305DFE">
        <w:rPr>
          <w:rStyle w:val="text12z"/>
        </w:rPr>
        <w:t>n</w:t>
      </w:r>
      <w:r w:rsidR="001040EF">
        <w:rPr>
          <w:rStyle w:val="text12z"/>
        </w:rPr>
        <w:t>ung beträgt also:</w:t>
      </w:r>
    </w:p>
    <w:p w:rsidR="001040EF" w:rsidRDefault="00B13386" w:rsidP="004C4BAB">
      <w:pPr>
        <w:ind w:right="-2"/>
        <w:rPr>
          <w:rStyle w:val="text12z"/>
        </w:rPr>
      </w:pPr>
      <w:r>
        <w:rPr>
          <w:noProof/>
        </w:rPr>
        <w:pict>
          <v:shape id="_x0000_s2531" type="#_x0000_t202" style="position:absolute;left:0;text-align:left;margin-left:32.25pt;margin-top:1.45pt;width:235.3pt;height:34.15pt;z-index:251743744" filled="f" stroked="f">
            <v:textbox style="mso-next-textbox:#_x0000_s2531">
              <w:txbxContent>
                <w:p w:rsidR="004D1444" w:rsidRPr="007F78D8" w:rsidRDefault="004D1444" w:rsidP="0079454F">
                  <w:pPr>
                    <w:rPr>
                      <w:vanish/>
                      <w:color w:val="FF0000"/>
                      <w:szCs w:val="18"/>
                    </w:rPr>
                  </w:pPr>
                  <w:r w:rsidRPr="007F78D8">
                    <w:rPr>
                      <w:i/>
                      <w:iCs/>
                      <w:vanish/>
                      <w:color w:val="FF0000"/>
                      <w:szCs w:val="18"/>
                    </w:rPr>
                    <w:t>U</w:t>
                  </w:r>
                  <w:r w:rsidRPr="007F78D8">
                    <w:rPr>
                      <w:vanish/>
                      <w:color w:val="FF0000"/>
                      <w:szCs w:val="18"/>
                      <w:vertAlign w:val="subscript"/>
                    </w:rPr>
                    <w:t>Z</w:t>
                  </w:r>
                  <w:r w:rsidRPr="007F78D8">
                    <w:rPr>
                      <w:vanish/>
                      <w:color w:val="FF0000"/>
                      <w:szCs w:val="18"/>
                    </w:rPr>
                    <w:t xml:space="preserve"> = </w:t>
                  </w:r>
                  <w:r w:rsidRPr="007F78D8">
                    <w:rPr>
                      <w:i/>
                      <w:iCs/>
                      <w:vanish/>
                      <w:color w:val="FF0000"/>
                      <w:szCs w:val="18"/>
                    </w:rPr>
                    <w:t>E</w:t>
                  </w:r>
                  <w:r w:rsidRPr="007F78D8">
                    <w:rPr>
                      <w:vanish/>
                      <w:color w:val="FF0000"/>
                      <w:szCs w:val="18"/>
                      <w:vertAlign w:val="subscript"/>
                    </w:rPr>
                    <w:t>Kathode</w:t>
                  </w:r>
                  <w:r w:rsidRPr="007F78D8">
                    <w:rPr>
                      <w:vanish/>
                      <w:color w:val="FF0000"/>
                      <w:szCs w:val="18"/>
                    </w:rPr>
                    <w:t xml:space="preserve"> – </w:t>
                  </w:r>
                  <w:r w:rsidRPr="007F78D8">
                    <w:rPr>
                      <w:i/>
                      <w:iCs/>
                      <w:vanish/>
                      <w:color w:val="FF0000"/>
                      <w:szCs w:val="18"/>
                    </w:rPr>
                    <w:t>E</w:t>
                  </w:r>
                  <w:r w:rsidRPr="007F78D8">
                    <w:rPr>
                      <w:vanish/>
                      <w:color w:val="FF0000"/>
                      <w:szCs w:val="18"/>
                      <w:vertAlign w:val="subscript"/>
                    </w:rPr>
                    <w:t>Anode</w:t>
                  </w:r>
                </w:p>
                <w:p w:rsidR="004D1444" w:rsidRPr="007F78D8" w:rsidRDefault="004D1444" w:rsidP="0079454F">
                  <w:pPr>
                    <w:rPr>
                      <w:vanish/>
                      <w:color w:val="FF0000"/>
                      <w:szCs w:val="18"/>
                      <w:lang w:val="de-CH"/>
                    </w:rPr>
                  </w:pPr>
                  <w:r w:rsidRPr="007F78D8">
                    <w:rPr>
                      <w:vanish/>
                      <w:color w:val="FF0000"/>
                      <w:szCs w:val="18"/>
                      <w:lang w:val="de-CH"/>
                    </w:rPr>
                    <w:t xml:space="preserve">     =  0.35 -</w:t>
                  </w:r>
                  <w:r>
                    <w:rPr>
                      <w:vanish/>
                      <w:color w:val="FF0000"/>
                      <w:szCs w:val="18"/>
                      <w:lang w:val="de-CH"/>
                    </w:rPr>
                    <w:t xml:space="preserve"> -0.76 = 1.11</w:t>
                  </w:r>
                  <w:r w:rsidRPr="007F78D8">
                    <w:rPr>
                      <w:vanish/>
                      <w:color w:val="FF0000"/>
                      <w:szCs w:val="18"/>
                      <w:lang w:val="de-CH"/>
                    </w:rPr>
                    <w:t xml:space="preserve"> V</w:t>
                  </w:r>
                </w:p>
              </w:txbxContent>
            </v:textbox>
            <w10:wrap type="square"/>
          </v:shape>
        </w:pict>
      </w:r>
    </w:p>
    <w:p w:rsidR="0079454F" w:rsidRDefault="0079454F" w:rsidP="004C4BAB">
      <w:pPr>
        <w:ind w:right="-2"/>
        <w:rPr>
          <w:rStyle w:val="text12z"/>
        </w:rPr>
      </w:pPr>
    </w:p>
    <w:p w:rsidR="0079454F" w:rsidRDefault="0079454F" w:rsidP="004C4BAB">
      <w:pPr>
        <w:ind w:right="-2"/>
        <w:rPr>
          <w:rStyle w:val="text12z"/>
        </w:rPr>
      </w:pPr>
    </w:p>
    <w:p w:rsidR="00E31BC7" w:rsidRDefault="00E31BC7" w:rsidP="004C4BAB">
      <w:pPr>
        <w:ind w:right="-2"/>
        <w:rPr>
          <w:rStyle w:val="text12z"/>
        </w:rPr>
      </w:pPr>
    </w:p>
    <w:p w:rsidR="00A175AB" w:rsidRDefault="00A175AB" w:rsidP="004C4BAB">
      <w:pPr>
        <w:ind w:right="-2"/>
        <w:rPr>
          <w:rStyle w:val="text12z"/>
        </w:rPr>
      </w:pPr>
    </w:p>
    <w:p w:rsidR="00A175AB" w:rsidRDefault="00A175AB" w:rsidP="004C4BAB">
      <w:pPr>
        <w:ind w:right="-2"/>
        <w:rPr>
          <w:rStyle w:val="text12z"/>
        </w:rPr>
      </w:pPr>
    </w:p>
    <w:p w:rsidR="00A175AB" w:rsidRPr="00487F93" w:rsidRDefault="00727FD1" w:rsidP="004C4BAB">
      <w:pPr>
        <w:ind w:right="-2"/>
        <w:rPr>
          <w:rStyle w:val="text12z"/>
          <w:b/>
        </w:rPr>
      </w:pPr>
      <w:r w:rsidRPr="00487F93">
        <w:rPr>
          <w:rStyle w:val="text12z"/>
          <w:b/>
        </w:rPr>
        <w:t>Weitere Überlegungen</w:t>
      </w:r>
      <w:r w:rsidR="000D210C" w:rsidRPr="00487F93">
        <w:rPr>
          <w:rStyle w:val="text12z"/>
          <w:b/>
        </w:rPr>
        <w:t xml:space="preserve"> / Zusammenhänge</w:t>
      </w:r>
      <w:r w:rsidRPr="00487F93">
        <w:rPr>
          <w:rStyle w:val="text12z"/>
          <w:b/>
        </w:rPr>
        <w:t>:</w:t>
      </w:r>
    </w:p>
    <w:p w:rsidR="00A175AB" w:rsidRDefault="00A175AB" w:rsidP="004C4BAB">
      <w:pPr>
        <w:ind w:right="-2"/>
        <w:rPr>
          <w:rStyle w:val="text12z"/>
        </w:rPr>
      </w:pPr>
      <w:r w:rsidRPr="00A175AB">
        <w:rPr>
          <w:rStyle w:val="text12z"/>
        </w:rPr>
        <w:t>Das Potential zwischen zwei Zellen, resp. dessen Grösse liefert Aussagen</w:t>
      </w:r>
      <w:r w:rsidR="00A82A09">
        <w:rPr>
          <w:rStyle w:val="text12z"/>
        </w:rPr>
        <w:t xml:space="preserve"> über eine betrachtete </w:t>
      </w:r>
      <w:r w:rsidR="00914516">
        <w:rPr>
          <w:rStyle w:val="text12z"/>
        </w:rPr>
        <w:t>Reaktion. Je grösser der Wert des Potentials ist, umso weiter ist die Reaktion von einem möglichen Gleichgewicht entfernt.</w:t>
      </w:r>
    </w:p>
    <w:p w:rsidR="00090FB2" w:rsidRDefault="00B13386" w:rsidP="004C4BAB">
      <w:pPr>
        <w:ind w:right="-2"/>
        <w:rPr>
          <w:rStyle w:val="text12z"/>
        </w:rPr>
      </w:pPr>
      <w:r>
        <w:rPr>
          <w:noProof/>
        </w:rPr>
        <w:pict>
          <v:shape id="_x0000_s2582" type="#_x0000_t202" style="position:absolute;left:0;text-align:left;margin-left:23.2pt;margin-top:18.8pt;width:416.3pt;height:63.35pt;z-index:251764224" filled="f" stroked="f">
            <v:textbox style="mso-next-textbox:#_x0000_s2582">
              <w:txbxContent>
                <w:p w:rsidR="004D1444" w:rsidRPr="00487F93" w:rsidRDefault="004D1444" w:rsidP="00487F93">
                  <w:pPr>
                    <w:rPr>
                      <w:vanish/>
                      <w:color w:val="FF0000"/>
                      <w:szCs w:val="18"/>
                      <w:lang w:val="it-IT"/>
                    </w:rPr>
                  </w:pPr>
                  <w:r w:rsidRPr="00487F93">
                    <w:rPr>
                      <w:vanish/>
                      <w:color w:val="FF0000"/>
                      <w:szCs w:val="18"/>
                      <w:lang w:val="it-IT"/>
                    </w:rPr>
                    <w:t>Fe  +    Cu</w:t>
                  </w:r>
                  <w:r w:rsidRPr="00487F93">
                    <w:rPr>
                      <w:vanish/>
                      <w:color w:val="FF0000"/>
                      <w:szCs w:val="18"/>
                      <w:vertAlign w:val="superscript"/>
                      <w:lang w:val="it-IT"/>
                    </w:rPr>
                    <w:t>2+</w:t>
                  </w:r>
                  <w:r w:rsidRPr="00487F93">
                    <w:rPr>
                      <w:vanish/>
                      <w:color w:val="FF0000"/>
                      <w:szCs w:val="18"/>
                      <w:lang w:val="it-IT"/>
                    </w:rPr>
                    <w:t xml:space="preserve"> </w:t>
                  </w:r>
                  <w:r w:rsidRPr="00487F93">
                    <w:rPr>
                      <w:vanish/>
                      <w:color w:val="FF0000"/>
                      <w:szCs w:val="18"/>
                    </w:rPr>
                    <w:sym w:font="Wingdings" w:char="F0E0"/>
                  </w:r>
                  <w:r w:rsidRPr="00487F93">
                    <w:rPr>
                      <w:vanish/>
                      <w:color w:val="FF0000"/>
                      <w:szCs w:val="18"/>
                      <w:lang w:val="it-IT"/>
                    </w:rPr>
                    <w:t xml:space="preserve">  Fe</w:t>
                  </w:r>
                  <w:r w:rsidRPr="00487F93">
                    <w:rPr>
                      <w:vanish/>
                      <w:color w:val="FF0000"/>
                      <w:szCs w:val="18"/>
                      <w:vertAlign w:val="superscript"/>
                      <w:lang w:val="it-IT"/>
                    </w:rPr>
                    <w:t>2+</w:t>
                  </w:r>
                  <w:r w:rsidRPr="00487F93">
                    <w:rPr>
                      <w:vanish/>
                      <w:color w:val="FF0000"/>
                      <w:szCs w:val="18"/>
                      <w:lang w:val="it-IT"/>
                    </w:rPr>
                    <w:t xml:space="preserve"> + Cu           mit E</w:t>
                  </w:r>
                  <w:r w:rsidRPr="00487F93">
                    <w:rPr>
                      <w:vanish/>
                      <w:color w:val="FF0000"/>
                      <w:szCs w:val="18"/>
                      <w:vertAlign w:val="superscript"/>
                      <w:lang w:val="it-IT"/>
                    </w:rPr>
                    <w:t>0</w:t>
                  </w:r>
                  <w:r w:rsidRPr="00487F93">
                    <w:rPr>
                      <w:vanish/>
                      <w:color w:val="FF0000"/>
                      <w:szCs w:val="18"/>
                      <w:vertAlign w:val="subscript"/>
                      <w:lang w:val="it-IT"/>
                    </w:rPr>
                    <w:t>1</w:t>
                  </w:r>
                  <w:r w:rsidRPr="00487F93">
                    <w:rPr>
                      <w:vanish/>
                      <w:color w:val="FF0000"/>
                      <w:szCs w:val="18"/>
                      <w:lang w:val="it-IT"/>
                    </w:rPr>
                    <w:t xml:space="preserve"> = -0.44 V  (Fe)   resp.    E</w:t>
                  </w:r>
                  <w:r w:rsidRPr="00487F93">
                    <w:rPr>
                      <w:vanish/>
                      <w:color w:val="FF0000"/>
                      <w:szCs w:val="18"/>
                      <w:vertAlign w:val="superscript"/>
                      <w:lang w:val="it-IT"/>
                    </w:rPr>
                    <w:t>0</w:t>
                  </w:r>
                  <w:r w:rsidRPr="00487F93">
                    <w:rPr>
                      <w:vanish/>
                      <w:color w:val="FF0000"/>
                      <w:szCs w:val="18"/>
                      <w:vertAlign w:val="subscript"/>
                      <w:lang w:val="it-IT"/>
                    </w:rPr>
                    <w:t>2</w:t>
                  </w:r>
                  <w:r w:rsidRPr="00487F93">
                    <w:rPr>
                      <w:vanish/>
                      <w:color w:val="FF0000"/>
                      <w:szCs w:val="18"/>
                      <w:lang w:val="it-IT"/>
                    </w:rPr>
                    <w:t xml:space="preserve"> =  0.35 V  (Cu)</w:t>
                  </w:r>
                </w:p>
                <w:p w:rsidR="004D1444" w:rsidRPr="000921A7" w:rsidRDefault="004D1444" w:rsidP="00487F93">
                  <w:pPr>
                    <w:rPr>
                      <w:vanish/>
                      <w:color w:val="FF0000"/>
                      <w:szCs w:val="18"/>
                    </w:rPr>
                  </w:pPr>
                  <w:r w:rsidRPr="000921A7">
                    <w:rPr>
                      <w:vanish/>
                      <w:color w:val="FF0000"/>
                      <w:szCs w:val="18"/>
                    </w:rPr>
                    <w:t xml:space="preserve">Achtung … irgendwas ist faul ….?????????  Spannung nicht 1.1 volt …. </w:t>
                  </w:r>
                  <w:r>
                    <w:rPr>
                      <w:vanish/>
                      <w:color w:val="FF0000"/>
                      <w:szCs w:val="18"/>
                    </w:rPr>
                    <w:t>?????????+++</w:t>
                  </w:r>
                </w:p>
              </w:txbxContent>
            </v:textbox>
            <w10:wrap type="square"/>
          </v:shape>
        </w:pict>
      </w:r>
      <w:r w:rsidR="00090FB2">
        <w:rPr>
          <w:rStyle w:val="text12z"/>
        </w:rPr>
        <w:t xml:space="preserve">Siehe dazu auch die </w:t>
      </w:r>
      <w:r w:rsidR="00433663">
        <w:rPr>
          <w:rStyle w:val="text12z"/>
        </w:rPr>
        <w:t xml:space="preserve">frühere </w:t>
      </w:r>
      <w:r w:rsidR="00090FB2">
        <w:rPr>
          <w:rStyle w:val="text12z"/>
        </w:rPr>
        <w:t>Aufgabe</w:t>
      </w:r>
      <w:r w:rsidR="001768F0">
        <w:rPr>
          <w:rStyle w:val="text12z"/>
        </w:rPr>
        <w:t>:</w:t>
      </w:r>
    </w:p>
    <w:p w:rsidR="00433663" w:rsidRDefault="00433663" w:rsidP="004C4BAB">
      <w:pPr>
        <w:ind w:right="-2"/>
        <w:rPr>
          <w:rStyle w:val="text12z"/>
        </w:rPr>
      </w:pPr>
    </w:p>
    <w:p w:rsidR="000E242D" w:rsidRPr="00487F93" w:rsidRDefault="000E242D" w:rsidP="004C4BAB">
      <w:pPr>
        <w:ind w:right="-2"/>
        <w:rPr>
          <w:vanish/>
        </w:rPr>
      </w:pPr>
    </w:p>
    <w:p w:rsidR="005F1BF3" w:rsidRPr="005F1BF3" w:rsidRDefault="005F1BF3" w:rsidP="004C4BAB">
      <w:pPr>
        <w:ind w:right="-2"/>
      </w:pPr>
      <w:r>
        <w:t xml:space="preserve">Die Berechnung von K lieferte einen Wert von </w:t>
      </w:r>
      <w:r w:rsidRPr="009D2F22">
        <w:rPr>
          <w:vanish/>
        </w:rPr>
        <w:t>K = 5.27 * 10^26</w:t>
      </w:r>
    </w:p>
    <w:p w:rsidR="005F1BF3" w:rsidRDefault="006C348D" w:rsidP="004C4BAB">
      <w:pPr>
        <w:ind w:right="-2"/>
      </w:pPr>
      <w:r>
        <w:t>Die Spannung (siehe oben) liefert einen Wert von 1.10 V</w:t>
      </w:r>
    </w:p>
    <w:p w:rsidR="005F1BF3" w:rsidRDefault="005F1BF3" w:rsidP="004C4BAB">
      <w:pPr>
        <w:ind w:right="-2"/>
      </w:pPr>
    </w:p>
    <w:p w:rsidR="005F1BF3" w:rsidRPr="00016741" w:rsidRDefault="005F1BF3" w:rsidP="004C4BAB">
      <w:pPr>
        <w:ind w:right="-2"/>
      </w:pPr>
    </w:p>
    <w:p w:rsidR="00F3300F" w:rsidRPr="0059045C" w:rsidRDefault="00F3300F" w:rsidP="004C4BAB">
      <w:pPr>
        <w:ind w:right="-2"/>
        <w:rPr>
          <w:rStyle w:val="text12z"/>
        </w:rPr>
      </w:pPr>
      <w:r>
        <w:t>Was besagt nun also das Vorzeichen des Zellpotentials? Es sagt was aus, in welche Richtung sich die Reakt</w:t>
      </w:r>
      <w:r>
        <w:t>i</w:t>
      </w:r>
      <w:r>
        <w:t>on verschiebt um den Glei</w:t>
      </w:r>
      <w:r w:rsidR="00F27DEB">
        <w:t xml:space="preserve">chgewichtszustand zu erreichen. </w:t>
      </w:r>
      <w:r w:rsidR="0059045C" w:rsidRPr="0059045C">
        <w:t xml:space="preserve">Die Tatsache, dass E° </w:t>
      </w:r>
      <w:r w:rsidR="0059045C">
        <w:t>positiv ist</w:t>
      </w:r>
      <w:r w:rsidR="006C348D">
        <w:t xml:space="preserve"> (+ 1.10 V)</w:t>
      </w:r>
      <w:r w:rsidR="0059045C">
        <w:t>, b</w:t>
      </w:r>
      <w:r w:rsidR="0059045C">
        <w:t>e</w:t>
      </w:r>
      <w:r w:rsidR="0059045C">
        <w:t xml:space="preserve">sagt, dass die Reaktion nach rechts abläuft </w:t>
      </w:r>
      <w:r w:rsidR="006C348D">
        <w:t xml:space="preserve">(K &gt; 1) </w:t>
      </w:r>
      <w:r w:rsidR="0059045C">
        <w:t>und als ‚spontan’ bezeichnet werden kann.</w:t>
      </w:r>
    </w:p>
    <w:p w:rsidR="00A175AB" w:rsidRPr="0059045C" w:rsidRDefault="00A175AB" w:rsidP="004C4BAB">
      <w:pPr>
        <w:ind w:right="-2"/>
        <w:rPr>
          <w:rStyle w:val="text12z"/>
        </w:rPr>
      </w:pPr>
    </w:p>
    <w:p w:rsidR="00A175AB" w:rsidRPr="006C348D" w:rsidRDefault="00A175AB" w:rsidP="004C4BAB">
      <w:pPr>
        <w:ind w:right="-2"/>
        <w:rPr>
          <w:rStyle w:val="text12z"/>
        </w:rPr>
      </w:pPr>
    </w:p>
    <w:p w:rsidR="00A175AB" w:rsidRPr="006C348D" w:rsidRDefault="00A175AB" w:rsidP="004C4BAB">
      <w:pPr>
        <w:ind w:right="-2"/>
        <w:rPr>
          <w:rStyle w:val="text12z"/>
        </w:rPr>
      </w:pPr>
    </w:p>
    <w:p w:rsidR="00A175AB" w:rsidRPr="006C348D" w:rsidRDefault="00A175AB" w:rsidP="004C4BAB">
      <w:pPr>
        <w:ind w:right="-2"/>
        <w:rPr>
          <w:rStyle w:val="text12z"/>
        </w:rPr>
      </w:pPr>
    </w:p>
    <w:p w:rsidR="00A175AB" w:rsidRPr="006C348D" w:rsidRDefault="00A175AB" w:rsidP="004C4BAB">
      <w:pPr>
        <w:ind w:right="-2"/>
        <w:rPr>
          <w:rStyle w:val="text12z"/>
        </w:rPr>
      </w:pPr>
    </w:p>
    <w:p w:rsidR="00A175AB" w:rsidRPr="006C348D" w:rsidRDefault="00A175AB" w:rsidP="004C4BAB">
      <w:pPr>
        <w:ind w:right="-2"/>
        <w:rPr>
          <w:rStyle w:val="text12z"/>
        </w:rPr>
      </w:pPr>
    </w:p>
    <w:p w:rsidR="0079454F" w:rsidRPr="006C348D" w:rsidRDefault="0079454F" w:rsidP="004C4BAB">
      <w:pPr>
        <w:ind w:right="-2"/>
        <w:rPr>
          <w:rStyle w:val="text12z"/>
        </w:rPr>
      </w:pPr>
    </w:p>
    <w:p w:rsidR="00612F7E" w:rsidRDefault="00382F8D" w:rsidP="008F01FC">
      <w:pPr>
        <w:ind w:right="-2"/>
        <w:rPr>
          <w:rStyle w:val="text12z"/>
        </w:rPr>
      </w:pPr>
      <w:r w:rsidRPr="006C348D">
        <w:rPr>
          <w:rStyle w:val="text12z"/>
        </w:rPr>
        <w:br w:type="page"/>
      </w:r>
      <w:bookmarkStart w:id="17" w:name="_Toc459459569"/>
      <w:bookmarkStart w:id="18" w:name="_Toc445128240"/>
      <w:bookmarkStart w:id="19" w:name="_Toc31107862"/>
    </w:p>
    <w:p w:rsidR="00612F7E" w:rsidRDefault="00612F7E" w:rsidP="008F01FC">
      <w:pPr>
        <w:ind w:right="-2"/>
        <w:rPr>
          <w:rStyle w:val="text12z"/>
        </w:rPr>
      </w:pPr>
    </w:p>
    <w:p w:rsidR="008D68EF" w:rsidRDefault="008D68EF" w:rsidP="008F01FC">
      <w:pPr>
        <w:ind w:right="-2"/>
      </w:pPr>
      <w:r>
        <w:t>Chem. zu elektr. Energie: Galvanische Elemente</w:t>
      </w:r>
      <w:bookmarkEnd w:id="17"/>
      <w:bookmarkEnd w:id="18"/>
      <w:bookmarkEnd w:id="19"/>
    </w:p>
    <w:p w:rsidR="008D68EF" w:rsidRDefault="008D68EF" w:rsidP="004C4BAB">
      <w:pPr>
        <w:ind w:right="-2"/>
      </w:pPr>
    </w:p>
    <w:p w:rsidR="008D68EF" w:rsidRDefault="00B13386" w:rsidP="004C4BAB">
      <w:pPr>
        <w:ind w:right="-2"/>
      </w:pPr>
      <w:r>
        <w:pict>
          <v:shape id="_x0000_s1709" type="#_x0000_t75" style="position:absolute;left:0;text-align:left;margin-left:397.7pt;margin-top:-1.35pt;width:65.7pt;height:92.3pt;z-index:251635200" o:allowincell="f">
            <v:imagedata r:id="rId107" o:title=""/>
            <w10:anchorlock/>
          </v:shape>
          <o:OLEObject Type="Embed" ProgID="Photoshop.Image.4" ShapeID="_x0000_s1709" DrawAspect="Content" ObjectID="_1572419422" r:id="rId108">
            <o:FieldCodes>\s</o:FieldCodes>
          </o:OLEObject>
        </w:pict>
      </w:r>
      <w:r w:rsidR="00027D6C">
        <w:rPr>
          <w:noProof/>
          <w:lang w:val="de-CH" w:eastAsia="de-CH"/>
        </w:rPr>
        <w:drawing>
          <wp:anchor distT="0" distB="0" distL="114300" distR="114300" simplePos="0" relativeHeight="251631104" behindDoc="0" locked="1" layoutInCell="0" allowOverlap="1">
            <wp:simplePos x="0" y="0"/>
            <wp:positionH relativeFrom="column">
              <wp:posOffset>5050790</wp:posOffset>
            </wp:positionH>
            <wp:positionV relativeFrom="paragraph">
              <wp:posOffset>1245870</wp:posOffset>
            </wp:positionV>
            <wp:extent cx="839470" cy="1172210"/>
            <wp:effectExtent l="19050" t="0" r="0" b="0"/>
            <wp:wrapNone/>
            <wp:docPr id="679" name="Bild 679" descr="V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Volta"/>
                    <pic:cNvPicPr>
                      <a:picLocks noChangeAspect="1" noChangeArrowheads="1"/>
                    </pic:cNvPicPr>
                  </pic:nvPicPr>
                  <pic:blipFill>
                    <a:blip r:embed="rId109" cstate="print"/>
                    <a:srcRect/>
                    <a:stretch>
                      <a:fillRect/>
                    </a:stretch>
                  </pic:blipFill>
                  <pic:spPr bwMode="auto">
                    <a:xfrm>
                      <a:off x="0" y="0"/>
                      <a:ext cx="839470" cy="1172210"/>
                    </a:xfrm>
                    <a:prstGeom prst="rect">
                      <a:avLst/>
                    </a:prstGeom>
                    <a:noFill/>
                    <a:ln w="9525">
                      <a:noFill/>
                      <a:miter lim="800000"/>
                      <a:headEnd/>
                      <a:tailEnd/>
                    </a:ln>
                  </pic:spPr>
                </pic:pic>
              </a:graphicData>
            </a:graphic>
          </wp:anchor>
        </w:drawing>
      </w:r>
      <w:r>
        <w:pict>
          <v:shape id="_x0000_s1544" type="#_x0000_t75" style="position:absolute;left:0;text-align:left;margin-left:362.2pt;margin-top:47.25pt;width:28.4pt;height:28.3pt;z-index:251622912;mso-position-horizontal-relative:text;mso-position-vertical-relative:text" o:allowincell="f">
            <v:imagedata r:id="rId110" o:title=""/>
            <w10:anchorlock/>
          </v:shape>
          <o:OLEObject Type="Embed" ProgID="CorelDraw.Graphic.8" ShapeID="_x0000_s1544" DrawAspect="Content" ObjectID="_1572419423" r:id="rId111"/>
        </w:pict>
      </w:r>
      <w:r w:rsidR="008D68EF">
        <w:t>Die Geschichte der Elektrochemie, also der Umwandlung von chemischer in elektrische Energie beginnt mit dem in Bologna beheimateten Anatom Luigi Galvani. 1786 machte er eine erstaunliche Entdeckung. Frisch präparierte Froschschenkel zuckten zusammen, wenn er den Messinghaken, an dem der Froschschenkel befestigt war, an ein Eisendrahtgitter hing. Die experimentelle Verfolgung dieses Phänomens zeigte, dass das Zucken nur bei der Kombination von verschiedenen Metallen einsetzte. Galvani postulierte eine neue Form von Elektrizität "tierische Elektrizität", ohne zu wissen, dass er eigentlich die erste Batterie en</w:t>
      </w:r>
      <w:r w:rsidR="008D68EF">
        <w:t>t</w:t>
      </w:r>
      <w:r w:rsidR="008D68EF">
        <w:t>deckt hatte. Erst der Physiker Alessando Volta konnte zeigen, dass die Elektrizität nicht vom Froschsche</w:t>
      </w:r>
      <w:r w:rsidR="008D68EF">
        <w:t>n</w:t>
      </w:r>
      <w:r w:rsidR="008D68EF">
        <w:t>kel, sondern vom Metall ausging. Volta war nun in der Lage den Chemikern ein ganz neues Produkt in die Hand zu geben, eine Batterie, die kontinuierlich hohe Ströme abgeben konnte. Er entwickelte dazu die nach ihm benannte Volta'sche Säule, eine Biege von Kupfer- und Zinkplatten, die durch in Schwefelsäure g</w:t>
      </w:r>
      <w:r w:rsidR="008D68EF">
        <w:t>e</w:t>
      </w:r>
      <w:r w:rsidR="008D68EF">
        <w:t>tränkte Filzplatten getrennt wurden. Mit Hilfe der Säule wurden 1807 von Humphry Davy in England die Elemente Kalium und Natrium entdeckt.</w:t>
      </w:r>
    </w:p>
    <w:p w:rsidR="008D68EF" w:rsidRDefault="00027D6C" w:rsidP="004C4BAB">
      <w:pPr>
        <w:ind w:right="-2"/>
      </w:pPr>
      <w:r>
        <w:rPr>
          <w:noProof/>
          <w:lang w:val="de-CH" w:eastAsia="de-CH"/>
        </w:rPr>
        <w:drawing>
          <wp:anchor distT="0" distB="0" distL="114300" distR="114300" simplePos="0" relativeHeight="251763200" behindDoc="0" locked="0" layoutInCell="1" allowOverlap="1">
            <wp:simplePos x="0" y="0"/>
            <wp:positionH relativeFrom="column">
              <wp:posOffset>5006975</wp:posOffset>
            </wp:positionH>
            <wp:positionV relativeFrom="paragraph">
              <wp:posOffset>143510</wp:posOffset>
            </wp:positionV>
            <wp:extent cx="838835" cy="1466215"/>
            <wp:effectExtent l="19050" t="0" r="0" b="0"/>
            <wp:wrapSquare wrapText="bothSides"/>
            <wp:docPr id="1557" name="Bild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12"/>
                    <a:srcRect/>
                    <a:stretch>
                      <a:fillRect/>
                    </a:stretch>
                  </pic:blipFill>
                  <pic:spPr bwMode="auto">
                    <a:xfrm>
                      <a:off x="0" y="0"/>
                      <a:ext cx="838835" cy="1466215"/>
                    </a:xfrm>
                    <a:prstGeom prst="rect">
                      <a:avLst/>
                    </a:prstGeom>
                    <a:noFill/>
                    <a:ln w="9525">
                      <a:noFill/>
                      <a:miter lim="800000"/>
                      <a:headEnd/>
                      <a:tailEnd/>
                    </a:ln>
                  </pic:spPr>
                </pic:pic>
              </a:graphicData>
            </a:graphic>
          </wp:anchor>
        </w:drawing>
      </w:r>
    </w:p>
    <w:p w:rsidR="008D68EF" w:rsidRDefault="00B13386" w:rsidP="004C4BAB">
      <w:pPr>
        <w:ind w:right="-2"/>
      </w:pPr>
      <w:r>
        <w:pict>
          <v:shape id="_x0000_s1547" type="#_x0000_t202" style="position:absolute;left:0;text-align:left;margin-left:56.9pt;margin-top:109.3pt;width:198.8pt;height:21.6pt;z-index:251624960" o:allowincell="f" filled="f" stroked="f">
            <v:textbox style="mso-next-textbox:#_x0000_s1547">
              <w:txbxContent>
                <w:p w:rsidR="004D1444" w:rsidRDefault="004D1444">
                  <w:pPr>
                    <w:pStyle w:val="Textkrper2"/>
                  </w:pPr>
                  <w:r>
                    <w:t>schwarzer Niederschlag von Cu auf Zn</w:t>
                  </w:r>
                </w:p>
                <w:p w:rsidR="004D1444" w:rsidRDefault="004D1444">
                  <w:pPr>
                    <w:rPr>
                      <w:vanish/>
                      <w:color w:val="FF0000"/>
                    </w:rPr>
                  </w:pPr>
                </w:p>
              </w:txbxContent>
            </v:textbox>
          </v:shape>
        </w:pict>
      </w:r>
    </w:p>
    <w:p w:rsidR="008D68EF" w:rsidRDefault="008D68EF" w:rsidP="004C4BAB">
      <w:pPr>
        <w:ind w:right="-2"/>
      </w:pPr>
    </w:p>
    <w:p w:rsidR="008D68EF" w:rsidRDefault="008D68EF" w:rsidP="004C4BAB">
      <w:pPr>
        <w:pStyle w:val="berschrift3"/>
        <w:ind w:right="-2"/>
      </w:pPr>
      <w:bookmarkStart w:id="20" w:name="_Toc445128242"/>
      <w:bookmarkStart w:id="21" w:name="_Toc31107863"/>
      <w:r>
        <w:t>Galvanische Elemente</w:t>
      </w:r>
      <w:bookmarkEnd w:id="20"/>
      <w:bookmarkEnd w:id="21"/>
    </w:p>
    <w:p w:rsidR="008D68EF" w:rsidRDefault="008D68EF" w:rsidP="004C4BAB">
      <w:pPr>
        <w:pStyle w:val="Beschriftung"/>
        <w:ind w:right="-2"/>
      </w:pPr>
      <w:bookmarkStart w:id="22" w:name="_Toc445128241"/>
      <w:bookmarkStart w:id="23" w:name="_Toc31107864"/>
      <w:r>
        <w:t>Daniell-Element</w:t>
      </w:r>
      <w:bookmarkEnd w:id="22"/>
      <w:bookmarkEnd w:id="23"/>
    </w:p>
    <w:p w:rsidR="008D68EF" w:rsidRDefault="00B13386" w:rsidP="004C4BAB">
      <w:pPr>
        <w:ind w:right="-2"/>
      </w:pPr>
      <w:r>
        <w:pict>
          <v:shape id="_x0000_s1546" type="#_x0000_t75" style="position:absolute;left:0;text-align:left;margin-left:.1pt;margin-top:6.15pt;width:46.05pt;height:31.4pt;z-index:-251692544;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1546" DrawAspect="Content" ObjectID="_1572419424" r:id="rId113"/>
        </w:pict>
      </w:r>
      <w:r w:rsidR="008D68EF">
        <w:t>Vorversuch:</w:t>
      </w:r>
    </w:p>
    <w:p w:rsidR="008D68EF" w:rsidRDefault="008D68EF" w:rsidP="004C4BAB">
      <w:pPr>
        <w:ind w:right="-2"/>
      </w:pPr>
      <w:r>
        <w:t>Zinkblech in einer CuSO</w:t>
      </w:r>
      <w:r>
        <w:rPr>
          <w:position w:val="-6"/>
          <w:sz w:val="14"/>
        </w:rPr>
        <w:t>4</w:t>
      </w:r>
      <w:r>
        <w:t>-Lösung</w:t>
      </w:r>
    </w:p>
    <w:p w:rsidR="008D68EF" w:rsidRDefault="008D68EF" w:rsidP="004C4BAB">
      <w:pPr>
        <w:ind w:right="-2"/>
      </w:pPr>
    </w:p>
    <w:p w:rsidR="008D68EF" w:rsidRDefault="00B13386" w:rsidP="004C4BAB">
      <w:pPr>
        <w:ind w:right="-2"/>
      </w:pPr>
      <w:r>
        <w:pict>
          <v:shape id="_x0000_s1548" type="#_x0000_t202" style="position:absolute;left:0;text-align:left;margin-left:56.9pt;margin-top:22.9pt;width:170.4pt;height:21.6pt;z-index:251625984" o:allowincell="f" filled="f" stroked="f">
            <v:textbox style="mso-next-textbox:#_x0000_s1548">
              <w:txbxContent>
                <w:p w:rsidR="004D1444" w:rsidRDefault="004D1444">
                  <w:pPr>
                    <w:pStyle w:val="Textkrper2"/>
                    <w:rPr>
                      <w:lang w:val="en-US"/>
                    </w:rPr>
                  </w:pPr>
                  <w:r>
                    <w:rPr>
                      <w:lang w:val="en-US"/>
                    </w:rPr>
                    <w:t>Zn(s) + Cu</w:t>
                  </w:r>
                  <w:r>
                    <w:rPr>
                      <w:position w:val="6"/>
                      <w:sz w:val="14"/>
                      <w:lang w:val="en-US"/>
                    </w:rPr>
                    <w:t>2+</w:t>
                  </w:r>
                  <w:r>
                    <w:rPr>
                      <w:lang w:val="en-US"/>
                    </w:rPr>
                    <w:t xml:space="preserve">(aq) </w:t>
                  </w:r>
                  <w:r>
                    <w:sym w:font="Symbol" w:char="F0AE"/>
                  </w:r>
                  <w:r>
                    <w:rPr>
                      <w:lang w:val="en-US"/>
                    </w:rPr>
                    <w:t xml:space="preserve"> Zn</w:t>
                  </w:r>
                  <w:r>
                    <w:rPr>
                      <w:position w:val="6"/>
                      <w:sz w:val="14"/>
                      <w:lang w:val="en-US"/>
                    </w:rPr>
                    <w:t>2+</w:t>
                  </w:r>
                  <w:r>
                    <w:rPr>
                      <w:lang w:val="en-US"/>
                    </w:rPr>
                    <w:t xml:space="preserve">(aq) + Cu(s) </w:t>
                  </w:r>
                </w:p>
                <w:p w:rsidR="004D1444" w:rsidRDefault="004D1444">
                  <w:pPr>
                    <w:rPr>
                      <w:vanish/>
                      <w:color w:val="FF0000"/>
                      <w:lang w:val="en-US"/>
                    </w:rPr>
                  </w:pPr>
                </w:p>
              </w:txbxContent>
            </v:textbox>
            <w10:anchorlock/>
          </v:shape>
        </w:pict>
      </w:r>
      <w:r w:rsidR="008D68EF">
        <w:t>Beobachtung</w:t>
      </w:r>
    </w:p>
    <w:p w:rsidR="008D68EF" w:rsidRDefault="008D68EF" w:rsidP="004C4BAB">
      <w:pPr>
        <w:ind w:right="-2"/>
      </w:pPr>
    </w:p>
    <w:p w:rsidR="008D68EF" w:rsidRDefault="008D68EF" w:rsidP="004C4BAB">
      <w:pPr>
        <w:ind w:right="-2"/>
      </w:pPr>
      <w:r>
        <w:t>Reaktion</w:t>
      </w:r>
    </w:p>
    <w:p w:rsidR="008D68EF" w:rsidRDefault="008D68EF" w:rsidP="004C4BAB">
      <w:pPr>
        <w:ind w:right="-2"/>
      </w:pPr>
    </w:p>
    <w:p w:rsidR="008D68EF" w:rsidRDefault="008D68EF" w:rsidP="004C4BAB">
      <w:pPr>
        <w:ind w:right="-2"/>
      </w:pPr>
    </w:p>
    <w:p w:rsidR="008D68EF" w:rsidRDefault="008D68EF" w:rsidP="004C4BAB">
      <w:pPr>
        <w:ind w:right="-2"/>
      </w:pPr>
      <w:r>
        <w:t>Die Reaktion läuft offensichtlich freiwillig ab. Die Energie dieser Reaktion geht als Wärme verloren.</w:t>
      </w:r>
    </w:p>
    <w:p w:rsidR="008D68EF" w:rsidRDefault="00B13386" w:rsidP="004C4BAB">
      <w:pPr>
        <w:ind w:right="-2"/>
      </w:pPr>
      <w:r>
        <w:pict>
          <v:shape id="_x0000_s1549" type="#_x0000_t202" style="position:absolute;left:0;text-align:left;margin-left:340.75pt;margin-top:68.5pt;width:170.4pt;height:71pt;z-index:251627008" o:allowincell="f" filled="f" stroked="f">
            <v:textbox style="mso-next-textbox:#_x0000_s1549">
              <w:txbxContent>
                <w:p w:rsidR="004D1444" w:rsidRDefault="004D1444">
                  <w:pPr>
                    <w:pStyle w:val="Textkrper2"/>
                  </w:pPr>
                  <w:r>
                    <w:t xml:space="preserve">Membranvorgänge: Sulfat und Zinkionen gehen in die andere Halbzelle über. Aber nicht Cu-Ionen in die Zinkhalbzelle, die das System zum Abstürzen brächten. Raffiniert. </w:t>
                  </w:r>
                </w:p>
                <w:p w:rsidR="004D1444" w:rsidRDefault="004D1444">
                  <w:pPr>
                    <w:rPr>
                      <w:vanish/>
                      <w:color w:val="FF0000"/>
                    </w:rPr>
                  </w:pPr>
                </w:p>
              </w:txbxContent>
            </v:textbox>
            <w10:anchorlock/>
          </v:shape>
        </w:pict>
      </w:r>
      <w:r w:rsidR="008D68EF">
        <w:t>Das Ziel des Daniell-Elements ist es, diese Enthalpie als elektrische Energie nutzbar zu machen. Dies wird durch eine Trennung der Oxidationsvorgänge und Reduktionsvorgänge erreicht. Dabei werden die Elektr</w:t>
      </w:r>
      <w:r w:rsidR="008D68EF">
        <w:t>o</w:t>
      </w:r>
      <w:r w:rsidR="008D68EF">
        <w:t>nen gezwungen den Weg über einen metallischen Draht zu nehmen, was landläufig als "Strom" bezeichnet wird.</w:t>
      </w:r>
    </w:p>
    <w:p w:rsidR="008D68EF" w:rsidRDefault="00B13386" w:rsidP="004C4BAB">
      <w:pPr>
        <w:ind w:right="-2"/>
      </w:pPr>
      <w:r>
        <w:rPr>
          <w:noProof/>
          <w:sz w:val="20"/>
        </w:rPr>
        <w:pict>
          <v:group id="_x0000_s2367" style="position:absolute;left:0;text-align:left;margin-left:35.6pt;margin-top:11.25pt;width:305.3pt;height:213.3pt;z-index:251690496" coordorigin="2130,11237" coordsize="6106,4266">
            <v:group id="_x0000_s1552" style="position:absolute;left:2130;top:11237;width:5964;height:3886" coordorigin="1278,9798" coordsize="9372,6106">
              <v:group id="_x0000_s1553" style="position:absolute;left:1278;top:9940;width:9372;height:5964" coordorigin="1278,9940" coordsize="9372,5964">
                <v:shape id="_x0000_s1554" style="position:absolute;left:1278;top:10082;width:9372;height:5822" coordsize="9372,5822" path="m,142l,5822r9372,l9372,e" filled="f">
                  <v:path arrowok="t"/>
                </v:shape>
                <v:line id="_x0000_s1555" style="position:absolute" from="1278,10934" to="10650,10934"/>
                <v:rect id="_x0000_s1556" style="position:absolute;left:2272;top:11644;width:852;height:1704"/>
                <v:rect id="_x0000_s1557" style="position:absolute;left:8094;top:11644;width:852;height:1704"/>
                <v:line id="_x0000_s1558" style="position:absolute;flip:y" from="2556,10224" to="2556,11644"/>
                <v:line id="_x0000_s1559" style="position:absolute" from="2556,10224" to="5538,10224"/>
                <v:line id="_x0000_s1560" style="position:absolute;flip:y" from="8520,10224" to="8520,11644"/>
                <v:line id="_x0000_s1561" style="position:absolute;flip:x" from="5822,10224" to="8520,10224"/>
                <v:line id="_x0000_s1562" style="position:absolute" from="5538,10082" to="5538,10366"/>
                <v:line id="_x0000_s1563" style="position:absolute" from="5822,9940" to="5822,10508"/>
              </v:group>
              <v:line id="_x0000_s1564" style="position:absolute" from="5680,10792" to="5680,15901" strokecolor="silver" strokeweight="6pt"/>
              <v:oval id="_x0000_s1565" style="position:absolute;left:5254;top:9798;width:852;height:852"/>
              <v:line id="_x0000_s1566" style="position:absolute;rotation:12093161fd;flip:x" from="5486,10052" to="5770,10478">
                <v:stroke endarrow="block"/>
              </v:line>
            </v:group>
            <v:line id="_x0000_s1567" style="position:absolute;flip:x" from="2698,13509" to="2982,14077">
              <v:stroke endarrow="block"/>
            </v:line>
            <v:line id="_x0000_s1568" style="position:absolute;flip:y" from="2982,13083" to="2982,13509">
              <v:stroke endarrow="block"/>
            </v:line>
            <v:line id="_x0000_s1569" style="position:absolute" from="6674,13083" to="6674,13509">
              <v:stroke endarrow="block"/>
            </v:line>
            <v:line id="_x0000_s1570" style="position:absolute;flip:x y" from="6674,13509" to="7100,13935">
              <v:stroke endarrow="block"/>
            </v:line>
            <v:line id="_x0000_s1572" style="position:absolute" from="5538,11663" to="6106,11663">
              <v:stroke endarrow="block"/>
            </v:line>
            <v:shape id="_x0000_s1573" type="#_x0000_t202" style="position:absolute;left:2840;top:14503;width:1846;height:432" filled="f" stroked="f">
              <v:textbox style="mso-next-textbox:#_x0000_s1573">
                <w:txbxContent>
                  <w:p w:rsidR="004D1444" w:rsidRDefault="004D1444">
                    <w:pPr>
                      <w:pStyle w:val="Textkrper2"/>
                    </w:pPr>
                    <w:r>
                      <w:t>Zn</w:t>
                    </w:r>
                    <w:r>
                      <w:rPr>
                        <w:position w:val="6"/>
                        <w:sz w:val="14"/>
                      </w:rPr>
                      <w:t>2+</w:t>
                    </w:r>
                    <w:r>
                      <w:t>, SO</w:t>
                    </w:r>
                    <w:r>
                      <w:rPr>
                        <w:position w:val="-6"/>
                        <w:sz w:val="14"/>
                      </w:rPr>
                      <w:t>4</w:t>
                    </w:r>
                    <w:r>
                      <w:rPr>
                        <w:position w:val="6"/>
                        <w:sz w:val="14"/>
                      </w:rPr>
                      <w:t>2-</w:t>
                    </w:r>
                    <w:r>
                      <w:t>, H</w:t>
                    </w:r>
                    <w:r>
                      <w:rPr>
                        <w:position w:val="-6"/>
                        <w:sz w:val="14"/>
                      </w:rPr>
                      <w:t>2</w:t>
                    </w:r>
                    <w:r>
                      <w:t>O</w:t>
                    </w:r>
                  </w:p>
                  <w:p w:rsidR="004D1444" w:rsidRDefault="004D1444">
                    <w:pPr>
                      <w:rPr>
                        <w:vanish/>
                        <w:color w:val="FF0000"/>
                      </w:rPr>
                    </w:pPr>
                  </w:p>
                </w:txbxContent>
              </v:textbox>
            </v:shape>
            <v:shape id="_x0000_s1574" type="#_x0000_t202" style="position:absolute;left:4970;top:14503;width:1846;height:432" filled="f" stroked="f">
              <v:textbox style="mso-next-textbox:#_x0000_s1574">
                <w:txbxContent>
                  <w:p w:rsidR="004D1444" w:rsidRDefault="004D1444">
                    <w:pPr>
                      <w:pStyle w:val="Textkrper2"/>
                    </w:pPr>
                    <w:r>
                      <w:t>Cu</w:t>
                    </w:r>
                    <w:r>
                      <w:rPr>
                        <w:position w:val="6"/>
                        <w:sz w:val="14"/>
                      </w:rPr>
                      <w:t>2+</w:t>
                    </w:r>
                    <w:r>
                      <w:t>, SO</w:t>
                    </w:r>
                    <w:r>
                      <w:rPr>
                        <w:position w:val="-6"/>
                        <w:sz w:val="14"/>
                      </w:rPr>
                      <w:t>4</w:t>
                    </w:r>
                    <w:r>
                      <w:rPr>
                        <w:position w:val="6"/>
                        <w:sz w:val="14"/>
                      </w:rPr>
                      <w:t>2-</w:t>
                    </w:r>
                    <w:r>
                      <w:t>, H</w:t>
                    </w:r>
                    <w:r>
                      <w:rPr>
                        <w:position w:val="-6"/>
                        <w:sz w:val="14"/>
                      </w:rPr>
                      <w:t>2</w:t>
                    </w:r>
                    <w:r>
                      <w:t>O</w:t>
                    </w:r>
                  </w:p>
                  <w:p w:rsidR="004D1444" w:rsidRDefault="004D1444">
                    <w:pPr>
                      <w:rPr>
                        <w:vanish/>
                        <w:color w:val="FF0000"/>
                      </w:rPr>
                    </w:pPr>
                  </w:p>
                </w:txbxContent>
              </v:textbox>
            </v:shape>
            <v:shape id="_x0000_s1575" type="#_x0000_t202" style="position:absolute;left:2130;top:15071;width:1562;height:432" filled="f" stroked="f">
              <v:textbox style="mso-next-textbox:#_x0000_s1575">
                <w:txbxContent>
                  <w:p w:rsidR="004D1444" w:rsidRDefault="004D1444">
                    <w:pPr>
                      <w:pStyle w:val="Textkrper2"/>
                    </w:pPr>
                    <w:r>
                      <w:t>Zink-Halbzelle</w:t>
                    </w:r>
                  </w:p>
                  <w:p w:rsidR="004D1444" w:rsidRDefault="004D1444">
                    <w:pPr>
                      <w:rPr>
                        <w:vanish/>
                        <w:color w:val="FF0000"/>
                      </w:rPr>
                    </w:pPr>
                  </w:p>
                </w:txbxContent>
              </v:textbox>
            </v:shape>
            <v:shape id="_x0000_s1576" type="#_x0000_t202" style="position:absolute;left:6248;top:15071;width:1988;height:432" filled="f" stroked="f">
              <v:textbox style="mso-next-textbox:#_x0000_s1576">
                <w:txbxContent>
                  <w:p w:rsidR="004D1444" w:rsidRDefault="004D1444">
                    <w:pPr>
                      <w:pStyle w:val="Textkrper2"/>
                    </w:pPr>
                    <w:r>
                      <w:t>Kupfer-Halbzelle</w:t>
                    </w:r>
                  </w:p>
                  <w:p w:rsidR="004D1444" w:rsidRDefault="004D1444">
                    <w:pPr>
                      <w:rPr>
                        <w:vanish/>
                        <w:color w:val="FF0000"/>
                      </w:rPr>
                    </w:pPr>
                  </w:p>
                </w:txbxContent>
              </v:textbox>
            </v:shape>
            <v:shape id="_x0000_s1577" type="#_x0000_t202" style="position:absolute;left:4402;top:15071;width:1136;height:432" filled="f" stroked="f">
              <v:textbox style="mso-next-textbox:#_x0000_s1577">
                <w:txbxContent>
                  <w:p w:rsidR="004D1444" w:rsidRDefault="004D1444">
                    <w:pPr>
                      <w:pStyle w:val="Textkrper2"/>
                    </w:pPr>
                    <w:r>
                      <w:t>Membran</w:t>
                    </w:r>
                  </w:p>
                  <w:p w:rsidR="004D1444" w:rsidRDefault="004D1444">
                    <w:pPr>
                      <w:rPr>
                        <w:vanish/>
                        <w:color w:val="FF0000"/>
                      </w:rPr>
                    </w:pPr>
                  </w:p>
                </w:txbxContent>
              </v:textbox>
            </v:shape>
            <v:shape id="_x0000_s1578" type="#_x0000_t202" style="position:absolute;left:2698;top:12657;width:710;height:432" filled="f" stroked="f">
              <v:textbox style="mso-next-textbox:#_x0000_s1578">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579" type="#_x0000_t202" style="position:absolute;left:2877;top:11448;width:710;height:432" filled="f" stroked="f">
              <v:textbox style="mso-next-textbox:#_x0000_s1579">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580" type="#_x0000_t202" style="position:absolute;left:5089;top:11428;width:710;height:432" filled="f" stroked="f">
              <v:textbox style="mso-next-textbox:#_x0000_s1580">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581" type="#_x0000_t202" style="position:absolute;left:6390;top:12515;width:710;height:432" filled="f" stroked="f">
              <v:textbox style="mso-next-textbox:#_x0000_s1581">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582" type="#_x0000_t202" style="position:absolute;left:2839;top:13165;width:568;height:432" filled="f" stroked="f">
              <v:textbox style="mso-next-textbox:#_x0000_s1582">
                <w:txbxContent>
                  <w:p w:rsidR="004D1444" w:rsidRDefault="004D1444">
                    <w:pPr>
                      <w:pStyle w:val="Textkrper2"/>
                    </w:pPr>
                    <w:r>
                      <w:t>Zn</w:t>
                    </w:r>
                  </w:p>
                  <w:p w:rsidR="004D1444" w:rsidRDefault="004D1444">
                    <w:pPr>
                      <w:rPr>
                        <w:vanish/>
                        <w:color w:val="FF0000"/>
                      </w:rPr>
                    </w:pPr>
                  </w:p>
                </w:txbxContent>
              </v:textbox>
            </v:shape>
            <v:shape id="_x0000_s1583" type="#_x0000_t202" style="position:absolute;left:6543;top:12895;width:568;height:432" filled="f" stroked="f">
              <v:textbox style="mso-next-textbox:#_x0000_s1583">
                <w:txbxContent>
                  <w:p w:rsidR="004D1444" w:rsidRDefault="004D1444">
                    <w:pPr>
                      <w:pStyle w:val="Textkrper2"/>
                    </w:pPr>
                    <w:r>
                      <w:t>Cu</w:t>
                    </w:r>
                  </w:p>
                  <w:p w:rsidR="004D1444" w:rsidRDefault="004D1444">
                    <w:pPr>
                      <w:rPr>
                        <w:vanish/>
                        <w:color w:val="FF0000"/>
                      </w:rPr>
                    </w:pPr>
                  </w:p>
                </w:txbxContent>
              </v:textbox>
            </v:shape>
            <v:shape id="_x0000_s1584" type="#_x0000_t202" style="position:absolute;left:7065;top:13824;width:745;height:432" filled="f" stroked="f">
              <v:textbox style="mso-next-textbox:#_x0000_s1584">
                <w:txbxContent>
                  <w:p w:rsidR="004D1444" w:rsidRDefault="004D1444">
                    <w:pPr>
                      <w:pStyle w:val="Textkrper2"/>
                    </w:pPr>
                    <w:r>
                      <w:t>Cu</w:t>
                    </w:r>
                    <w:r>
                      <w:rPr>
                        <w:position w:val="6"/>
                        <w:sz w:val="14"/>
                      </w:rPr>
                      <w:t>2+</w:t>
                    </w:r>
                  </w:p>
                  <w:p w:rsidR="004D1444" w:rsidRDefault="004D1444">
                    <w:pPr>
                      <w:rPr>
                        <w:vanish/>
                        <w:color w:val="FF0000"/>
                      </w:rPr>
                    </w:pPr>
                  </w:p>
                </w:txbxContent>
              </v:textbox>
            </v:shape>
            <v:shape id="_x0000_s1585" type="#_x0000_t202" style="position:absolute;left:2272;top:14077;width:745;height:432" filled="f" stroked="f">
              <v:textbox style="mso-next-textbox:#_x0000_s1585">
                <w:txbxContent>
                  <w:p w:rsidR="004D1444" w:rsidRDefault="004D1444">
                    <w:pPr>
                      <w:pStyle w:val="Textkrper2"/>
                    </w:pPr>
                    <w:r>
                      <w:t>Zn</w:t>
                    </w:r>
                    <w:r>
                      <w:rPr>
                        <w:position w:val="6"/>
                        <w:sz w:val="14"/>
                      </w:rPr>
                      <w:t>2+</w:t>
                    </w:r>
                  </w:p>
                  <w:p w:rsidR="004D1444" w:rsidRDefault="004D1444">
                    <w:pPr>
                      <w:rPr>
                        <w:vanish/>
                        <w:color w:val="FF0000"/>
                      </w:rPr>
                    </w:pPr>
                  </w:p>
                </w:txbxContent>
              </v:textbox>
            </v:shape>
            <v:line id="_x0000_s1586" style="position:absolute" from="4544,13935" to="5396,13935">
              <v:stroke endarrow="block"/>
            </v:line>
            <v:line id="_x0000_s1587" style="position:absolute;flip:x" from="4544,13083" to="5396,13083">
              <v:stroke endarrow="block"/>
            </v:line>
            <v:shape id="_x0000_s1588" type="#_x0000_t202" style="position:absolute;left:5346;top:12834;width:852;height:432" filled="f" stroked="f">
              <v:textbox style="mso-next-textbox:#_x0000_s1588">
                <w:txbxContent>
                  <w:p w:rsidR="004D1444" w:rsidRDefault="004D1444">
                    <w:pPr>
                      <w:pStyle w:val="Textkrper2"/>
                    </w:pPr>
                    <w:r>
                      <w:t>SO</w:t>
                    </w:r>
                    <w:r>
                      <w:rPr>
                        <w:position w:val="-6"/>
                        <w:sz w:val="14"/>
                      </w:rPr>
                      <w:t>4</w:t>
                    </w:r>
                    <w:r>
                      <w:rPr>
                        <w:position w:val="6"/>
                        <w:sz w:val="14"/>
                      </w:rPr>
                      <w:t>2-</w:t>
                    </w:r>
                  </w:p>
                  <w:p w:rsidR="004D1444" w:rsidRDefault="004D1444">
                    <w:pPr>
                      <w:rPr>
                        <w:vanish/>
                        <w:color w:val="FF0000"/>
                      </w:rPr>
                    </w:pPr>
                  </w:p>
                </w:txbxContent>
              </v:textbox>
            </v:shape>
            <v:shape id="_x0000_s1589" type="#_x0000_t202" style="position:absolute;left:3960;top:13677;width:745;height:432" filled="f" stroked="f">
              <v:textbox style="mso-next-textbox:#_x0000_s1589">
                <w:txbxContent>
                  <w:p w:rsidR="004D1444" w:rsidRDefault="004D1444">
                    <w:pPr>
                      <w:pStyle w:val="Textkrper2"/>
                    </w:pPr>
                    <w:r>
                      <w:t>Zn</w:t>
                    </w:r>
                    <w:r>
                      <w:rPr>
                        <w:position w:val="6"/>
                        <w:sz w:val="14"/>
                      </w:rPr>
                      <w:t>2+</w:t>
                    </w:r>
                  </w:p>
                  <w:p w:rsidR="004D1444" w:rsidRDefault="004D1444">
                    <w:pPr>
                      <w:rPr>
                        <w:vanish/>
                        <w:color w:val="FF0000"/>
                      </w:rPr>
                    </w:pPr>
                  </w:p>
                </w:txbxContent>
              </v:textbox>
            </v:shape>
            <v:shape id="_x0000_s1590" type="#_x0000_t202" style="position:absolute;left:2272;top:11947;width:568;height:568" filled="f" stroked="f">
              <v:textbox style="mso-next-textbox:#_x0000_s1590">
                <w:txbxContent>
                  <w:p w:rsidR="004D1444" w:rsidRDefault="004D1444">
                    <w:pPr>
                      <w:pStyle w:val="Textkrper2"/>
                      <w:rPr>
                        <w:sz w:val="22"/>
                      </w:rPr>
                    </w:pPr>
                    <w:r>
                      <w:rPr>
                        <w:sz w:val="22"/>
                      </w:rPr>
                      <w:t xml:space="preserve">- </w:t>
                    </w:r>
                  </w:p>
                  <w:p w:rsidR="004D1444" w:rsidRDefault="004D1444">
                    <w:pPr>
                      <w:rPr>
                        <w:vanish/>
                        <w:color w:val="FF0000"/>
                      </w:rPr>
                    </w:pPr>
                  </w:p>
                </w:txbxContent>
              </v:textbox>
            </v:shape>
            <v:shape id="_x0000_s1591" type="#_x0000_t202" style="position:absolute;left:7242;top:11947;width:568;height:568" filled="f" stroked="f">
              <v:textbox style="mso-next-textbox:#_x0000_s1591">
                <w:txbxContent>
                  <w:p w:rsidR="004D1444" w:rsidRDefault="004D1444">
                    <w:pPr>
                      <w:pStyle w:val="Textkrper2"/>
                      <w:rPr>
                        <w:sz w:val="22"/>
                      </w:rPr>
                    </w:pPr>
                    <w:r>
                      <w:rPr>
                        <w:sz w:val="22"/>
                      </w:rPr>
                      <w:t>+</w:t>
                    </w:r>
                  </w:p>
                  <w:p w:rsidR="004D1444" w:rsidRDefault="004D1444">
                    <w:pPr>
                      <w:rPr>
                        <w:vanish/>
                        <w:color w:val="FF0000"/>
                      </w:rPr>
                    </w:pPr>
                  </w:p>
                </w:txbxContent>
              </v:textbox>
            </v:shape>
            <v:line id="_x0000_s2366" style="position:absolute" from="3692,11663" to="4260,11663">
              <v:stroke endarrow="block"/>
            </v:line>
          </v:group>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br w:type="page"/>
      </w:r>
      <w:r>
        <w:lastRenderedPageBreak/>
        <w:t>Die Membran verhindert eine Durchmischung der beiden Elektrolyte und damit auch einen direkten Kontakt zwischen Cu</w:t>
      </w:r>
      <w:r>
        <w:rPr>
          <w:position w:val="6"/>
          <w:sz w:val="14"/>
        </w:rPr>
        <w:t>2+</w:t>
      </w:r>
      <w:r>
        <w:t xml:space="preserve">-Ionen und der Zn-Elektrode. Andererseits ermöglicht sie den Ionenaustausch, ohne den der Stromfluss aufgrund des Aufbaus eines elektrochemischen Potentials innerhalb kürzester Zeit zum Erliegen käme. </w:t>
      </w:r>
    </w:p>
    <w:p w:rsidR="008D68EF" w:rsidRDefault="00B13386" w:rsidP="004C4BAB">
      <w:pPr>
        <w:ind w:right="-2"/>
      </w:pPr>
      <w:r>
        <w:rPr>
          <w:noProof/>
          <w:sz w:val="20"/>
        </w:rPr>
        <w:pict>
          <v:group id="_x0000_s2368" style="position:absolute;left:0;text-align:left;margin-left:376.15pt;margin-top:-70.15pt;width:115.55pt;height:186.25pt;z-index:251672064" coordorigin="8941,718" coordsize="2311,3725">
            <v:shape id="_x0000_s1592" type="#_x0000_t202" style="position:absolute;left:9122;top:3900;width:2130;height:543" filled="f" stroked="f">
              <v:textbox style="mso-next-textbox:#_x0000_s1592">
                <w:txbxContent>
                  <w:p w:rsidR="004D1444" w:rsidRDefault="004D1444">
                    <w:r>
                      <w:t>galvanisches Element</w:t>
                    </w:r>
                  </w:p>
                </w:txbxContent>
              </v:textbox>
            </v:shape>
            <v:shape id="_x0000_s1671" style="position:absolute;left:9235;top:1507;width:1562;height:970" coordsize="9372,5822" path="m,142l,5822r9372,l9372,e" filled="f">
              <v:path arrowok="t"/>
            </v:shape>
            <v:line id="_x0000_s1672" style="position:absolute" from="9235,1649" to="10797,1649"/>
            <v:rect id="_x0000_s1673" style="position:absolute;left:9401;top:1767;width:142;height:284"/>
            <v:rect id="_x0000_s1674" style="position:absolute;left:10371;top:1767;width:142;height:284"/>
            <v:line id="_x0000_s1675" style="position:absolute;flip:y" from="9448,1530" to="9448,1767"/>
            <v:line id="_x0000_s1676" style="position:absolute" from="9448,1530" to="9945,1530"/>
            <v:line id="_x0000_s1677" style="position:absolute;flip:y" from="10442,1530" to="10442,1767"/>
            <v:line id="_x0000_s1678" style="position:absolute;flip:x" from="9992,1530" to="10442,1530"/>
            <v:line id="_x0000_s1679" style="position:absolute" from="9990,1510" to="9990,1557"/>
            <v:line id="_x0000_s1680" style="position:absolute" from="9949,1483" to="9949,1578"/>
            <v:shape id="_x0000_s1681" type="#_x0000_t202" style="position:absolute;left:9722;top:1250;width:568;height:426" filled="f" stroked="f">
              <v:textbox style="mso-next-textbox:#_x0000_s1681">
                <w:txbxContent>
                  <w:p w:rsidR="004D1444" w:rsidRDefault="004D1444">
                    <w:pPr>
                      <w:pStyle w:val="Textkrper2"/>
                    </w:pPr>
                    <w:r>
                      <w:rPr>
                        <w:vanish w:val="0"/>
                        <w:color w:val="auto"/>
                      </w:rPr>
                      <w:t>+</w:t>
                    </w:r>
                  </w:p>
                  <w:p w:rsidR="004D1444" w:rsidRDefault="004D1444">
                    <w:pPr>
                      <w:rPr>
                        <w:vanish/>
                        <w:color w:val="FF0000"/>
                      </w:rPr>
                    </w:pPr>
                  </w:p>
                </w:txbxContent>
              </v:textbox>
            </v:shape>
            <v:shape id="_x0000_s1682" type="#_x0000_t202" style="position:absolute;left:9889;top:1254;width:568;height:426" filled="f" stroked="f">
              <v:textbox style="mso-next-textbox:#_x0000_s1682">
                <w:txbxContent>
                  <w:p w:rsidR="004D1444" w:rsidRDefault="004D1444">
                    <w:pPr>
                      <w:pStyle w:val="Textkrper2"/>
                    </w:pPr>
                    <w:r>
                      <w:rPr>
                        <w:vanish w:val="0"/>
                        <w:color w:val="auto"/>
                      </w:rPr>
                      <w:t>-</w:t>
                    </w:r>
                  </w:p>
                  <w:p w:rsidR="004D1444" w:rsidRDefault="004D1444">
                    <w:pPr>
                      <w:rPr>
                        <w:vanish/>
                        <w:color w:val="FF0000"/>
                      </w:rPr>
                    </w:pPr>
                  </w:p>
                </w:txbxContent>
              </v:textbox>
            </v:shape>
            <v:shape id="_x0000_s1683" type="#_x0000_t202" style="position:absolute;left:9235;top:2051;width:994;height:426" filled="f" stroked="f">
              <v:textbox style="mso-next-textbox:#_x0000_s1683">
                <w:txbxContent>
                  <w:p w:rsidR="004D1444" w:rsidRDefault="004D1444">
                    <w:pPr>
                      <w:pStyle w:val="Textkrper2"/>
                      <w:rPr>
                        <w:sz w:val="14"/>
                      </w:rPr>
                    </w:pPr>
                    <w:r>
                      <w:rPr>
                        <w:vanish w:val="0"/>
                        <w:color w:val="auto"/>
                        <w:sz w:val="14"/>
                      </w:rPr>
                      <w:t>Anode</w:t>
                    </w:r>
                  </w:p>
                  <w:p w:rsidR="004D1444" w:rsidRDefault="004D1444">
                    <w:pPr>
                      <w:rPr>
                        <w:vanish/>
                        <w:color w:val="FF0000"/>
                      </w:rPr>
                    </w:pPr>
                  </w:p>
                </w:txbxContent>
              </v:textbox>
            </v:shape>
            <v:shape id="_x0000_s1684" type="#_x0000_t202" style="position:absolute;left:10078;top:2051;width:994;height:426" filled="f" stroked="f">
              <v:textbox style="mso-next-textbox:#_x0000_s1684">
                <w:txbxContent>
                  <w:p w:rsidR="004D1444" w:rsidRDefault="004D1444">
                    <w:pPr>
                      <w:pStyle w:val="Textkrper2"/>
                      <w:rPr>
                        <w:sz w:val="14"/>
                      </w:rPr>
                    </w:pPr>
                    <w:r>
                      <w:rPr>
                        <w:vanish w:val="0"/>
                        <w:color w:val="auto"/>
                        <w:sz w:val="14"/>
                      </w:rPr>
                      <w:t>Kathode</w:t>
                    </w:r>
                  </w:p>
                  <w:p w:rsidR="004D1444" w:rsidRDefault="004D1444">
                    <w:pPr>
                      <w:rPr>
                        <w:vanish/>
                        <w:color w:val="FF0000"/>
                      </w:rPr>
                    </w:pPr>
                  </w:p>
                </w:txbxContent>
              </v:textbox>
            </v:shape>
            <v:group id="_x0000_s1685" style="position:absolute;left:9235;top:2903;width:1562;height:994" coordorigin="1278,9940" coordsize="9372,5964">
              <v:shape id="_x0000_s1686" style="position:absolute;left:1278;top:10082;width:9372;height:5822" coordsize="9372,5822" path="m,142l,5822r9372,l9372,e" filled="f">
                <v:path arrowok="t"/>
              </v:shape>
              <v:line id="_x0000_s1687" style="position:absolute" from="1278,10934" to="10650,10934"/>
              <v:rect id="_x0000_s1688" style="position:absolute;left:2272;top:11644;width:852;height:1704"/>
              <v:rect id="_x0000_s1689" style="position:absolute;left:8094;top:11644;width:852;height:1704"/>
              <v:line id="_x0000_s1690" style="position:absolute;flip:y" from="2556,10224" to="2556,11644"/>
              <v:line id="_x0000_s1691" style="position:absolute" from="2556,10224" to="5538,10224"/>
              <v:line id="_x0000_s1692" style="position:absolute;flip:y" from="8520,10224" to="8520,11644"/>
              <v:line id="_x0000_s1693" style="position:absolute;flip:x" from="5822,10224" to="8520,10224"/>
              <v:line id="_x0000_s1694" style="position:absolute" from="5538,10082" to="5538,10366"/>
              <v:line id="_x0000_s1695" style="position:absolute" from="5822,9940" to="5822,10508"/>
            </v:group>
            <v:shape id="_x0000_s1696" type="#_x0000_t202" style="position:absolute;left:10343;top:2937;width:568;height:426" filled="f" stroked="f">
              <v:textbox style="mso-next-textbox:#_x0000_s1696">
                <w:txbxContent>
                  <w:p w:rsidR="004D1444" w:rsidRDefault="004D1444">
                    <w:pPr>
                      <w:pStyle w:val="Textkrper2"/>
                    </w:pPr>
                    <w:r>
                      <w:rPr>
                        <w:vanish w:val="0"/>
                        <w:color w:val="auto"/>
                      </w:rPr>
                      <w:t>+</w:t>
                    </w:r>
                  </w:p>
                  <w:p w:rsidR="004D1444" w:rsidRDefault="004D1444">
                    <w:pPr>
                      <w:rPr>
                        <w:vanish/>
                        <w:color w:val="FF0000"/>
                      </w:rPr>
                    </w:pPr>
                  </w:p>
                </w:txbxContent>
              </v:textbox>
            </v:shape>
            <v:shape id="_x0000_s1697" type="#_x0000_t202" style="position:absolute;left:9122;top:2928;width:568;height:426" filled="f" stroked="f">
              <v:textbox style="mso-next-textbox:#_x0000_s1697">
                <w:txbxContent>
                  <w:p w:rsidR="004D1444" w:rsidRDefault="004D1444">
                    <w:pPr>
                      <w:pStyle w:val="Textkrper2"/>
                    </w:pPr>
                    <w:r>
                      <w:rPr>
                        <w:vanish w:val="0"/>
                        <w:color w:val="auto"/>
                      </w:rPr>
                      <w:t>-</w:t>
                    </w:r>
                  </w:p>
                  <w:p w:rsidR="004D1444" w:rsidRDefault="004D1444">
                    <w:pPr>
                      <w:rPr>
                        <w:vanish/>
                        <w:color w:val="FF0000"/>
                      </w:rPr>
                    </w:pPr>
                  </w:p>
                </w:txbxContent>
              </v:textbox>
            </v:shape>
            <v:shape id="_x0000_s1698" type="#_x0000_t202" style="position:absolute;left:9235;top:3471;width:994;height:426" filled="f" stroked="f">
              <v:textbox style="mso-next-textbox:#_x0000_s1698">
                <w:txbxContent>
                  <w:p w:rsidR="004D1444" w:rsidRDefault="004D1444">
                    <w:pPr>
                      <w:pStyle w:val="Textkrper2"/>
                      <w:rPr>
                        <w:sz w:val="14"/>
                      </w:rPr>
                    </w:pPr>
                    <w:r>
                      <w:rPr>
                        <w:vanish w:val="0"/>
                        <w:color w:val="auto"/>
                        <w:sz w:val="14"/>
                      </w:rPr>
                      <w:t>Anode</w:t>
                    </w:r>
                  </w:p>
                  <w:p w:rsidR="004D1444" w:rsidRDefault="004D1444">
                    <w:pPr>
                      <w:rPr>
                        <w:vanish/>
                        <w:color w:val="FF0000"/>
                      </w:rPr>
                    </w:pPr>
                  </w:p>
                </w:txbxContent>
              </v:textbox>
            </v:shape>
            <v:shape id="_x0000_s1699" type="#_x0000_t202" style="position:absolute;left:10078;top:3471;width:994;height:426" filled="f" stroked="f">
              <v:textbox style="mso-next-textbox:#_x0000_s1699">
                <w:txbxContent>
                  <w:p w:rsidR="004D1444" w:rsidRDefault="004D1444">
                    <w:pPr>
                      <w:pStyle w:val="Textkrper2"/>
                      <w:rPr>
                        <w:sz w:val="14"/>
                      </w:rPr>
                    </w:pPr>
                    <w:r>
                      <w:rPr>
                        <w:vanish w:val="0"/>
                        <w:color w:val="auto"/>
                        <w:sz w:val="14"/>
                      </w:rPr>
                      <w:t>Kathode</w:t>
                    </w:r>
                  </w:p>
                  <w:p w:rsidR="004D1444" w:rsidRDefault="004D1444">
                    <w:pPr>
                      <w:rPr>
                        <w:vanish/>
                        <w:color w:val="FF0000"/>
                      </w:rPr>
                    </w:pPr>
                  </w:p>
                </w:txbxContent>
              </v:textbox>
            </v:shape>
            <v:shape id="_x0000_s1700" type="#_x0000_t202" style="position:absolute;left:9353;top:1044;width:1562;height:568" filled="f" stroked="f">
              <v:textbox style="mso-next-textbox:#_x0000_s1700">
                <w:txbxContent>
                  <w:p w:rsidR="004D1444" w:rsidRDefault="004D1444">
                    <w:r>
                      <w:t>Elektrolyse</w:t>
                    </w:r>
                  </w:p>
                </w:txbxContent>
              </v:textbox>
            </v:shape>
            <v:oval id="_x0000_s1701" style="position:absolute;left:9839;top:2726;width:284;height:284"/>
            <v:line id="_x0000_s1702" style="position:absolute;flip:y" from="9893,2794" to="10035,2936">
              <v:stroke endarrow="block" endarrowwidth="narrow" endarrowlength="short"/>
            </v:line>
            <v:shape id="_x0000_s2062" type="#_x0000_t202" style="position:absolute;left:8941;top:718;width:2311;height:418" filled="f" stroked="f">
              <v:textbox style="mso-next-textbox:#_x0000_s2062">
                <w:txbxContent>
                  <w:p w:rsidR="004D1444" w:rsidRDefault="004D1444">
                    <w:pPr>
                      <w:rPr>
                        <w:b/>
                        <w:bCs/>
                        <w:sz w:val="20"/>
                      </w:rPr>
                    </w:pPr>
                    <w:r>
                      <w:rPr>
                        <w:b/>
                        <w:bCs/>
                        <w:sz w:val="20"/>
                      </w:rPr>
                      <w:t>Anodische Oxidation</w:t>
                    </w:r>
                  </w:p>
                </w:txbxContent>
              </v:textbox>
            </v:shape>
          </v:group>
        </w:pict>
      </w:r>
    </w:p>
    <w:p w:rsidR="008D68EF" w:rsidRDefault="00B13386" w:rsidP="004C4BAB">
      <w:pPr>
        <w:ind w:right="-2"/>
      </w:pPr>
      <w:r>
        <w:pict>
          <v:shape id="_x0000_s1704" type="#_x0000_t202" style="position:absolute;left:0;text-align:left;margin-left:85.3pt;margin-top:-3.35pt;width:170.4pt;height:21.3pt;z-index:251632128" o:allowincell="f" filled="f" stroked="f">
            <v:textbox style="mso-next-textbox:#_x0000_s1704">
              <w:txbxContent>
                <w:p w:rsidR="004D1444" w:rsidRDefault="004D1444">
                  <w:pPr>
                    <w:pStyle w:val="Textkrper2"/>
                    <w:rPr>
                      <w:lang w:val="it-IT"/>
                    </w:rPr>
                  </w:pPr>
                  <w:r>
                    <w:rPr>
                      <w:lang w:val="it-IT"/>
                    </w:rPr>
                    <w:t xml:space="preserve">Zn </w:t>
                  </w:r>
                  <w:r>
                    <w:sym w:font="Symbol" w:char="F0AE"/>
                  </w:r>
                  <w:r>
                    <w:rPr>
                      <w:lang w:val="it-IT"/>
                    </w:rPr>
                    <w:t xml:space="preserve"> Zn</w:t>
                  </w:r>
                  <w:r>
                    <w:rPr>
                      <w:position w:val="6"/>
                      <w:sz w:val="14"/>
                      <w:lang w:val="it-IT"/>
                    </w:rPr>
                    <w:t>2+</w:t>
                  </w:r>
                  <w:r>
                    <w:rPr>
                      <w:lang w:val="it-IT"/>
                    </w:rPr>
                    <w:t xml:space="preserve"> + 2 e</w:t>
                  </w:r>
                  <w:r>
                    <w:rPr>
                      <w:position w:val="6"/>
                      <w:sz w:val="14"/>
                      <w:lang w:val="it-IT"/>
                    </w:rPr>
                    <w:t>-</w:t>
                  </w:r>
                  <w:r>
                    <w:rPr>
                      <w:lang w:val="it-IT"/>
                    </w:rPr>
                    <w:t xml:space="preserve"> </w:t>
                  </w:r>
                </w:p>
                <w:p w:rsidR="004D1444" w:rsidRDefault="004D1444">
                  <w:pPr>
                    <w:rPr>
                      <w:vanish/>
                      <w:color w:val="FF0000"/>
                      <w:lang w:val="it-IT"/>
                    </w:rPr>
                  </w:pPr>
                </w:p>
              </w:txbxContent>
            </v:textbox>
            <w10:anchorlock/>
          </v:shape>
        </w:pict>
      </w:r>
      <w:r w:rsidR="008D68EF">
        <w:t>Anode (Oxidation)</w:t>
      </w:r>
    </w:p>
    <w:p w:rsidR="008D68EF" w:rsidRDefault="008D68EF" w:rsidP="004C4BAB">
      <w:pPr>
        <w:ind w:right="-2"/>
      </w:pPr>
    </w:p>
    <w:p w:rsidR="008D68EF" w:rsidRDefault="00B13386" w:rsidP="004C4BAB">
      <w:pPr>
        <w:ind w:right="-2"/>
      </w:pPr>
      <w:r>
        <w:pict>
          <v:shape id="_x0000_s1705" type="#_x0000_t202" style="position:absolute;left:0;text-align:left;margin-left:92.4pt;margin-top:-5.45pt;width:170.4pt;height:21.3pt;z-index:251633152" o:allowincell="f" filled="f" stroked="f">
            <v:textbox style="mso-next-textbox:#_x0000_s1705">
              <w:txbxContent>
                <w:p w:rsidR="004D1444" w:rsidRDefault="004D1444">
                  <w:pPr>
                    <w:pStyle w:val="Textkrper2"/>
                  </w:pPr>
                  <w:r>
                    <w:t>Cu</w:t>
                  </w:r>
                  <w:r>
                    <w:rPr>
                      <w:position w:val="6"/>
                      <w:sz w:val="14"/>
                    </w:rPr>
                    <w:t>2+</w:t>
                  </w:r>
                  <w:r>
                    <w:t xml:space="preserve"> + 2 e</w:t>
                  </w:r>
                  <w:r>
                    <w:rPr>
                      <w:position w:val="6"/>
                      <w:sz w:val="14"/>
                    </w:rPr>
                    <w:t>-</w:t>
                  </w:r>
                  <w:r>
                    <w:t xml:space="preserve"> </w:t>
                  </w:r>
                  <w:r>
                    <w:sym w:font="Symbol" w:char="F0AE"/>
                  </w:r>
                  <w:r>
                    <w:t xml:space="preserve"> Cu </w:t>
                  </w:r>
                </w:p>
                <w:p w:rsidR="004D1444" w:rsidRDefault="004D1444">
                  <w:pPr>
                    <w:rPr>
                      <w:vanish/>
                      <w:color w:val="FF0000"/>
                    </w:rPr>
                  </w:pPr>
                </w:p>
              </w:txbxContent>
            </v:textbox>
            <w10:anchorlock/>
          </v:shape>
        </w:pict>
      </w:r>
      <w:r w:rsidR="008D68EF">
        <w:t>Kathode (Reduktion)</w:t>
      </w:r>
    </w:p>
    <w:p w:rsidR="008D68EF" w:rsidRDefault="008D68EF" w:rsidP="004C4BAB">
      <w:pPr>
        <w:ind w:right="-2"/>
      </w:pPr>
    </w:p>
    <w:p w:rsidR="008D68EF" w:rsidRDefault="00B13386" w:rsidP="004C4BAB">
      <w:pPr>
        <w:ind w:right="-2"/>
      </w:pPr>
      <w:r>
        <w:rPr>
          <w:noProof/>
          <w:sz w:val="20"/>
        </w:rPr>
        <w:pict>
          <v:shape id="_x0000_s2026" type="#_x0000_t202" style="position:absolute;left:0;text-align:left;margin-left:-.25pt;margin-top:36.85pt;width:348.05pt;height:71pt;z-index:-251646464;mso-wrap-edited:f" wrapcoords="-112 0 -112 21488 21600 21488 21600 0 -112 0" fillcolor="silver" stroked="f">
            <v:textbox style="mso-next-textbox:#_x0000_s2026">
              <w:txbxContent>
                <w:p w:rsidR="004D1444" w:rsidRDefault="004D1444">
                  <w:r>
                    <w:t>Das Daniell-Element ist ein Beispiel für ein galvanisches Element. Galvanische Elemente sind Anordnungen, welche durch geeignete exotherme Redoxreaktionen direkt elektrische Energie freisetzen. In einem solchen Element sind die beiden Redoxpartner räumlich voneinander getrennt und die Elektronenübertragung erfolgt durch einen Draht.</w:t>
                  </w:r>
                </w:p>
                <w:p w:rsidR="004D1444" w:rsidRDefault="004D1444"/>
              </w:txbxContent>
            </v:textbox>
            <w10:anchorlock/>
          </v:shape>
        </w:pict>
      </w:r>
      <w:r w:rsidR="008D68EF">
        <w:t>Gesamtreaktion</w:t>
      </w:r>
    </w:p>
    <w:p w:rsidR="008D68EF" w:rsidRDefault="008D68EF" w:rsidP="004C4BAB">
      <w:pPr>
        <w:ind w:right="-2"/>
      </w:pPr>
    </w:p>
    <w:p w:rsidR="00FD29F8" w:rsidRDefault="00FD29F8" w:rsidP="004C4BAB">
      <w:pPr>
        <w:ind w:right="-2"/>
      </w:pPr>
    </w:p>
    <w:p w:rsidR="00FD29F8" w:rsidRDefault="00FD29F8"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706" type="#_x0000_t75" style="position:absolute;left:0;text-align:left;margin-left:339.95pt;margin-top:-12.5pt;width:36.45pt;height:43.35pt;z-index:-251645440;mso-wrap-edited:f" wrapcoords="11020 0 3086 372 441 2607 -441 15269 1763 17876 882 17876 1322 20110 8816 21228 10580 21228 13665 21228 14547 19738 13224 17876 17633 17503 18073 14152 14547 11917 21159 11917 21600 7821 20278 5959 12784 0 11020 0">
            <v:imagedata r:id="rId12" o:title=""/>
            <w10:anchorlock/>
          </v:shape>
          <o:OLEObject Type="Embed" ProgID="CorelDraw.Graphic.8" ShapeID="_x0000_s1706" DrawAspect="Content" ObjectID="_1572419425" r:id="rId114"/>
        </w:pict>
      </w:r>
    </w:p>
    <w:p w:rsidR="008D68EF" w:rsidRDefault="008D68EF" w:rsidP="004C4BAB">
      <w:pPr>
        <w:ind w:right="-2"/>
      </w:pPr>
    </w:p>
    <w:p w:rsidR="008D68EF" w:rsidRDefault="008D68EF" w:rsidP="004C4BAB">
      <w:pPr>
        <w:ind w:right="-2"/>
      </w:pPr>
    </w:p>
    <w:p w:rsidR="008D68EF" w:rsidRDefault="00B13386" w:rsidP="004C4BAB">
      <w:pPr>
        <w:ind w:right="-2"/>
      </w:pPr>
      <w:r>
        <w:pict>
          <v:group id="_x0000_s1612" style="position:absolute;left:0;text-align:left;margin-left:35.6pt;margin-top:43.7pt;width:323.8pt;height:92.95pt;z-index:251628032" coordorigin="2130,14342" coordsize="6476,1859" o:allowincell="f">
            <v:group id="_x0000_s1613" style="position:absolute;left:6531;top:14401;width:2075;height:1800" coordorigin="13300,6680" coordsize="2075,1800">
              <v:shape id="_x0000_s1614" type="#_x0000_t202" style="position:absolute;left:13300;top:6680;width:1005;height:375" stroked="f">
                <v:textbox style="mso-next-textbox:#_x0000_s1614">
                  <w:txbxContent>
                    <w:p w:rsidR="004D1444" w:rsidRDefault="004D1444">
                      <w:pPr>
                        <w:pStyle w:val="Verborgen"/>
                      </w:pPr>
                      <w:r>
                        <w:t>Zn/Zn</w:t>
                      </w:r>
                      <w:r>
                        <w:rPr>
                          <w:position w:val="6"/>
                          <w:sz w:val="14"/>
                        </w:rPr>
                        <w:t>2+</w:t>
                      </w:r>
                    </w:p>
                  </w:txbxContent>
                </v:textbox>
              </v:shape>
              <v:shape id="_x0000_s1615" type="#_x0000_t202" style="position:absolute;left:13320;top:7315;width:2055;height:495" stroked="f">
                <v:textbox style="mso-next-textbox:#_x0000_s1615">
                  <w:txbxContent>
                    <w:p w:rsidR="004D1444" w:rsidRDefault="004D1444">
                      <w:pPr>
                        <w:pStyle w:val="Verborgen"/>
                        <w:rPr>
                          <w:lang w:val="it-IT"/>
                        </w:rPr>
                      </w:pPr>
                      <w:r>
                        <w:rPr>
                          <w:lang w:val="it-IT"/>
                        </w:rPr>
                        <w:t>H</w:t>
                      </w:r>
                      <w:r>
                        <w:rPr>
                          <w:position w:val="-6"/>
                          <w:sz w:val="14"/>
                          <w:lang w:val="it-IT"/>
                        </w:rPr>
                        <w:t>2</w:t>
                      </w:r>
                      <w:r>
                        <w:rPr>
                          <w:lang w:val="it-IT"/>
                        </w:rPr>
                        <w:t xml:space="preserve"> + 2 H</w:t>
                      </w:r>
                      <w:r>
                        <w:rPr>
                          <w:position w:val="-6"/>
                          <w:sz w:val="14"/>
                          <w:lang w:val="it-IT"/>
                        </w:rPr>
                        <w:t>2</w:t>
                      </w:r>
                      <w:r>
                        <w:rPr>
                          <w:lang w:val="it-IT"/>
                        </w:rPr>
                        <w:t>O/2 H</w:t>
                      </w:r>
                      <w:r>
                        <w:rPr>
                          <w:position w:val="-6"/>
                          <w:sz w:val="14"/>
                          <w:lang w:val="it-IT"/>
                        </w:rPr>
                        <w:t>3</w:t>
                      </w:r>
                      <w:r>
                        <w:rPr>
                          <w:lang w:val="it-IT"/>
                        </w:rPr>
                        <w:t>O</w:t>
                      </w:r>
                      <w:r>
                        <w:rPr>
                          <w:position w:val="6"/>
                          <w:sz w:val="14"/>
                          <w:lang w:val="it-IT"/>
                        </w:rPr>
                        <w:t>+</w:t>
                      </w:r>
                    </w:p>
                  </w:txbxContent>
                </v:textbox>
              </v:shape>
              <v:shape id="_x0000_s1616" type="#_x0000_t202" style="position:absolute;left:13300;top:8105;width:1005;height:375" stroked="f">
                <v:textbox style="mso-next-textbox:#_x0000_s1616">
                  <w:txbxContent>
                    <w:p w:rsidR="004D1444" w:rsidRDefault="004D1444">
                      <w:pPr>
                        <w:pStyle w:val="Verborgen"/>
                      </w:pPr>
                      <w:r>
                        <w:t>Cu/Cu</w:t>
                      </w:r>
                      <w:r>
                        <w:rPr>
                          <w:position w:val="6"/>
                          <w:sz w:val="14"/>
                        </w:rPr>
                        <w:t>2+</w:t>
                      </w:r>
                    </w:p>
                  </w:txbxContent>
                </v:textbox>
              </v:shape>
            </v:group>
            <v:shape id="_x0000_s1617" type="#_x0000_t202" style="position:absolute;left:5091;top:15762;width:1005;height:375" stroked="f">
              <v:textbox style="mso-next-textbox:#_x0000_s1617">
                <w:txbxContent>
                  <w:p w:rsidR="004D1444" w:rsidRDefault="004D1444">
                    <w:pPr>
                      <w:rPr>
                        <w:vanish/>
                        <w:color w:val="FF0000"/>
                      </w:rPr>
                    </w:pPr>
                    <w:r>
                      <w:rPr>
                        <w:vanish/>
                        <w:color w:val="FF0000"/>
                      </w:rPr>
                      <w:t>+ 0.35 V</w:t>
                    </w:r>
                  </w:p>
                </w:txbxContent>
              </v:textbox>
            </v:shape>
            <v:shape id="_x0000_s1618" type="#_x0000_t202" style="position:absolute;left:5091;top:14342;width:1005;height:426" stroked="f">
              <v:textbox style="mso-next-textbox:#_x0000_s1618">
                <w:txbxContent>
                  <w:p w:rsidR="004D1444" w:rsidRDefault="004D1444">
                    <w:pPr>
                      <w:rPr>
                        <w:vanish/>
                        <w:color w:val="FF0000"/>
                      </w:rPr>
                    </w:pPr>
                    <w:r>
                      <w:rPr>
                        <w:vanish/>
                        <w:color w:val="FF0000"/>
                      </w:rPr>
                      <w:t>- 0.76 V</w:t>
                    </w:r>
                  </w:p>
                </w:txbxContent>
              </v:textbox>
            </v:shape>
            <v:shape id="_x0000_s1619" type="#_x0000_t202" style="position:absolute;left:5517;top:15052;width:1005;height:375" stroked="f">
              <v:textbox style="mso-next-textbox:#_x0000_s1619">
                <w:txbxContent>
                  <w:p w:rsidR="004D1444" w:rsidRDefault="004D1444">
                    <w:pPr>
                      <w:rPr>
                        <w:vanish/>
                        <w:color w:val="FF0000"/>
                      </w:rPr>
                    </w:pPr>
                    <w:r>
                      <w:rPr>
                        <w:vanish/>
                        <w:color w:val="FF0000"/>
                      </w:rPr>
                      <w:t>0 V</w:t>
                    </w:r>
                  </w:p>
                </w:txbxContent>
              </v:textbox>
            </v:shape>
            <v:line id="_x0000_s1620" style="position:absolute" from="2251,14626" to="5943,14626"/>
            <v:line id="_x0000_s1621" style="position:absolute" from="2251,16046" to="5943,16046"/>
            <v:line id="_x0000_s1622" style="position:absolute" from="2984,15333" to="5966,15333"/>
            <v:line id="_x0000_s1623" style="position:absolute;flip:y" from="3813,14656" to="3813,15336">
              <v:stroke endarrow="block"/>
            </v:line>
            <v:line id="_x0000_s1624" style="position:absolute" from="3940,15331" to="3940,16011">
              <v:stroke endarrow="block"/>
            </v:line>
            <v:line id="_x0000_s1625" style="position:absolute;flip:y" from="2575,14656" to="2575,15336">
              <v:stroke endarrow="block"/>
            </v:line>
            <v:line id="_x0000_s1626" style="position:absolute" from="2575,15331" to="2575,16011">
              <v:stroke endarrow="block"/>
            </v:line>
            <v:shape id="_x0000_s1627" type="#_x0000_t202" style="position:absolute;left:2130;top:14984;width:480;height:607" filled="f" stroked="f">
              <v:textbox style="layout-flow:vertical;mso-layout-flow-alt:bottom-to-top;mso-next-textbox:#_x0000_s1627">
                <w:txbxContent>
                  <w:p w:rsidR="004D1444" w:rsidRDefault="004D1444">
                    <w:pPr>
                      <w:pStyle w:val="Verborgen"/>
                    </w:pPr>
                    <w:r>
                      <w:t>1.11 V V</w:t>
                    </w:r>
                  </w:p>
                </w:txbxContent>
              </v:textbox>
            </v:shape>
            <w10:anchorlock/>
          </v:group>
        </w:pict>
      </w:r>
      <w:r w:rsidR="008D68EF">
        <w:t>Die Spannung eines galvanischen Elements errechnet sich unter Standardbedingungen aus der Differenz der Redoxpotentiale der beteiligten Halbzellen (Redoxtabelle). Für das Daniell-Element gilt:</w:t>
      </w:r>
    </w:p>
    <w:p w:rsidR="008D68EF" w:rsidRDefault="008D68EF" w:rsidP="004C4BAB">
      <w:pPr>
        <w:ind w:right="-2"/>
      </w:pPr>
    </w:p>
    <w:p w:rsidR="008D68EF" w:rsidRDefault="008D68EF" w:rsidP="004C4BAB">
      <w:pPr>
        <w:ind w:right="-2"/>
      </w:pPr>
    </w:p>
    <w:p w:rsidR="008D68EF" w:rsidRDefault="008D68EF" w:rsidP="004C4BAB">
      <w:pPr>
        <w:ind w:right="-2"/>
      </w:pPr>
    </w:p>
    <w:p w:rsidR="000F2DF8" w:rsidRDefault="000F2DF8" w:rsidP="004C4BAB">
      <w:pPr>
        <w:ind w:right="-2"/>
      </w:pPr>
    </w:p>
    <w:p w:rsidR="000F2DF8" w:rsidRDefault="000F2DF8" w:rsidP="004C4BAB">
      <w:pPr>
        <w:ind w:right="-2"/>
      </w:pPr>
    </w:p>
    <w:p w:rsidR="000F2DF8" w:rsidRDefault="000F2DF8" w:rsidP="004C4BAB">
      <w:pPr>
        <w:ind w:right="-2"/>
      </w:pPr>
    </w:p>
    <w:p w:rsidR="000F2DF8" w:rsidRDefault="000F2DF8" w:rsidP="004C4BAB">
      <w:pPr>
        <w:ind w:right="-2"/>
      </w:pPr>
    </w:p>
    <w:p w:rsidR="000F2DF8" w:rsidRDefault="000F2DF8" w:rsidP="004C4BAB">
      <w:pPr>
        <w:ind w:right="-2"/>
      </w:pPr>
    </w:p>
    <w:p w:rsidR="000F2DF8" w:rsidRDefault="000F2DF8" w:rsidP="004C4BAB">
      <w:pPr>
        <w:ind w:right="-2"/>
      </w:pPr>
    </w:p>
    <w:p w:rsidR="00FD29F8" w:rsidRDefault="00FD29F8" w:rsidP="004C4BAB">
      <w:pPr>
        <w:ind w:right="-2"/>
      </w:pPr>
    </w:p>
    <w:p w:rsidR="00FD29F8" w:rsidRDefault="00FD29F8" w:rsidP="004C4BAB">
      <w:pPr>
        <w:ind w:right="-2"/>
      </w:pPr>
    </w:p>
    <w:p w:rsidR="00F82CF6" w:rsidRDefault="00027D6C" w:rsidP="004C4BAB">
      <w:pPr>
        <w:ind w:right="-2"/>
      </w:pPr>
      <w:r>
        <w:rPr>
          <w:noProof/>
          <w:lang w:val="de-CH" w:eastAsia="de-CH"/>
        </w:rPr>
        <w:drawing>
          <wp:anchor distT="0" distB="0" distL="114300" distR="114300" simplePos="0" relativeHeight="251750912" behindDoc="0" locked="0" layoutInCell="1" allowOverlap="1">
            <wp:simplePos x="0" y="0"/>
            <wp:positionH relativeFrom="column">
              <wp:posOffset>-280035</wp:posOffset>
            </wp:positionH>
            <wp:positionV relativeFrom="paragraph">
              <wp:posOffset>33020</wp:posOffset>
            </wp:positionV>
            <wp:extent cx="2018665" cy="1684020"/>
            <wp:effectExtent l="19050" t="0" r="635" b="0"/>
            <wp:wrapSquare wrapText="bothSides"/>
            <wp:docPr id="1522" name="Bild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15"/>
                    <a:srcRect/>
                    <a:stretch>
                      <a:fillRect/>
                    </a:stretch>
                  </pic:blipFill>
                  <pic:spPr bwMode="auto">
                    <a:xfrm>
                      <a:off x="0" y="0"/>
                      <a:ext cx="2018665" cy="1684020"/>
                    </a:xfrm>
                    <a:prstGeom prst="rect">
                      <a:avLst/>
                    </a:prstGeom>
                    <a:noFill/>
                    <a:ln w="9525">
                      <a:noFill/>
                      <a:miter lim="800000"/>
                      <a:headEnd/>
                      <a:tailEnd/>
                    </a:ln>
                  </pic:spPr>
                </pic:pic>
              </a:graphicData>
            </a:graphic>
          </wp:anchor>
        </w:drawing>
      </w:r>
      <w:r w:rsidR="00F82CF6">
        <w:t>Hinweis</w:t>
      </w:r>
      <w:r w:rsidR="00DE25D2">
        <w:t xml:space="preserve"> zur galvanischen Zellen und den</w:t>
      </w:r>
      <w:r w:rsidR="00F82CF6">
        <w:t xml:space="preserve"> Vorzeichen:</w:t>
      </w:r>
    </w:p>
    <w:p w:rsidR="00F82CF6" w:rsidRDefault="00F82CF6" w:rsidP="004C4BAB">
      <w:pPr>
        <w:ind w:right="-2"/>
      </w:pPr>
      <w:r>
        <w:t>Bei den galvanischen Elementen werden die Plus- resp. Minuspole vom Standpuntkt des Energieverbrauchers zugeordnet.</w:t>
      </w:r>
      <w:r w:rsidR="002C2556">
        <w:t xml:space="preserve"> Der ‚-’ Pol ist dort, wo die Elektronen aus dem galvanischen Element zur Lampe, Walkman etc. kommen, der ‚+’ Pol dort, wo sie wieder zurück zum galvanischen Element gehen.</w:t>
      </w:r>
      <w:r w:rsidR="000A5877" w:rsidRPr="000A5877">
        <w:t xml:space="preserve"> </w:t>
      </w:r>
    </w:p>
    <w:p w:rsidR="00F82CF6" w:rsidRDefault="00F82CF6" w:rsidP="004C4BAB">
      <w:pPr>
        <w:ind w:right="-2"/>
      </w:pPr>
    </w:p>
    <w:p w:rsidR="00F82CF6" w:rsidRDefault="00F82CF6" w:rsidP="004C4BAB">
      <w:pPr>
        <w:ind w:right="-2"/>
      </w:pPr>
    </w:p>
    <w:p w:rsidR="000F2DF8" w:rsidRDefault="00027D6C" w:rsidP="004C4BAB">
      <w:pPr>
        <w:ind w:right="-2"/>
      </w:pPr>
      <w:r>
        <w:rPr>
          <w:noProof/>
          <w:lang w:val="de-CH" w:eastAsia="de-CH"/>
        </w:rPr>
        <w:drawing>
          <wp:anchor distT="0" distB="0" distL="114300" distR="114300" simplePos="0" relativeHeight="251749888" behindDoc="0" locked="0" layoutInCell="1" allowOverlap="1">
            <wp:simplePos x="0" y="0"/>
            <wp:positionH relativeFrom="column">
              <wp:posOffset>3168015</wp:posOffset>
            </wp:positionH>
            <wp:positionV relativeFrom="paragraph">
              <wp:posOffset>147955</wp:posOffset>
            </wp:positionV>
            <wp:extent cx="2708275" cy="1847215"/>
            <wp:effectExtent l="19050" t="0" r="0" b="0"/>
            <wp:wrapSquare wrapText="bothSides"/>
            <wp:docPr id="1521" name="Bild 1521" descr="monozelle_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monozelle_serie"/>
                    <pic:cNvPicPr>
                      <a:picLocks noChangeAspect="1" noChangeArrowheads="1"/>
                    </pic:cNvPicPr>
                  </pic:nvPicPr>
                  <pic:blipFill>
                    <a:blip r:embed="rId116"/>
                    <a:srcRect/>
                    <a:stretch>
                      <a:fillRect/>
                    </a:stretch>
                  </pic:blipFill>
                  <pic:spPr bwMode="auto">
                    <a:xfrm>
                      <a:off x="0" y="0"/>
                      <a:ext cx="2708275" cy="1847215"/>
                    </a:xfrm>
                    <a:prstGeom prst="rect">
                      <a:avLst/>
                    </a:prstGeom>
                    <a:noFill/>
                    <a:ln w="9525">
                      <a:noFill/>
                      <a:miter lim="800000"/>
                      <a:headEnd/>
                      <a:tailEnd/>
                    </a:ln>
                  </pic:spPr>
                </pic:pic>
              </a:graphicData>
            </a:graphic>
          </wp:anchor>
        </w:drawing>
      </w:r>
    </w:p>
    <w:p w:rsidR="009932EF" w:rsidRDefault="009C16C0" w:rsidP="004C4BAB">
      <w:pPr>
        <w:ind w:right="-2"/>
      </w:pPr>
      <w:r>
        <w:t>Die Spannung, die mit einem einzigen galvanischen Element, einer so genannten Monozelle, erzeugt werden kann, ist auf einen Bereich bis maximal 5V begrenzt. Dies reicht häufig nicht aus, um elektrische Geräte zu betreiben. Schaltet man jedoch mehrere Monozellen hintereinander, so addieren sich die einzelnen Spannungen zu einer höheren Gesamtspannung. Fünf hintereinander geschaltete Daniell-Elemente liefern beispielsweise 5 x 1,1 V = 5,5 V.</w:t>
      </w:r>
      <w:r w:rsidR="006A50BD">
        <w:rPr>
          <w:rStyle w:val="Funotenzeichen"/>
        </w:rPr>
        <w:footnoteReference w:id="9"/>
      </w:r>
    </w:p>
    <w:p w:rsidR="000F2DF8" w:rsidRDefault="009932EF" w:rsidP="004C4BAB">
      <w:pPr>
        <w:ind w:right="-2"/>
      </w:pPr>
      <w:r>
        <w:br w:type="page"/>
      </w:r>
    </w:p>
    <w:p w:rsidR="008D68EF" w:rsidRDefault="008D68EF" w:rsidP="004C4BAB">
      <w:pPr>
        <w:pStyle w:val="berschrift3"/>
        <w:ind w:right="-2"/>
      </w:pPr>
      <w:bookmarkStart w:id="24" w:name="_Toc31107866"/>
      <w:r>
        <w:t>Lokalelemente</w:t>
      </w:r>
      <w:bookmarkEnd w:id="24"/>
    </w:p>
    <w:p w:rsidR="008D68EF" w:rsidRDefault="008D68EF" w:rsidP="004C4BAB">
      <w:pPr>
        <w:ind w:right="-2"/>
      </w:pPr>
      <w:r>
        <w:t>Schon Volta hatte es erkannt. Berührt man mit der Zunge gleichzeitig ein Stück Blei und ein Stück Silber, die miteinander in Kontakt stehen, bemerkt man einen unangenehmen, scharfen Geschmack. Trennt man die Metalle, so bleibt der Geschmack aus. Volta hatte ein Lokalelement hergestellt:</w:t>
      </w:r>
    </w:p>
    <w:p w:rsidR="008D68EF" w:rsidRDefault="00B13386" w:rsidP="004C4BAB">
      <w:pPr>
        <w:ind w:right="-2"/>
        <w:rPr>
          <w:b/>
          <w:bCs/>
        </w:rPr>
      </w:pPr>
      <w:r>
        <w:pict>
          <v:shape id="_x0000_s2191" type="#_x0000_t202" style="position:absolute;left:0;text-align:left;margin-left:49.8pt;margin-top:-.55pt;width:198.8pt;height:21.6pt;z-index:251679232" o:allowincell="f" filled="f" stroked="f">
            <v:textbox style="mso-next-textbox:#_x0000_s2191">
              <w:txbxContent>
                <w:p w:rsidR="004D1444" w:rsidRDefault="004D1444">
                  <w:pPr>
                    <w:pStyle w:val="Textkrper2"/>
                  </w:pPr>
                  <w:r>
                    <w:t>kurzgeschlossenes galvanisches Element</w:t>
                  </w:r>
                </w:p>
                <w:p w:rsidR="004D1444" w:rsidRDefault="004D1444">
                  <w:pPr>
                    <w:rPr>
                      <w:vanish/>
                      <w:color w:val="FF0000"/>
                    </w:rPr>
                  </w:pPr>
                </w:p>
              </w:txbxContent>
            </v:textbox>
            <w10:anchorlock/>
          </v:shape>
        </w:pict>
      </w:r>
      <w:r w:rsidR="008D68EF">
        <w:rPr>
          <w:b/>
          <w:bCs/>
        </w:rPr>
        <w:t>Definition</w:t>
      </w:r>
    </w:p>
    <w:p w:rsidR="008D68EF" w:rsidRDefault="008D68EF" w:rsidP="004C4BAB">
      <w:pPr>
        <w:ind w:right="-2"/>
      </w:pPr>
    </w:p>
    <w:p w:rsidR="009A654B" w:rsidRDefault="009A654B" w:rsidP="004C4BAB">
      <w:pPr>
        <w:ind w:right="-2"/>
      </w:pPr>
    </w:p>
    <w:p w:rsidR="008D68EF" w:rsidRDefault="008D68EF" w:rsidP="004C4BAB">
      <w:pPr>
        <w:ind w:right="-2"/>
      </w:pPr>
      <w:r>
        <w:t>Beispiele für Lokalelemente</w:t>
      </w:r>
    </w:p>
    <w:p w:rsidR="008D68EF" w:rsidRDefault="00B13386" w:rsidP="004C4BAB">
      <w:pPr>
        <w:ind w:right="-2"/>
      </w:pPr>
      <w:r>
        <w:rPr>
          <w:noProof/>
          <w:sz w:val="20"/>
        </w:rPr>
        <w:pict>
          <v:group id="_x0000_s2239" style="position:absolute;left:0;text-align:left;margin-left:49.8pt;margin-top:35.1pt;width:298.2pt;height:172.5pt;z-index:251681280" coordorigin="2414,2872" coordsize="5964,3450">
            <v:oval id="_x0000_s2240" style="position:absolute;left:3247;top:2872;width:3450;height:2379"/>
            <v:rect id="_x0000_s2241" style="position:absolute;left:2414;top:4419;width:4402;height:1903" fillcolor="silver" stroked="f"/>
            <v:line id="_x0000_s2242" style="position:absolute" from="2414,6322" to="6816,6322"/>
            <v:line id="_x0000_s2243" style="position:absolute;flip:y" from="2414,4062" to="2414,6322"/>
            <v:line id="_x0000_s2244" style="position:absolute;flip:y" from="6816,4062" to="6816,6322"/>
            <v:rect id="_x0000_s2245" style="position:absolute;left:2414;top:4062;width:1904;height:357" fillcolor="#969696"/>
            <v:rect id="_x0000_s2246" style="position:absolute;left:4912;top:4062;width:1904;height:357" fillcolor="#969696"/>
            <v:shape id="_x0000_s2247" style="position:absolute;left:4002;top:4417;width:1658;height:1147;mso-position-horizontal:absolute;mso-position-vertical:absolute" coordsize="1979,1369" path="m361,hdc341,99,352,103,260,134v-46,93,-98,141,-67,235c182,386,178,410,160,419,,499,101,373,26,486v22,11,44,23,67,33c109,526,134,521,143,536v21,34,22,78,33,117c157,731,117,795,93,871v5,95,9,190,16,285c113,1201,100,1252,126,1289v20,29,101,34,101,34c263,1298,302,1277,327,1239v97,-145,-92,59,67,-100c469,1214,483,1264,528,1356v84,-5,172,13,251,-16c806,1330,791,1284,796,1256v7,-39,11,-78,17,-117c857,1206,857,1282,913,1340v28,-6,58,-6,84,-17c1054,1298,1057,1181,1064,1139v56,6,112,4,167,17c1251,1161,1262,1188,1282,1189v190,5,379,-11,569,-17c1868,1161,1888,1155,1901,1139v78,-96,-90,-163,-134,-218c1624,742,1716,835,1633,754v-6,-34,,-71,-17,-101c1607,638,1579,625,1566,636v-29,24,-30,69,-50,101c1508,750,1493,759,1482,770v-44,-5,-92,2,-133,-16c1333,747,1332,721,1332,703v,-72,17,-67,67,-100c1379,370,1427,392,1231,352v-24,-76,-11,-189,-50,-251c1164,74,1128,62,1114,34,1108,23,1103,11,1097,e">
              <v:path arrowok="t"/>
            </v:shape>
            <v:shape id="_x0000_s2248" type="#_x0000_t202" style="position:absolute;left:2463;top:3950;width:1136;height:568" filled="f" stroked="f">
              <v:textbox style="mso-next-textbox:#_x0000_s2248">
                <w:txbxContent>
                  <w:p w:rsidR="004D1444" w:rsidRDefault="004D1444">
                    <w:pPr>
                      <w:pStyle w:val="Verborgen"/>
                      <w:rPr>
                        <w:b/>
                        <w:sz w:val="22"/>
                      </w:rPr>
                    </w:pPr>
                    <w:r>
                      <w:rPr>
                        <w:b/>
                        <w:sz w:val="22"/>
                      </w:rPr>
                      <w:t xml:space="preserve">Cu </w:t>
                    </w:r>
                  </w:p>
                </w:txbxContent>
              </v:textbox>
            </v:shape>
            <v:shape id="_x0000_s2249" type="#_x0000_t202" style="position:absolute;left:5396;top:3950;width:1136;height:568" filled="f" stroked="f">
              <v:textbox style="mso-next-textbox:#_x0000_s2249">
                <w:txbxContent>
                  <w:p w:rsidR="004D1444" w:rsidRDefault="004D1444">
                    <w:pPr>
                      <w:pStyle w:val="Verborgen"/>
                      <w:rPr>
                        <w:b/>
                        <w:sz w:val="22"/>
                      </w:rPr>
                    </w:pPr>
                    <w:r>
                      <w:rPr>
                        <w:b/>
                        <w:sz w:val="22"/>
                      </w:rPr>
                      <w:t xml:space="preserve">Cu </w:t>
                    </w:r>
                  </w:p>
                </w:txbxContent>
              </v:textbox>
            </v:shape>
            <v:shape id="_x0000_s2250" type="#_x0000_t202" style="position:absolute;left:2698;top:5570;width:1136;height:568" filled="f" stroked="f">
              <v:textbox style="mso-next-textbox:#_x0000_s2250">
                <w:txbxContent>
                  <w:p w:rsidR="004D1444" w:rsidRDefault="004D1444">
                    <w:pPr>
                      <w:pStyle w:val="Verborgen"/>
                      <w:rPr>
                        <w:b/>
                        <w:sz w:val="22"/>
                      </w:rPr>
                    </w:pPr>
                    <w:r>
                      <w:rPr>
                        <w:b/>
                        <w:sz w:val="22"/>
                      </w:rPr>
                      <w:t xml:space="preserve">Fe </w:t>
                    </w:r>
                  </w:p>
                </w:txbxContent>
              </v:textbox>
            </v:shape>
            <v:line id="_x0000_s2251" style="position:absolute;flip:y" from="4118,5002" to="4402,5144">
              <v:stroke endarrow="block"/>
            </v:line>
            <v:line id="_x0000_s2252" style="position:absolute;flip:x" from="4260,3440" to="4686,4857">
              <v:stroke endarrow="block"/>
            </v:line>
            <v:shape id="_x0000_s2253" style="position:absolute;left:3503;top:5002;width:615;height:852;mso-wrap-distance-left:9pt;mso-wrap-distance-top:0;mso-wrap-distance-right:9pt;mso-wrap-distance-bottom:0;v-text-anchor:top" coordsize="615,852" path="m331,c165,142,,284,47,426,94,568,354,710,615,852e" filled="f" fillcolor="window">
              <v:stroke endarrow="block"/>
              <v:path arrowok="t"/>
            </v:shape>
            <v:shape id="_x0000_s2254" type="#_x0000_t202" style="position:absolute;left:4402;top:4718;width:1136;height:568" filled="f" stroked="f">
              <v:textbox style="mso-next-textbox:#_x0000_s2254">
                <w:txbxContent>
                  <w:p w:rsidR="004D1444" w:rsidRDefault="004D1444">
                    <w:pPr>
                      <w:pStyle w:val="Verborgen"/>
                    </w:pPr>
                    <w:r>
                      <w:t>Fe</w:t>
                    </w:r>
                    <w:r>
                      <w:rPr>
                        <w:position w:val="7"/>
                      </w:rPr>
                      <w:t>2+</w:t>
                    </w:r>
                  </w:p>
                </w:txbxContent>
              </v:textbox>
            </v:shape>
            <v:shape id="_x0000_s2255" type="#_x0000_t202" style="position:absolute;left:4118;top:3014;width:1136;height:568" filled="f" stroked="f">
              <v:textbox style="mso-next-textbox:#_x0000_s2255">
                <w:txbxContent>
                  <w:p w:rsidR="004D1444" w:rsidRDefault="004D1444">
                    <w:pPr>
                      <w:pStyle w:val="Verborgen"/>
                    </w:pPr>
                    <w:r>
                      <w:t>2 H</w:t>
                    </w:r>
                    <w:r>
                      <w:rPr>
                        <w:position w:val="-6"/>
                        <w:sz w:val="14"/>
                      </w:rPr>
                      <w:t>3</w:t>
                    </w:r>
                    <w:r>
                      <w:t>O</w:t>
                    </w:r>
                    <w:r>
                      <w:rPr>
                        <w:position w:val="6"/>
                        <w:sz w:val="14"/>
                      </w:rPr>
                      <w:t>+</w:t>
                    </w:r>
                  </w:p>
                </w:txbxContent>
              </v:textbox>
            </v:shape>
            <v:shape id="_x0000_s2256" type="#_x0000_t202" style="position:absolute;left:3408;top:4576;width:1136;height:568" filled="f" stroked="f">
              <v:textbox style="mso-next-textbox:#_x0000_s2256">
                <w:txbxContent>
                  <w:p w:rsidR="004D1444" w:rsidRDefault="004D1444">
                    <w:pPr>
                      <w:pStyle w:val="Verborgen"/>
                    </w:pPr>
                    <w:r>
                      <w:t>2 e</w:t>
                    </w:r>
                    <w:r>
                      <w:rPr>
                        <w:position w:val="6"/>
                        <w:sz w:val="14"/>
                      </w:rPr>
                      <w:t>-</w:t>
                    </w:r>
                  </w:p>
                </w:txbxContent>
              </v:textbox>
            </v:shape>
            <v:shape id="_x0000_s2257" type="#_x0000_t202" style="position:absolute;left:5112;top:4434;width:1136;height:568" filled="f" stroked="f">
              <v:textbox style="mso-next-textbox:#_x0000_s2257">
                <w:txbxContent>
                  <w:p w:rsidR="004D1444" w:rsidRDefault="004D1444">
                    <w:pPr>
                      <w:pStyle w:val="Verborgen"/>
                    </w:pPr>
                    <w:r>
                      <w:t>2 e</w:t>
                    </w:r>
                    <w:r>
                      <w:rPr>
                        <w:position w:val="6"/>
                        <w:sz w:val="14"/>
                      </w:rPr>
                      <w:t>-</w:t>
                    </w:r>
                  </w:p>
                </w:txbxContent>
              </v:textbox>
            </v:shape>
            <v:line id="_x0000_s2258" style="position:absolute;flip:y" from="5396,3724" to="5396,4434">
              <v:stroke endarrow="block"/>
            </v:line>
            <v:line id="_x0000_s2259" style="position:absolute" from="4970,3298" to="5396,3582">
              <v:stroke endarrow="block"/>
            </v:line>
            <v:shape id="_x0000_s2260" type="#_x0000_t202" style="position:absolute;left:5193;top:3384;width:3185;height:568" filled="f" stroked="f">
              <v:textbox style="mso-next-textbox:#_x0000_s2260">
                <w:txbxContent>
                  <w:p w:rsidR="004D1444" w:rsidRDefault="004D1444">
                    <w:pPr>
                      <w:pStyle w:val="Verborgen"/>
                      <w:rPr>
                        <w:lang w:val="it-IT"/>
                      </w:rPr>
                    </w:pPr>
                    <w:r>
                      <w:rPr>
                        <w:lang w:val="it-IT"/>
                      </w:rPr>
                      <w:t>2 H</w:t>
                    </w:r>
                    <w:r>
                      <w:rPr>
                        <w:position w:val="-6"/>
                        <w:sz w:val="14"/>
                        <w:lang w:val="it-IT"/>
                      </w:rPr>
                      <w:t>3</w:t>
                    </w:r>
                    <w:r>
                      <w:rPr>
                        <w:lang w:val="it-IT"/>
                      </w:rPr>
                      <w:t>O</w:t>
                    </w:r>
                    <w:r>
                      <w:rPr>
                        <w:position w:val="6"/>
                        <w:sz w:val="14"/>
                        <w:lang w:val="it-IT"/>
                      </w:rPr>
                      <w:t>+</w:t>
                    </w:r>
                    <w:r>
                      <w:rPr>
                        <w:lang w:val="it-IT"/>
                      </w:rPr>
                      <w:t xml:space="preserve"> </w:t>
                    </w:r>
                    <w:r>
                      <w:sym w:font="Symbol" w:char="F0AE"/>
                    </w:r>
                    <w:r>
                      <w:rPr>
                        <w:lang w:val="it-IT"/>
                      </w:rPr>
                      <w:t xml:space="preserve"> 2 H</w:t>
                    </w:r>
                    <w:r>
                      <w:rPr>
                        <w:position w:val="-6"/>
                        <w:sz w:val="14"/>
                        <w:lang w:val="it-IT"/>
                      </w:rPr>
                      <w:t>2</w:t>
                    </w:r>
                    <w:r>
                      <w:rPr>
                        <w:lang w:val="it-IT"/>
                      </w:rPr>
                      <w:t>O + H</w:t>
                    </w:r>
                    <w:r>
                      <w:rPr>
                        <w:position w:val="-6"/>
                        <w:sz w:val="14"/>
                        <w:lang w:val="it-IT"/>
                      </w:rPr>
                      <w:t>2</w:t>
                    </w:r>
                    <w:r>
                      <w:rPr>
                        <w:lang w:val="it-IT"/>
                      </w:rPr>
                      <w:t xml:space="preserve">(g) </w:t>
                    </w:r>
                  </w:p>
                </w:txbxContent>
              </v:textbox>
            </v:shape>
            <w10:anchorlock/>
          </v:group>
        </w:pict>
      </w:r>
      <w:r>
        <w:pict>
          <v:shape id="_x0000_s2205" type="#_x0000_t202" style="position:absolute;left:0;text-align:left;margin-left:-31.1pt;margin-top:7.95pt;width:198.8pt;height:78.1pt;z-index:251680256" filled="f" stroked="f">
            <v:textbox style="mso-next-textbox:#_x0000_s2205">
              <w:txbxContent>
                <w:p w:rsidR="004D1444" w:rsidRDefault="004D1444">
                  <w:pPr>
                    <w:pStyle w:val="Verborgen"/>
                  </w:pPr>
                  <w:r>
                    <w:t>Kupferrohre an Eisendachrinnen</w:t>
                  </w:r>
                </w:p>
                <w:p w:rsidR="004D1444" w:rsidRDefault="004D1444">
                  <w:pPr>
                    <w:pStyle w:val="Verborgen"/>
                  </w:pPr>
                  <w:r>
                    <w:t>verzinkte Nägel in Eisenblechen</w:t>
                  </w:r>
                </w:p>
                <w:p w:rsidR="004D1444" w:rsidRDefault="004D1444">
                  <w:pPr>
                    <w:pStyle w:val="Verborgen"/>
                  </w:pPr>
                  <w:r>
                    <w:t xml:space="preserve">verchromte Eisengegenstände </w:t>
                  </w:r>
                </w:p>
              </w:txbxContent>
            </v:textbox>
            <w10:anchorlock/>
          </v:shape>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 xml:space="preserve">Solche Lokalelemente sind äusserst unerwünscht, da die Korrosion an ganz bestimmten Stellen sehr schnell abläuft, man spricht auch von Lochfrasskorrosion. </w:t>
      </w:r>
    </w:p>
    <w:p w:rsidR="00ED5ED8" w:rsidRDefault="00ED5ED8" w:rsidP="004C4BAB">
      <w:pPr>
        <w:ind w:right="-2"/>
      </w:pPr>
    </w:p>
    <w:p w:rsidR="00ED5ED8" w:rsidRDefault="00ED5ED8" w:rsidP="004C4BAB">
      <w:pPr>
        <w:ind w:right="-2"/>
      </w:pPr>
    </w:p>
    <w:p w:rsidR="008A494C" w:rsidRDefault="00027D6C" w:rsidP="004C4BAB">
      <w:pPr>
        <w:ind w:right="-2"/>
      </w:pPr>
      <w:r>
        <w:rPr>
          <w:noProof/>
          <w:lang w:val="de-CH" w:eastAsia="de-CH"/>
        </w:rPr>
        <w:drawing>
          <wp:anchor distT="0" distB="0" distL="114300" distR="114300" simplePos="0" relativeHeight="251751936" behindDoc="0" locked="0" layoutInCell="1" allowOverlap="1">
            <wp:simplePos x="0" y="0"/>
            <wp:positionH relativeFrom="column">
              <wp:posOffset>-509905</wp:posOffset>
            </wp:positionH>
            <wp:positionV relativeFrom="paragraph">
              <wp:posOffset>12065</wp:posOffset>
            </wp:positionV>
            <wp:extent cx="3333115" cy="2539365"/>
            <wp:effectExtent l="19050" t="0" r="635" b="0"/>
            <wp:wrapSquare wrapText="bothSides"/>
            <wp:docPr id="1523" name="Bild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78"/>
                    <a:srcRect/>
                    <a:stretch>
                      <a:fillRect/>
                    </a:stretch>
                  </pic:blipFill>
                  <pic:spPr bwMode="auto">
                    <a:xfrm>
                      <a:off x="0" y="0"/>
                      <a:ext cx="3333115" cy="2539365"/>
                    </a:xfrm>
                    <a:prstGeom prst="rect">
                      <a:avLst/>
                    </a:prstGeom>
                    <a:noFill/>
                    <a:ln w="9525">
                      <a:noFill/>
                      <a:miter lim="800000"/>
                      <a:headEnd/>
                      <a:tailEnd/>
                    </a:ln>
                  </pic:spPr>
                </pic:pic>
              </a:graphicData>
            </a:graphic>
          </wp:anchor>
        </w:drawing>
      </w:r>
      <w:r w:rsidR="00C76318">
        <w:t>In dem abgebildeten Experiment befinden sich Eisennägel in einer Kochsalzlösung, der als Indikator Kaliumhexacyanoferrat(III) zugesetzt wurde. Durch Luftsauerstoff wird Eisen zu Fe</w:t>
      </w:r>
      <w:r w:rsidR="00C76318">
        <w:rPr>
          <w:vertAlign w:val="superscript"/>
        </w:rPr>
        <w:t>2+</w:t>
      </w:r>
      <w:r w:rsidR="00C76318">
        <w:t>-Ionen oxidiert. Die Eisenionen bilden mit dem Hexacyanoferrat einen tiefblauen Komplex. Am mittleren Nagel tritt nach 15-30 Minuten eine Blaufärbung ein. Der linke Nagel steht in Kontakt mit einem Kupferblech, also einem edleren Element. Es liegt ein Lokalelement vor, das die Oxidation des Eisens erheblich beschleunigt. Die Blaufärbung beginnt bereits nach wenigen Minuten. Der rechte Nagel ist mit dem unedleren Zink verbunden. Bei diesem Lokalelement wird das Zink oxidiert, Eisen ist vor Korrosion geschützt. Das Zink wirkt als "Opferanode", eine Blaufärbung bleibt aus.</w:t>
      </w:r>
      <w:r w:rsidR="008A494C">
        <w:t xml:space="preserve"> </w:t>
      </w:r>
    </w:p>
    <w:p w:rsidR="00ED5ED8" w:rsidRDefault="00C76318" w:rsidP="004C4BAB">
      <w:pPr>
        <w:ind w:right="-2"/>
      </w:pPr>
      <w:r>
        <w:t>Opferanoden werden beispielsweise bei Rohrleitungen, Brücken und Tanks als Korrosionsschutz eingesetzt.</w:t>
      </w:r>
    </w:p>
    <w:p w:rsidR="00ED5ED8" w:rsidRDefault="00ED5ED8" w:rsidP="004C4BAB">
      <w:pPr>
        <w:ind w:right="-2"/>
      </w:pPr>
    </w:p>
    <w:p w:rsidR="00504037" w:rsidRDefault="00504037" w:rsidP="004C4BAB">
      <w:pPr>
        <w:pStyle w:val="berschrift3"/>
        <w:ind w:right="-2"/>
      </w:pPr>
      <w:r>
        <w:br w:type="page"/>
        <w:t>Korrosionsschut</w:t>
      </w:r>
      <w:r w:rsidR="004D4FF7">
        <w:t>z von Eisen und anderen Metallen</w:t>
      </w:r>
      <w:r w:rsidR="00E0794A">
        <w:rPr>
          <w:rStyle w:val="Funotenzeichen"/>
        </w:rPr>
        <w:footnoteReference w:id="10"/>
      </w:r>
    </w:p>
    <w:p w:rsidR="006953BB" w:rsidRDefault="00027D6C" w:rsidP="004C4BAB">
      <w:pPr>
        <w:ind w:right="-2"/>
      </w:pPr>
      <w:r>
        <w:rPr>
          <w:noProof/>
          <w:lang w:val="de-CH" w:eastAsia="de-CH"/>
        </w:rPr>
        <w:drawing>
          <wp:anchor distT="0" distB="0" distL="114300" distR="114300" simplePos="0" relativeHeight="251752960" behindDoc="0" locked="0" layoutInCell="1" allowOverlap="1">
            <wp:simplePos x="0" y="0"/>
            <wp:positionH relativeFrom="column">
              <wp:posOffset>5121910</wp:posOffset>
            </wp:positionH>
            <wp:positionV relativeFrom="paragraph">
              <wp:posOffset>-180975</wp:posOffset>
            </wp:positionV>
            <wp:extent cx="1015365" cy="1264285"/>
            <wp:effectExtent l="19050" t="0" r="0" b="0"/>
            <wp:wrapSquare wrapText="bothSides"/>
            <wp:docPr id="1524" name="Bild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17"/>
                    <a:srcRect/>
                    <a:stretch>
                      <a:fillRect/>
                    </a:stretch>
                  </pic:blipFill>
                  <pic:spPr bwMode="auto">
                    <a:xfrm>
                      <a:off x="0" y="0"/>
                      <a:ext cx="1015365" cy="1264285"/>
                    </a:xfrm>
                    <a:prstGeom prst="rect">
                      <a:avLst/>
                    </a:prstGeom>
                    <a:noFill/>
                    <a:ln w="9525">
                      <a:noFill/>
                      <a:miter lim="800000"/>
                      <a:headEnd/>
                      <a:tailEnd/>
                    </a:ln>
                  </pic:spPr>
                </pic:pic>
              </a:graphicData>
            </a:graphic>
          </wp:anchor>
        </w:drawing>
      </w:r>
    </w:p>
    <w:p w:rsidR="001C5382" w:rsidRPr="001C5382" w:rsidRDefault="004D4FF7" w:rsidP="004C4BAB">
      <w:pPr>
        <w:ind w:right="-2"/>
      </w:pPr>
      <w:r>
        <w:t xml:space="preserve">Jedes Jahr entstehen </w:t>
      </w:r>
      <w:r w:rsidR="001C5382" w:rsidRPr="001C5382">
        <w:t>Milliardenschäden aufgrund von Korrosion von Eisen. Man spricht in diesem Zusammenhang von Rosten des Eisens. Dabei stellt der Luftsauerstoff das Oxidationsmittel dar. Der Prozess wird durch die Anwesenheit von Wasser mit gelösten Salzen oder Säuren (Problem: saurer Regen) unterstützt.</w:t>
      </w:r>
    </w:p>
    <w:p w:rsidR="001C5382" w:rsidRPr="001C5382" w:rsidRDefault="001C5382" w:rsidP="004C4BAB">
      <w:pPr>
        <w:ind w:right="-2"/>
      </w:pPr>
      <w:r w:rsidRPr="001C5382">
        <w:t>An der Metalloberfläche bildet sich beim Rosten eine poröse, luftdurchlässige, abblätternde Schicht aus verschiedensten Eisenoxiden. Im Wesentlichen besteht Rost aus Eisen(III)-oxid-hydroxid FeO(OH). Die poröse Schicht ist nicht in der Lage darunterliegendes Eisen vor Korrosion zu schützen.</w:t>
      </w:r>
    </w:p>
    <w:p w:rsidR="001C5382" w:rsidRDefault="00027D6C" w:rsidP="004C4BAB">
      <w:pPr>
        <w:ind w:right="-2"/>
        <w:rPr>
          <w:b/>
        </w:rPr>
      </w:pPr>
      <w:r>
        <w:rPr>
          <w:noProof/>
          <w:lang w:val="de-CH" w:eastAsia="de-CH"/>
        </w:rPr>
        <w:drawing>
          <wp:anchor distT="0" distB="0" distL="114300" distR="114300" simplePos="0" relativeHeight="251762176" behindDoc="0" locked="0" layoutInCell="1" allowOverlap="1">
            <wp:simplePos x="0" y="0"/>
            <wp:positionH relativeFrom="column">
              <wp:posOffset>4662170</wp:posOffset>
            </wp:positionH>
            <wp:positionV relativeFrom="paragraph">
              <wp:posOffset>454025</wp:posOffset>
            </wp:positionV>
            <wp:extent cx="1791970" cy="1609090"/>
            <wp:effectExtent l="19050" t="0" r="0" b="0"/>
            <wp:wrapSquare wrapText="bothSides"/>
            <wp:docPr id="1556" name="Bild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118"/>
                    <a:srcRect/>
                    <a:stretch>
                      <a:fillRect/>
                    </a:stretch>
                  </pic:blipFill>
                  <pic:spPr bwMode="auto">
                    <a:xfrm>
                      <a:off x="0" y="0"/>
                      <a:ext cx="1791970" cy="1609090"/>
                    </a:xfrm>
                    <a:prstGeom prst="rect">
                      <a:avLst/>
                    </a:prstGeom>
                    <a:noFill/>
                    <a:ln w="9525">
                      <a:noFill/>
                      <a:miter lim="800000"/>
                      <a:headEnd/>
                      <a:tailEnd/>
                    </a:ln>
                  </pic:spPr>
                </pic:pic>
              </a:graphicData>
            </a:graphic>
          </wp:anchor>
        </w:drawing>
      </w:r>
      <w:r w:rsidR="001C5382" w:rsidRPr="001C5382">
        <w:t xml:space="preserve">Es ist aus diesem Grund wirtschaftlich notwendig Eisen sowie andere unedle Metalle vor Oxidation zu schützen. Man unterscheidet zwischen </w:t>
      </w:r>
      <w:r w:rsidR="001C5382" w:rsidRPr="004D4FF7">
        <w:rPr>
          <w:b/>
        </w:rPr>
        <w:t>aktivem und passi</w:t>
      </w:r>
      <w:r w:rsidR="00B55B89" w:rsidRPr="00B55B89">
        <w:rPr>
          <w:b/>
        </w:rPr>
        <w:t xml:space="preserve"> </w:t>
      </w:r>
      <w:r w:rsidR="00B55B89" w:rsidRPr="004D4FF7">
        <w:rPr>
          <w:b/>
        </w:rPr>
        <w:t xml:space="preserve"> </w:t>
      </w:r>
      <w:r w:rsidR="001C5382" w:rsidRPr="004D4FF7">
        <w:rPr>
          <w:b/>
        </w:rPr>
        <w:t>vem Korrosionsschutz.</w:t>
      </w:r>
    </w:p>
    <w:p w:rsidR="00132246" w:rsidRDefault="00132246" w:rsidP="004C4BAB">
      <w:pPr>
        <w:ind w:right="-2"/>
      </w:pPr>
    </w:p>
    <w:p w:rsidR="00F87972" w:rsidRPr="001C5382" w:rsidRDefault="00F87972" w:rsidP="004C4BAB">
      <w:pPr>
        <w:ind w:right="-2"/>
      </w:pPr>
    </w:p>
    <w:p w:rsidR="00EC3F06" w:rsidRDefault="001C5382" w:rsidP="004C4BAB">
      <w:pPr>
        <w:ind w:right="-2"/>
      </w:pPr>
      <w:r w:rsidRPr="001C5382">
        <w:t xml:space="preserve">Beim </w:t>
      </w:r>
      <w:r w:rsidRPr="001163E3">
        <w:rPr>
          <w:b/>
        </w:rPr>
        <w:t>passiven Korrosionsschutz</w:t>
      </w:r>
      <w:r w:rsidRPr="001C5382">
        <w:t xml:space="preserve"> wird das zu schützende Metall mit einem anderen Material überzogen, sodass das Eisen nicht mit Sauerstoff, Salzlösungen oder Feuchtigkeit in Berührung kommt.</w:t>
      </w:r>
      <w:r w:rsidR="005F2A37">
        <w:t xml:space="preserve"> Verschiedene Möglichkeiten:</w:t>
      </w:r>
      <w:r w:rsidR="00EA713C" w:rsidRPr="00EA713C">
        <w:t xml:space="preserve"> </w:t>
      </w:r>
    </w:p>
    <w:p w:rsidR="008B5E9B" w:rsidRPr="008B5E9B" w:rsidRDefault="008B5E9B" w:rsidP="004C4BAB">
      <w:pPr>
        <w:numPr>
          <w:ilvl w:val="0"/>
          <w:numId w:val="22"/>
        </w:numPr>
        <w:ind w:right="-2"/>
      </w:pPr>
      <w:r w:rsidRPr="008B5E9B">
        <w:t>Farben, Lacke, Kunststoffbeschichtungen/-lackierungen</w:t>
      </w:r>
    </w:p>
    <w:p w:rsidR="008B5E9B" w:rsidRPr="008B5E9B" w:rsidRDefault="00027D6C" w:rsidP="004C4BAB">
      <w:pPr>
        <w:numPr>
          <w:ilvl w:val="0"/>
          <w:numId w:val="22"/>
        </w:numPr>
        <w:ind w:right="-2"/>
      </w:pPr>
      <w:r>
        <w:rPr>
          <w:noProof/>
          <w:lang w:val="de-CH" w:eastAsia="de-CH"/>
        </w:rPr>
        <w:drawing>
          <wp:anchor distT="0" distB="0" distL="114300" distR="114300" simplePos="0" relativeHeight="251753984" behindDoc="0" locked="0" layoutInCell="1" allowOverlap="1">
            <wp:simplePos x="0" y="0"/>
            <wp:positionH relativeFrom="column">
              <wp:posOffset>4662170</wp:posOffset>
            </wp:positionH>
            <wp:positionV relativeFrom="paragraph">
              <wp:posOffset>700405</wp:posOffset>
            </wp:positionV>
            <wp:extent cx="1788795" cy="1026795"/>
            <wp:effectExtent l="19050" t="0" r="1905" b="0"/>
            <wp:wrapSquare wrapText="bothSides"/>
            <wp:docPr id="1526" name="Bild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19"/>
                    <a:srcRect/>
                    <a:stretch>
                      <a:fillRect/>
                    </a:stretch>
                  </pic:blipFill>
                  <pic:spPr bwMode="auto">
                    <a:xfrm>
                      <a:off x="0" y="0"/>
                      <a:ext cx="1788795" cy="1026795"/>
                    </a:xfrm>
                    <a:prstGeom prst="rect">
                      <a:avLst/>
                    </a:prstGeom>
                    <a:noFill/>
                    <a:ln w="9525">
                      <a:noFill/>
                      <a:miter lim="800000"/>
                      <a:headEnd/>
                      <a:tailEnd/>
                    </a:ln>
                  </pic:spPr>
                </pic:pic>
              </a:graphicData>
            </a:graphic>
          </wp:anchor>
        </w:drawing>
      </w:r>
      <w:r w:rsidR="008B5E9B" w:rsidRPr="008B5E9B">
        <w:rPr>
          <w:rFonts w:cs="Comic Sans MS"/>
        </w:rPr>
        <w:t xml:space="preserve">Chemische Behandlung der Metalloberfläche, sodass sich eine fest anhaftende, undurchlässige </w:t>
      </w:r>
      <w:r w:rsidR="00EC3F06">
        <w:rPr>
          <w:rFonts w:cs="Comic Sans MS"/>
        </w:rPr>
        <w:t xml:space="preserve">anorganische Schicht ausbildet. </w:t>
      </w:r>
      <w:r w:rsidR="008B5E9B" w:rsidRPr="008B5E9B">
        <w:t>In der Autoindustrie werden Stähle häufig mit einer schützenden Phosphatschicht überzogen. Eine sehr effektvolle Methode ist das Emaillieren von Metalloberflächen. Dabei wird das Metall mit einer dünnen Glasschicht beschichtet.</w:t>
      </w:r>
    </w:p>
    <w:p w:rsidR="008B5E9B" w:rsidRPr="008B5E9B" w:rsidRDefault="008B5E9B" w:rsidP="004C4BAB">
      <w:pPr>
        <w:numPr>
          <w:ilvl w:val="0"/>
          <w:numId w:val="22"/>
        </w:numPr>
        <w:ind w:right="-2"/>
      </w:pPr>
      <w:r w:rsidRPr="008B5E9B">
        <w:rPr>
          <w:rFonts w:cs="Comic Sans MS"/>
        </w:rPr>
        <w:t xml:space="preserve">Bei Metallen wie Zink oder Aluminium bildet sich an der Luft selbstständig eine fest anhaftende Oxidschicht, die das darunter liegende Metall schützt. Man spricht von </w:t>
      </w:r>
      <w:r w:rsidRPr="00C3327B">
        <w:rPr>
          <w:rFonts w:cs="Comic Sans MS"/>
          <w:b/>
        </w:rPr>
        <w:t xml:space="preserve">Passivierung </w:t>
      </w:r>
      <w:r w:rsidRPr="00C3327B">
        <w:rPr>
          <w:b/>
        </w:rPr>
        <w:t>des Metalls</w:t>
      </w:r>
      <w:r w:rsidRPr="008B5E9B">
        <w:t>.</w:t>
      </w:r>
      <w:r w:rsidR="00C3327B">
        <w:t xml:space="preserve"> (Alubüchsen!).</w:t>
      </w:r>
    </w:p>
    <w:p w:rsidR="00C3327B" w:rsidRPr="00C3327B" w:rsidRDefault="008B5E9B" w:rsidP="004C4BAB">
      <w:pPr>
        <w:numPr>
          <w:ilvl w:val="0"/>
          <w:numId w:val="22"/>
        </w:numPr>
        <w:ind w:right="-2"/>
      </w:pPr>
      <w:r w:rsidRPr="008B5E9B">
        <w:rPr>
          <w:rFonts w:cs="Comic Sans MS"/>
        </w:rPr>
        <w:t>Beschichten mit korrosionsunempfindlichen Metallen. Dabei werden häufig Schutzschichten aus Chrom, Kupfer, Nickel, Zinn oder Zink verwendet.</w:t>
      </w:r>
    </w:p>
    <w:p w:rsidR="008B5E9B" w:rsidRPr="00270249" w:rsidRDefault="00C3327B" w:rsidP="004C4BAB">
      <w:pPr>
        <w:ind w:right="-2"/>
        <w:rPr>
          <w:b/>
        </w:rPr>
      </w:pPr>
      <w:r w:rsidRPr="00270249">
        <w:rPr>
          <w:rFonts w:cs="Comic Sans MS"/>
          <w:b/>
        </w:rPr>
        <w:t>S</w:t>
      </w:r>
      <w:r w:rsidR="008B5E9B" w:rsidRPr="00270249">
        <w:rPr>
          <w:b/>
        </w:rPr>
        <w:t xml:space="preserve">chutzschichten mit anderen Metallen </w:t>
      </w:r>
      <w:r w:rsidRPr="00270249">
        <w:rPr>
          <w:b/>
        </w:rPr>
        <w:t>s</w:t>
      </w:r>
      <w:r w:rsidR="008B5E9B" w:rsidRPr="00270249">
        <w:rPr>
          <w:b/>
        </w:rPr>
        <w:t>chützen das Metall nur solange die Schutzschicht unbeschädigt bleibt.</w:t>
      </w:r>
    </w:p>
    <w:p w:rsidR="008B5E9B" w:rsidRDefault="008B5E9B" w:rsidP="004C4BAB">
      <w:pPr>
        <w:ind w:right="-2"/>
      </w:pPr>
    </w:p>
    <w:p w:rsidR="008B5E9B" w:rsidRPr="001C5382" w:rsidRDefault="008B5E9B" w:rsidP="004C4BAB">
      <w:pPr>
        <w:ind w:right="-2"/>
      </w:pPr>
    </w:p>
    <w:p w:rsidR="00531FFD" w:rsidRDefault="00027D6C" w:rsidP="004C4BAB">
      <w:pPr>
        <w:ind w:right="-2"/>
      </w:pPr>
      <w:r>
        <w:rPr>
          <w:noProof/>
          <w:lang w:val="de-CH" w:eastAsia="de-CH"/>
        </w:rPr>
        <w:drawing>
          <wp:anchor distT="0" distB="0" distL="114300" distR="114300" simplePos="0" relativeHeight="251755008" behindDoc="0" locked="0" layoutInCell="1" allowOverlap="1">
            <wp:simplePos x="0" y="0"/>
            <wp:positionH relativeFrom="column">
              <wp:posOffset>4662170</wp:posOffset>
            </wp:positionH>
            <wp:positionV relativeFrom="paragraph">
              <wp:posOffset>8890</wp:posOffset>
            </wp:positionV>
            <wp:extent cx="1673860" cy="1145540"/>
            <wp:effectExtent l="19050" t="0" r="2540" b="0"/>
            <wp:wrapSquare wrapText="bothSides"/>
            <wp:docPr id="1528" name="Bild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20"/>
                    <a:srcRect/>
                    <a:stretch>
                      <a:fillRect/>
                    </a:stretch>
                  </pic:blipFill>
                  <pic:spPr bwMode="auto">
                    <a:xfrm>
                      <a:off x="0" y="0"/>
                      <a:ext cx="1673860" cy="1145540"/>
                    </a:xfrm>
                    <a:prstGeom prst="rect">
                      <a:avLst/>
                    </a:prstGeom>
                    <a:noFill/>
                    <a:ln w="9525">
                      <a:noFill/>
                      <a:miter lim="800000"/>
                      <a:headEnd/>
                      <a:tailEnd/>
                    </a:ln>
                  </pic:spPr>
                </pic:pic>
              </a:graphicData>
            </a:graphic>
          </wp:anchor>
        </w:drawing>
      </w:r>
      <w:r w:rsidR="00132246" w:rsidRPr="00132246">
        <w:t xml:space="preserve">Beim </w:t>
      </w:r>
      <w:r w:rsidR="00132246" w:rsidRPr="001163E3">
        <w:rPr>
          <w:b/>
        </w:rPr>
        <w:t>aktiven Korrosionsschutz</w:t>
      </w:r>
      <w:r w:rsidR="00132246" w:rsidRPr="00132246">
        <w:t xml:space="preserve"> wird das Metall durch einen andauernden elektrochemischen Prozess die Korrosion </w:t>
      </w:r>
      <w:r w:rsidR="005F35A9">
        <w:t>verhindert oder zumindest zurückgetrie</w:t>
      </w:r>
      <w:r w:rsidR="00132246" w:rsidRPr="00132246">
        <w:t>ben.</w:t>
      </w:r>
    </w:p>
    <w:p w:rsidR="00F87972" w:rsidRDefault="00531FFD" w:rsidP="004C4BAB">
      <w:pPr>
        <w:numPr>
          <w:ilvl w:val="0"/>
          <w:numId w:val="23"/>
        </w:numPr>
        <w:ind w:right="-2"/>
      </w:pPr>
      <w:r w:rsidRPr="00531FFD">
        <w:t>Bei gro</w:t>
      </w:r>
      <w:r w:rsidR="00EF6B0C">
        <w:t>ss</w:t>
      </w:r>
      <w:r w:rsidRPr="00531FFD">
        <w:t>technischen Anlagen oder Schiffsrümpfe verwendet man Opferanoden. Dabei wird das zu schützende Metall mit einem Block aus unedlerem Metall leitend verbunden. Die Metallionen des unedleren Metalls gehen in Lösung und die Elektronen flie</w:t>
      </w:r>
      <w:r w:rsidR="00EF6B0C">
        <w:t>ss</w:t>
      </w:r>
      <w:r w:rsidRPr="00531FFD">
        <w:t>en zum schützenden Metall, an welchem die Reduktion der im Wasser gelösten Protonen erfolgt</w:t>
      </w:r>
      <w:r w:rsidR="007F6186">
        <w:t xml:space="preserve">: </w:t>
      </w:r>
    </w:p>
    <w:p w:rsidR="00AF1158" w:rsidRPr="002E16C4" w:rsidRDefault="00AF1158" w:rsidP="004C4BAB">
      <w:pPr>
        <w:ind w:left="360" w:right="-2" w:firstLine="264"/>
        <w:rPr>
          <w:lang w:val="it-IT"/>
        </w:rPr>
      </w:pPr>
      <w:r w:rsidRPr="002E16C4">
        <w:rPr>
          <w:bCs/>
          <w:lang w:val="it-IT"/>
        </w:rPr>
        <w:t xml:space="preserve">Opferanode: Mg </w:t>
      </w:r>
      <w:r w:rsidRPr="002E16C4">
        <w:rPr>
          <w:rFonts w:ascii="Times New Roman" w:hAnsi="Times New Roman"/>
          <w:bCs/>
          <w:lang w:val="it-IT"/>
        </w:rPr>
        <w:t>→</w:t>
      </w:r>
      <w:r w:rsidRPr="002E16C4">
        <w:rPr>
          <w:rFonts w:cs="Comic Sans MS"/>
          <w:bCs/>
          <w:lang w:val="it-IT"/>
        </w:rPr>
        <w:t xml:space="preserve"> Mg</w:t>
      </w:r>
      <w:r w:rsidRPr="002E16C4">
        <w:rPr>
          <w:bCs/>
          <w:vertAlign w:val="superscript"/>
          <w:lang w:val="it-IT"/>
        </w:rPr>
        <w:t>2+</w:t>
      </w:r>
      <w:r w:rsidRPr="002E16C4">
        <w:rPr>
          <w:bCs/>
          <w:lang w:val="it-IT"/>
        </w:rPr>
        <w:t xml:space="preserve"> + 2e</w:t>
      </w:r>
      <w:r w:rsidRPr="002E16C4">
        <w:rPr>
          <w:bCs/>
          <w:vertAlign w:val="superscript"/>
          <w:lang w:val="it-IT"/>
        </w:rPr>
        <w:t>-</w:t>
      </w:r>
    </w:p>
    <w:p w:rsidR="00AF1158" w:rsidRPr="002E16C4" w:rsidRDefault="00027D6C" w:rsidP="004C4BAB">
      <w:pPr>
        <w:ind w:right="-2" w:firstLine="624"/>
        <w:rPr>
          <w:lang w:val="it-IT"/>
        </w:rPr>
      </w:pPr>
      <w:r>
        <w:rPr>
          <w:noProof/>
          <w:lang w:val="de-CH" w:eastAsia="de-CH"/>
        </w:rPr>
        <w:drawing>
          <wp:anchor distT="0" distB="0" distL="114300" distR="114300" simplePos="0" relativeHeight="251756032" behindDoc="0" locked="0" layoutInCell="1" allowOverlap="1">
            <wp:simplePos x="0" y="0"/>
            <wp:positionH relativeFrom="column">
              <wp:posOffset>3742690</wp:posOffset>
            </wp:positionH>
            <wp:positionV relativeFrom="paragraph">
              <wp:posOffset>113665</wp:posOffset>
            </wp:positionV>
            <wp:extent cx="2708275" cy="1890395"/>
            <wp:effectExtent l="19050" t="0" r="0" b="0"/>
            <wp:wrapSquare wrapText="bothSides"/>
            <wp:docPr id="1529" name="Bild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21"/>
                    <a:srcRect/>
                    <a:stretch>
                      <a:fillRect/>
                    </a:stretch>
                  </pic:blipFill>
                  <pic:spPr bwMode="auto">
                    <a:xfrm>
                      <a:off x="0" y="0"/>
                      <a:ext cx="2708275" cy="1890395"/>
                    </a:xfrm>
                    <a:prstGeom prst="rect">
                      <a:avLst/>
                    </a:prstGeom>
                    <a:noFill/>
                    <a:ln w="9525">
                      <a:noFill/>
                      <a:miter lim="800000"/>
                      <a:headEnd/>
                      <a:tailEnd/>
                    </a:ln>
                  </pic:spPr>
                </pic:pic>
              </a:graphicData>
            </a:graphic>
          </wp:anchor>
        </w:drawing>
      </w:r>
      <w:r w:rsidR="00AF1158" w:rsidRPr="002E16C4">
        <w:rPr>
          <w:bCs/>
          <w:lang w:val="it-IT"/>
        </w:rPr>
        <w:t>Kathode: 2 H</w:t>
      </w:r>
      <w:r w:rsidR="00AF1158" w:rsidRPr="002E16C4">
        <w:rPr>
          <w:bCs/>
          <w:vertAlign w:val="subscript"/>
          <w:lang w:val="it-IT"/>
        </w:rPr>
        <w:t>3</w:t>
      </w:r>
      <w:r w:rsidR="00AF1158" w:rsidRPr="002E16C4">
        <w:rPr>
          <w:bCs/>
          <w:lang w:val="it-IT"/>
        </w:rPr>
        <w:t>O</w:t>
      </w:r>
      <w:r w:rsidR="00AF1158" w:rsidRPr="002E16C4">
        <w:rPr>
          <w:bCs/>
          <w:vertAlign w:val="superscript"/>
          <w:lang w:val="it-IT"/>
        </w:rPr>
        <w:t>+</w:t>
      </w:r>
      <w:r w:rsidR="00AF1158" w:rsidRPr="002E16C4">
        <w:rPr>
          <w:bCs/>
          <w:lang w:val="it-IT"/>
        </w:rPr>
        <w:t xml:space="preserve"> + 2e</w:t>
      </w:r>
      <w:r w:rsidR="00AF1158" w:rsidRPr="002E16C4">
        <w:rPr>
          <w:bCs/>
          <w:vertAlign w:val="superscript"/>
          <w:lang w:val="it-IT"/>
        </w:rPr>
        <w:t>-</w:t>
      </w:r>
      <w:r w:rsidR="00AF1158" w:rsidRPr="002E16C4">
        <w:rPr>
          <w:bCs/>
          <w:lang w:val="it-IT"/>
        </w:rPr>
        <w:t xml:space="preserve"> </w:t>
      </w:r>
      <w:r w:rsidR="00AF1158" w:rsidRPr="002E16C4">
        <w:rPr>
          <w:rFonts w:ascii="Times New Roman" w:hAnsi="Times New Roman"/>
          <w:bCs/>
          <w:lang w:val="it-IT"/>
        </w:rPr>
        <w:t>→</w:t>
      </w:r>
      <w:r w:rsidR="00AF1158" w:rsidRPr="002E16C4">
        <w:rPr>
          <w:rFonts w:cs="Comic Sans MS"/>
          <w:bCs/>
          <w:lang w:val="it-IT"/>
        </w:rPr>
        <w:t xml:space="preserve"> H</w:t>
      </w:r>
      <w:r w:rsidR="00AF1158" w:rsidRPr="002E16C4">
        <w:rPr>
          <w:bCs/>
          <w:vertAlign w:val="subscript"/>
          <w:lang w:val="it-IT"/>
        </w:rPr>
        <w:t>2</w:t>
      </w:r>
      <w:r w:rsidR="00AF1158" w:rsidRPr="002E16C4">
        <w:rPr>
          <w:bCs/>
          <w:lang w:val="it-IT"/>
        </w:rPr>
        <w:t xml:space="preserve"> + 2 H</w:t>
      </w:r>
      <w:r w:rsidR="00AF1158" w:rsidRPr="002E16C4">
        <w:rPr>
          <w:bCs/>
          <w:vertAlign w:val="subscript"/>
          <w:lang w:val="it-IT"/>
        </w:rPr>
        <w:t>2</w:t>
      </w:r>
      <w:r w:rsidR="00AF1158" w:rsidRPr="002E16C4">
        <w:rPr>
          <w:bCs/>
          <w:lang w:val="it-IT"/>
        </w:rPr>
        <w:t>O</w:t>
      </w:r>
    </w:p>
    <w:p w:rsidR="008D68EF" w:rsidRDefault="007F6186" w:rsidP="004C4BAB">
      <w:pPr>
        <w:numPr>
          <w:ilvl w:val="0"/>
          <w:numId w:val="23"/>
        </w:numPr>
        <w:ind w:right="-2"/>
      </w:pPr>
      <w:r w:rsidRPr="007F6186">
        <w:t>Ein sehr wirkungsvoller Korrosionsschutz für Eisen, welches sich unterirdisch in feuchtem Boden befindet ist das Anlegen eines Fremdstromes.</w:t>
      </w:r>
      <w:r w:rsidR="00F87972">
        <w:t xml:space="preserve"> </w:t>
      </w:r>
      <w:r w:rsidRPr="007F6186">
        <w:t>Dabei wird das zu schützende Metall als Kathode an eine Spannungsquelle angeschlossen. Als Anode dient eine korrosionsbeständige Elektrode, welche sich in der gleichen Elektrolytlösung befindet wie das zu schützende Metalle. An der Eisenoberfläche wird durch die von der Spannungsquelle gelieferten Elektronen Wasser und Sauerstoff zu OH</w:t>
      </w:r>
      <w:r w:rsidRPr="007F6186">
        <w:rPr>
          <w:vertAlign w:val="superscript"/>
        </w:rPr>
        <w:t>-</w:t>
      </w:r>
      <w:r w:rsidRPr="007F6186">
        <w:t>-Ionen reduziert. Das Kathodenmaterial wird dabei selbst nicht oxidiert. An der Anode werden die OH</w:t>
      </w:r>
      <w:r w:rsidRPr="007F6186">
        <w:rPr>
          <w:vertAlign w:val="superscript"/>
        </w:rPr>
        <w:t>-</w:t>
      </w:r>
      <w:r w:rsidRPr="007F6186">
        <w:t xml:space="preserve">-Ionen unter Entzug von Elektronen zu Wasser und Sauerstoff oxidiert. </w:t>
      </w:r>
    </w:p>
    <w:p w:rsidR="00A44671" w:rsidRDefault="00A44671" w:rsidP="004C4BAB">
      <w:pPr>
        <w:ind w:left="360" w:right="-2"/>
      </w:pPr>
    </w:p>
    <w:p w:rsidR="008D68EF" w:rsidRDefault="008D68EF" w:rsidP="004C4BAB">
      <w:pPr>
        <w:pStyle w:val="berschrift3"/>
        <w:ind w:right="-2"/>
      </w:pPr>
      <w:r>
        <w:br w:type="page"/>
      </w:r>
      <w:bookmarkStart w:id="25" w:name="_Toc31107868"/>
      <w:r>
        <w:t>Batterien</w:t>
      </w:r>
      <w:bookmarkEnd w:id="4"/>
      <w:bookmarkEnd w:id="5"/>
      <w:bookmarkEnd w:id="25"/>
    </w:p>
    <w:p w:rsidR="008D68EF" w:rsidRDefault="008D68EF" w:rsidP="004C4BAB">
      <w:pPr>
        <w:ind w:right="-2"/>
      </w:pPr>
    </w:p>
    <w:p w:rsidR="008D68EF" w:rsidRDefault="00027D6C" w:rsidP="004C4BAB">
      <w:pPr>
        <w:ind w:right="-2"/>
      </w:pPr>
      <w:r>
        <w:rPr>
          <w:noProof/>
          <w:sz w:val="20"/>
          <w:lang w:val="de-CH" w:eastAsia="de-CH"/>
        </w:rPr>
        <w:drawing>
          <wp:anchor distT="0" distB="0" distL="114300" distR="114300" simplePos="0" relativeHeight="251683328" behindDoc="0" locked="1" layoutInCell="1" allowOverlap="1">
            <wp:simplePos x="0" y="0"/>
            <wp:positionH relativeFrom="column">
              <wp:posOffset>4892040</wp:posOffset>
            </wp:positionH>
            <wp:positionV relativeFrom="paragraph">
              <wp:posOffset>193040</wp:posOffset>
            </wp:positionV>
            <wp:extent cx="914400" cy="914400"/>
            <wp:effectExtent l="19050" t="0" r="0" b="0"/>
            <wp:wrapNone/>
            <wp:docPr id="1311" name="Bild 1311" descr="http://images.google.de/images?q=tbn:ZVAPsk8weT8C:shopping.yam.com/saleimg/ibm-thinkpad-x23-2662-k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http://images.google.de/images?q=tbn:ZVAPsk8weT8C:shopping.yam.com/saleimg/ibm-thinkpad-x23-2662-k1t.jpg"/>
                    <pic:cNvPicPr>
                      <a:picLocks noChangeAspect="1" noChangeArrowheads="1"/>
                    </pic:cNvPicPr>
                  </pic:nvPicPr>
                  <pic:blipFill>
                    <a:blip r:embed="rId122" r:link="rId123"/>
                    <a:srcRect/>
                    <a:stretch>
                      <a:fillRect/>
                    </a:stretch>
                  </pic:blipFill>
                  <pic:spPr bwMode="auto">
                    <a:xfrm>
                      <a:off x="0" y="0"/>
                      <a:ext cx="914400" cy="914400"/>
                    </a:xfrm>
                    <a:prstGeom prst="rect">
                      <a:avLst/>
                    </a:prstGeom>
                    <a:noFill/>
                    <a:ln w="9525">
                      <a:noFill/>
                      <a:miter lim="800000"/>
                      <a:headEnd/>
                      <a:tailEnd/>
                    </a:ln>
                  </pic:spPr>
                </pic:pic>
              </a:graphicData>
            </a:graphic>
          </wp:anchor>
        </w:drawing>
      </w:r>
      <w:r w:rsidR="008D68EF">
        <w:t xml:space="preserve">Mobile Technik ist nicht möglich ohne mobile Stromversorgung. An der Batterie hängt das halbe Leben. </w:t>
      </w:r>
    </w:p>
    <w:p w:rsidR="008D68EF" w:rsidRDefault="008D68EF" w:rsidP="004C4BAB">
      <w:pPr>
        <w:ind w:right="-2"/>
      </w:pPr>
      <w:r>
        <w:t>Rund 20 Rappen bezahlt man in der Schweiz für den Verbrauch einer Kilowattstunde elektrischer Energie aus der Steckdose. Wer diesen Strombedarf mit den billigsten Einwegbatterien deckt, gibt dafür mindestens 300 Franken aus. So schlecht wie der ökonomische Vergleich fällt auch die ökologische Bilanz der mobilen Stromspender aus: Rohstoffgewinnung, Herstellung, Transport und Entsorgung benötigen ein Vielfaches der Energiemenge, die eine Batterie je abgeben kann. In eine Batterie werden 50x so viel Energie hineingesteckt, wie sie abgeben kann.</w:t>
      </w:r>
    </w:p>
    <w:p w:rsidR="008D68EF" w:rsidRDefault="008D68EF" w:rsidP="004C4BAB">
      <w:pPr>
        <w:ind w:right="-2"/>
      </w:pPr>
    </w:p>
    <w:p w:rsidR="008D68EF" w:rsidRDefault="008D68EF" w:rsidP="004C4BAB">
      <w:pPr>
        <w:ind w:right="-2"/>
        <w:rPr>
          <w:b/>
          <w:bCs/>
        </w:rPr>
      </w:pPr>
      <w:r>
        <w:rPr>
          <w:b/>
          <w:bCs/>
        </w:rPr>
        <w:t>Daten für die Schweiz</w:t>
      </w:r>
    </w:p>
    <w:p w:rsidR="008D68EF" w:rsidRDefault="008D68EF" w:rsidP="004C4BAB">
      <w:pPr>
        <w:ind w:right="-2"/>
      </w:pP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3"/>
        <w:gridCol w:w="8080"/>
      </w:tblGrid>
      <w:tr w:rsidR="008D68EF">
        <w:tc>
          <w:tcPr>
            <w:tcW w:w="1913" w:type="dxa"/>
            <w:tcBorders>
              <w:top w:val="nil"/>
              <w:left w:val="nil"/>
              <w:bottom w:val="nil"/>
              <w:right w:val="single" w:sz="4" w:space="0" w:color="auto"/>
            </w:tcBorders>
            <w:vAlign w:val="center"/>
          </w:tcPr>
          <w:p w:rsidR="008D68EF" w:rsidRDefault="008D68EF" w:rsidP="004C4BAB">
            <w:pPr>
              <w:ind w:right="-2"/>
            </w:pPr>
            <w:r>
              <w:t>Verkauf</w:t>
            </w:r>
          </w:p>
        </w:tc>
        <w:tc>
          <w:tcPr>
            <w:tcW w:w="8080" w:type="dxa"/>
            <w:tcBorders>
              <w:left w:val="nil"/>
            </w:tcBorders>
          </w:tcPr>
          <w:p w:rsidR="008D68EF" w:rsidRDefault="008D68EF" w:rsidP="004C4BAB">
            <w:pPr>
              <w:ind w:right="-2"/>
            </w:pPr>
            <w:r>
              <w:t>100 Mio Stück pro Jahr an Einmalbatterien (und Akkumulatoren)</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Rücklaufquote</w:t>
            </w:r>
          </w:p>
        </w:tc>
        <w:tc>
          <w:tcPr>
            <w:tcW w:w="8080" w:type="dxa"/>
            <w:tcBorders>
              <w:left w:val="nil"/>
            </w:tcBorders>
          </w:tcPr>
          <w:p w:rsidR="008D68EF" w:rsidRDefault="008D68EF" w:rsidP="004C4BAB">
            <w:pPr>
              <w:ind w:right="-2"/>
            </w:pPr>
            <w:r>
              <w:t>magere 60% (Für Glas und Alu &gt;80%)</w:t>
            </w:r>
          </w:p>
          <w:p w:rsidR="008D68EF" w:rsidRDefault="008D68EF" w:rsidP="004C4BAB">
            <w:pPr>
              <w:ind w:right="-2"/>
            </w:pPr>
            <w:r>
              <w:t>40% = 32 Mio landen im Kehricht. Das verstösst gegen das Umweltschutzgesetz und ist kriminell.</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Schadstoffgehalt</w:t>
            </w:r>
          </w:p>
        </w:tc>
        <w:tc>
          <w:tcPr>
            <w:tcW w:w="8080" w:type="dxa"/>
            <w:tcBorders>
              <w:left w:val="nil"/>
            </w:tcBorders>
          </w:tcPr>
          <w:p w:rsidR="008D68EF" w:rsidRDefault="008D68EF" w:rsidP="004C4BAB">
            <w:pPr>
              <w:ind w:right="-2"/>
            </w:pPr>
            <w:r>
              <w:t>Der Schadstoffgehalt der am häufigsten verkauften Alkali-Mangan-Batterie hat markant abgenommen (z.B. 0% Hg). Im Gemisch mit anderen Typen z.B. Nickel-Cadmium-Akkumulatoren wieder brisant.</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Kehrichtverbrennung</w:t>
            </w:r>
          </w:p>
        </w:tc>
        <w:tc>
          <w:tcPr>
            <w:tcW w:w="8080" w:type="dxa"/>
            <w:tcBorders>
              <w:left w:val="nil"/>
            </w:tcBorders>
          </w:tcPr>
          <w:p w:rsidR="008D68EF" w:rsidRDefault="008D68EF" w:rsidP="004C4BAB">
            <w:pPr>
              <w:ind w:right="-2"/>
            </w:pPr>
            <w:r>
              <w:t>Moderne Kehrichtverbrennungsanlagen mit Rauchgasreinigungsanlagen halten giftige Schwermetalle weitgehend zurück. Das Problem verlagert sich aber auf die Filterasche.</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Kosten</w:t>
            </w:r>
          </w:p>
        </w:tc>
        <w:tc>
          <w:tcPr>
            <w:tcW w:w="8080" w:type="dxa"/>
            <w:tcBorders>
              <w:left w:val="nil"/>
            </w:tcBorders>
          </w:tcPr>
          <w:p w:rsidR="008D68EF" w:rsidRDefault="008D68EF" w:rsidP="004C4BAB">
            <w:pPr>
              <w:ind w:right="-2"/>
            </w:pPr>
            <w:r>
              <w:t>Das Deponieren von 1 Tonne Batterien kostet keine 100 SFR, das Recycling etwa 5000 SFR.</w:t>
            </w:r>
          </w:p>
          <w:p w:rsidR="008D68EF" w:rsidRDefault="008D68EF" w:rsidP="004C4BAB">
            <w:pPr>
              <w:ind w:right="-2"/>
            </w:pPr>
            <w:r>
              <w:t>Die Batteriesammlung kostet eine Gemeinde 800 SFR/Tonne.</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VEG</w:t>
            </w:r>
          </w:p>
        </w:tc>
        <w:tc>
          <w:tcPr>
            <w:tcW w:w="8080" w:type="dxa"/>
            <w:tcBorders>
              <w:left w:val="nil"/>
            </w:tcBorders>
          </w:tcPr>
          <w:p w:rsidR="008D68EF" w:rsidRDefault="008D68EF" w:rsidP="004C4BAB">
            <w:pPr>
              <w:ind w:right="-2"/>
            </w:pPr>
            <w:r>
              <w:t xml:space="preserve">Seit 1992 gibt es pro Batterie eine vorgezogene Entsorgungsgebühr (VEG) von 5-10 Rappen pro Batterie. </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Recycling</w:t>
            </w:r>
          </w:p>
        </w:tc>
        <w:tc>
          <w:tcPr>
            <w:tcW w:w="8080" w:type="dxa"/>
            <w:tcBorders>
              <w:left w:val="nil"/>
            </w:tcBorders>
          </w:tcPr>
          <w:p w:rsidR="008D68EF" w:rsidRDefault="008D68EF" w:rsidP="004C4BAB">
            <w:pPr>
              <w:ind w:right="-2"/>
            </w:pPr>
            <w:r>
              <w:t>Einzige Firma in der Schweiz: Batrec Industrie AG in Wimmis, Bern. Kapazitätsauslastung lediglich 44%. Alle Metalle können recycliert werden.</w:t>
            </w:r>
          </w:p>
        </w:tc>
      </w:tr>
      <w:tr w:rsidR="008D68EF">
        <w:tc>
          <w:tcPr>
            <w:tcW w:w="1913" w:type="dxa"/>
            <w:tcBorders>
              <w:top w:val="nil"/>
              <w:left w:val="nil"/>
              <w:bottom w:val="nil"/>
              <w:right w:val="single" w:sz="4" w:space="0" w:color="auto"/>
            </w:tcBorders>
            <w:vAlign w:val="center"/>
          </w:tcPr>
          <w:p w:rsidR="008D68EF" w:rsidRDefault="008D68EF" w:rsidP="004C4BAB">
            <w:pPr>
              <w:ind w:right="-2"/>
            </w:pPr>
            <w:r>
              <w:t>Buwal</w:t>
            </w:r>
          </w:p>
        </w:tc>
        <w:tc>
          <w:tcPr>
            <w:tcW w:w="8080" w:type="dxa"/>
            <w:tcBorders>
              <w:left w:val="nil"/>
            </w:tcBorders>
          </w:tcPr>
          <w:p w:rsidR="008D68EF" w:rsidRDefault="008D68EF" w:rsidP="004C4BAB">
            <w:pPr>
              <w:ind w:right="-2"/>
            </w:pPr>
            <w:r>
              <w:t>Das Buwal droht seit langem mit einem Batteriepfand, wenn nicht bald eine Rücklaufquote von 80% erreicht ist, besonders im Hinblick auf die problematischen Nickel-Cadmium-Akkumulatoren.</w:t>
            </w:r>
          </w:p>
        </w:tc>
      </w:tr>
    </w:tbl>
    <w:p w:rsidR="008D68EF" w:rsidRDefault="008D68EF" w:rsidP="004C4BAB">
      <w:pPr>
        <w:ind w:right="-2"/>
      </w:pPr>
    </w:p>
    <w:p w:rsidR="008D68EF" w:rsidRDefault="008D68EF" w:rsidP="004C4BAB">
      <w:pPr>
        <w:pStyle w:val="Beschriftung"/>
        <w:ind w:right="-2"/>
      </w:pPr>
      <w:bookmarkStart w:id="26" w:name="_Toc445128245"/>
      <w:bookmarkStart w:id="27" w:name="_Toc31107869"/>
      <w:r>
        <w:t>Toxikologie von Quecksilber, Cadmium und Blei</w:t>
      </w:r>
      <w:bookmarkEnd w:id="26"/>
      <w:bookmarkEnd w:id="27"/>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8080"/>
      </w:tblGrid>
      <w:tr w:rsidR="008D68EF">
        <w:tc>
          <w:tcPr>
            <w:tcW w:w="1913" w:type="dxa"/>
            <w:tcBorders>
              <w:top w:val="nil"/>
              <w:left w:val="nil"/>
              <w:bottom w:val="nil"/>
              <w:right w:val="nil"/>
            </w:tcBorders>
          </w:tcPr>
          <w:p w:rsidR="008D68EF" w:rsidRDefault="008D68EF" w:rsidP="004C4BAB">
            <w:pPr>
              <w:ind w:right="-2"/>
              <w:rPr>
                <w:b/>
                <w:bCs/>
              </w:rPr>
            </w:pPr>
            <w:r>
              <w:rPr>
                <w:b/>
                <w:bCs/>
              </w:rPr>
              <w:t>Quecksilber</w:t>
            </w:r>
          </w:p>
        </w:tc>
        <w:tc>
          <w:tcPr>
            <w:tcW w:w="8080" w:type="dxa"/>
            <w:tcBorders>
              <w:top w:val="nil"/>
              <w:left w:val="nil"/>
              <w:bottom w:val="single" w:sz="4" w:space="0" w:color="auto"/>
              <w:right w:val="nil"/>
            </w:tcBorders>
          </w:tcPr>
          <w:p w:rsidR="008D68EF" w:rsidRDefault="008D68EF" w:rsidP="004C4BAB">
            <w:pPr>
              <w:ind w:right="-2"/>
              <w:rPr>
                <w:b/>
                <w:bCs/>
              </w:rPr>
            </w:pPr>
          </w:p>
        </w:tc>
      </w:tr>
      <w:tr w:rsidR="008D68EF">
        <w:tc>
          <w:tcPr>
            <w:tcW w:w="1913" w:type="dxa"/>
            <w:tcBorders>
              <w:top w:val="nil"/>
              <w:left w:val="nil"/>
              <w:bottom w:val="nil"/>
              <w:right w:val="single" w:sz="4" w:space="0" w:color="auto"/>
            </w:tcBorders>
          </w:tcPr>
          <w:p w:rsidR="008D68EF" w:rsidRDefault="00B13386" w:rsidP="004C4BAB">
            <w:pPr>
              <w:ind w:right="-2"/>
              <w:jc w:val="right"/>
            </w:pPr>
            <w:r>
              <w:rPr>
                <w:noProof/>
                <w:sz w:val="20"/>
              </w:rPr>
              <w:pict>
                <v:shape id="_x0000_s2334" type="#_x0000_t75" style="position:absolute;left:0;text-align:left;margin-left:-40.15pt;margin-top:45.9pt;width:54.3pt;height:52.55pt;z-index:251682304;mso-position-horizontal-relative:text;mso-position-vertical-relative:text">
                  <v:imagedata r:id="rId124" o:title=""/>
                  <w10:anchorlock/>
                </v:shape>
                <o:OLEObject Type="Embed" ProgID="CorelDraw.Graphic.8" ShapeID="_x0000_s2334" DrawAspect="Content" ObjectID="_1572419426" r:id="rId125"/>
              </w:pict>
            </w:r>
            <w:r w:rsidR="008D68EF">
              <w:t>Verwendung</w:t>
            </w:r>
          </w:p>
        </w:tc>
        <w:tc>
          <w:tcPr>
            <w:tcW w:w="8080" w:type="dxa"/>
            <w:tcBorders>
              <w:top w:val="single" w:sz="4" w:space="0" w:color="auto"/>
              <w:left w:val="single" w:sz="4" w:space="0" w:color="auto"/>
              <w:bottom w:val="single" w:sz="4" w:space="0" w:color="auto"/>
            </w:tcBorders>
          </w:tcPr>
          <w:p w:rsidR="008D68EF" w:rsidRDefault="008D68EF" w:rsidP="004C4BAB">
            <w:pPr>
              <w:ind w:right="-2"/>
            </w:pPr>
            <w:r>
              <w:t>Amalgame, Edelmetallgewinnung, Neonröhren, Katalysatoren, galvanische Elemente</w:t>
            </w:r>
          </w:p>
        </w:tc>
      </w:tr>
      <w:tr w:rsidR="008D68EF">
        <w:tc>
          <w:tcPr>
            <w:tcW w:w="1913" w:type="dxa"/>
            <w:tcBorders>
              <w:top w:val="nil"/>
              <w:left w:val="nil"/>
              <w:bottom w:val="nil"/>
              <w:right w:val="single" w:sz="4" w:space="0" w:color="auto"/>
            </w:tcBorders>
          </w:tcPr>
          <w:p w:rsidR="008D68EF" w:rsidRDefault="008D68EF" w:rsidP="004C4BAB">
            <w:pPr>
              <w:ind w:right="-2"/>
              <w:jc w:val="right"/>
            </w:pPr>
            <w:r>
              <w:t>Toxikologie</w:t>
            </w:r>
          </w:p>
        </w:tc>
        <w:tc>
          <w:tcPr>
            <w:tcW w:w="8080" w:type="dxa"/>
            <w:tcBorders>
              <w:left w:val="single" w:sz="4" w:space="0" w:color="auto"/>
              <w:bottom w:val="single" w:sz="4" w:space="0" w:color="auto"/>
            </w:tcBorders>
          </w:tcPr>
          <w:p w:rsidR="008D68EF" w:rsidRDefault="008D68EF" w:rsidP="004C4BAB">
            <w:pPr>
              <w:ind w:right="-2"/>
            </w:pPr>
            <w:r>
              <w:t>Hg metallisch ist wenig toxisch (Abführmittel im alten Rom)</w:t>
            </w:r>
          </w:p>
          <w:p w:rsidR="008D68EF" w:rsidRDefault="008D68EF" w:rsidP="004C4BAB">
            <w:pPr>
              <w:ind w:right="-2"/>
            </w:pPr>
            <w:r>
              <w:t>Hg Dämpfe rel. toxisch wie Hg(I)- und Hg(II)-Verbindungen</w:t>
            </w:r>
          </w:p>
          <w:p w:rsidR="008D68EF" w:rsidRDefault="008D68EF" w:rsidP="004C4BAB">
            <w:pPr>
              <w:ind w:right="-2"/>
            </w:pPr>
            <w:r>
              <w:t>Schädigung des Nervensystems (Zittern der Hände, Lähmungen, Gedächtnisverlust)</w:t>
            </w:r>
          </w:p>
          <w:p w:rsidR="008D68EF" w:rsidRDefault="008D68EF" w:rsidP="004C4BAB">
            <w:pPr>
              <w:ind w:right="-2"/>
            </w:pPr>
            <w:r>
              <w:t>Dimethylquecksilber spielte 1953-1960 eine grosse Rolle: eine Fabrik hatte Abwässer in die Minamatabucht geleitet. Lipidlösliche Hg-verbindungen reicherten sich in Tunfischen an und gelangten zum Menschen: Minamata-Krankheit. Ende  1995 werden die Opfer offiziell entschädigt, Ende 1997 wird die Minamata-Bay wieder dem Fischen freigegeben.</w:t>
            </w:r>
          </w:p>
        </w:tc>
      </w:tr>
      <w:tr w:rsidR="008D68EF">
        <w:tc>
          <w:tcPr>
            <w:tcW w:w="1913" w:type="dxa"/>
            <w:tcBorders>
              <w:top w:val="nil"/>
              <w:left w:val="nil"/>
              <w:bottom w:val="nil"/>
              <w:right w:val="single" w:sz="4" w:space="0" w:color="auto"/>
            </w:tcBorders>
          </w:tcPr>
          <w:p w:rsidR="008D68EF" w:rsidRDefault="008D68EF" w:rsidP="004C4BAB">
            <w:pPr>
              <w:ind w:right="-2"/>
              <w:rPr>
                <w:b/>
                <w:bCs/>
              </w:rPr>
            </w:pPr>
            <w:r>
              <w:rPr>
                <w:b/>
                <w:bCs/>
              </w:rPr>
              <w:t>Cadmium</w:t>
            </w:r>
          </w:p>
        </w:tc>
        <w:tc>
          <w:tcPr>
            <w:tcW w:w="8080" w:type="dxa"/>
            <w:tcBorders>
              <w:top w:val="single" w:sz="4" w:space="0" w:color="auto"/>
              <w:left w:val="single" w:sz="4" w:space="0" w:color="auto"/>
            </w:tcBorders>
          </w:tcPr>
          <w:p w:rsidR="008D68EF" w:rsidRDefault="008D68EF" w:rsidP="004C4BAB">
            <w:pPr>
              <w:ind w:right="-2"/>
              <w:rPr>
                <w:b/>
                <w:bCs/>
              </w:rPr>
            </w:pPr>
          </w:p>
        </w:tc>
      </w:tr>
      <w:tr w:rsidR="008D68EF">
        <w:tc>
          <w:tcPr>
            <w:tcW w:w="1913" w:type="dxa"/>
            <w:tcBorders>
              <w:top w:val="nil"/>
              <w:left w:val="nil"/>
              <w:bottom w:val="nil"/>
              <w:right w:val="single" w:sz="4" w:space="0" w:color="auto"/>
            </w:tcBorders>
          </w:tcPr>
          <w:p w:rsidR="008D68EF" w:rsidRDefault="008D68EF" w:rsidP="004C4BAB">
            <w:pPr>
              <w:ind w:right="-2"/>
              <w:jc w:val="right"/>
            </w:pPr>
            <w:r>
              <w:t>Verwendung</w:t>
            </w:r>
          </w:p>
        </w:tc>
        <w:tc>
          <w:tcPr>
            <w:tcW w:w="8080" w:type="dxa"/>
            <w:tcBorders>
              <w:left w:val="single" w:sz="4" w:space="0" w:color="auto"/>
            </w:tcBorders>
          </w:tcPr>
          <w:p w:rsidR="008D68EF" w:rsidRDefault="008D68EF" w:rsidP="004C4BAB">
            <w:pPr>
              <w:ind w:right="-2"/>
            </w:pPr>
            <w:r>
              <w:t>Farben (Cadmiumsulfid), Akkumulatoren, Korrosionsschutz</w:t>
            </w:r>
          </w:p>
        </w:tc>
      </w:tr>
      <w:tr w:rsidR="008D68EF">
        <w:tc>
          <w:tcPr>
            <w:tcW w:w="1913" w:type="dxa"/>
            <w:tcBorders>
              <w:top w:val="nil"/>
              <w:left w:val="nil"/>
              <w:bottom w:val="nil"/>
              <w:right w:val="single" w:sz="4" w:space="0" w:color="auto"/>
            </w:tcBorders>
          </w:tcPr>
          <w:p w:rsidR="008D68EF" w:rsidRDefault="008D68EF" w:rsidP="004C4BAB">
            <w:pPr>
              <w:ind w:right="-2"/>
              <w:jc w:val="right"/>
            </w:pPr>
            <w:r>
              <w:t>Toxikologie</w:t>
            </w:r>
          </w:p>
        </w:tc>
        <w:tc>
          <w:tcPr>
            <w:tcW w:w="8080" w:type="dxa"/>
            <w:tcBorders>
              <w:left w:val="single" w:sz="4" w:space="0" w:color="auto"/>
            </w:tcBorders>
          </w:tcPr>
          <w:p w:rsidR="008D68EF" w:rsidRDefault="008D68EF" w:rsidP="004C4BAB">
            <w:pPr>
              <w:ind w:right="-2"/>
            </w:pPr>
            <w:r>
              <w:t>Verdauungs- und Atemstörungen</w:t>
            </w:r>
          </w:p>
          <w:p w:rsidR="008D68EF" w:rsidRDefault="008D68EF" w:rsidP="004C4BAB">
            <w:pPr>
              <w:ind w:right="-2"/>
            </w:pPr>
            <w:r>
              <w:t xml:space="preserve">Osteoporose bzw. Osteomalazia (Knochenentdichtung/Knochenerweichung) </w:t>
            </w:r>
          </w:p>
          <w:p w:rsidR="008D68EF" w:rsidRDefault="008D68EF" w:rsidP="004C4BAB">
            <w:pPr>
              <w:ind w:right="-2"/>
            </w:pPr>
            <w:r>
              <w:t xml:space="preserve">Cadmium aus Abraumhalden von Zinkhütten am Jinzu-River in Japan wurde ab 1912 ins Wasser eingeleitet und führte zur Itai-Itai-Krankheit (jap. für "Aua-aua"), </w:t>
            </w:r>
          </w:p>
        </w:tc>
      </w:tr>
      <w:tr w:rsidR="008D68EF">
        <w:tc>
          <w:tcPr>
            <w:tcW w:w="1913" w:type="dxa"/>
            <w:tcBorders>
              <w:top w:val="nil"/>
              <w:left w:val="nil"/>
              <w:bottom w:val="nil"/>
              <w:right w:val="single" w:sz="4" w:space="0" w:color="auto"/>
            </w:tcBorders>
          </w:tcPr>
          <w:p w:rsidR="008D68EF" w:rsidRDefault="008D68EF" w:rsidP="004C4BAB">
            <w:pPr>
              <w:ind w:right="-2"/>
              <w:rPr>
                <w:b/>
                <w:bCs/>
              </w:rPr>
            </w:pPr>
            <w:r>
              <w:rPr>
                <w:b/>
                <w:bCs/>
              </w:rPr>
              <w:t>Blei</w:t>
            </w:r>
          </w:p>
        </w:tc>
        <w:tc>
          <w:tcPr>
            <w:tcW w:w="8080" w:type="dxa"/>
            <w:tcBorders>
              <w:left w:val="single" w:sz="4" w:space="0" w:color="auto"/>
            </w:tcBorders>
          </w:tcPr>
          <w:p w:rsidR="008D68EF" w:rsidRDefault="008D68EF" w:rsidP="004C4BAB">
            <w:pPr>
              <w:ind w:right="-2"/>
              <w:rPr>
                <w:b/>
                <w:bCs/>
              </w:rPr>
            </w:pPr>
          </w:p>
        </w:tc>
      </w:tr>
      <w:tr w:rsidR="008D68EF">
        <w:tc>
          <w:tcPr>
            <w:tcW w:w="1913" w:type="dxa"/>
            <w:tcBorders>
              <w:top w:val="nil"/>
              <w:left w:val="nil"/>
              <w:bottom w:val="nil"/>
              <w:right w:val="single" w:sz="4" w:space="0" w:color="auto"/>
            </w:tcBorders>
          </w:tcPr>
          <w:p w:rsidR="008D68EF" w:rsidRDefault="008D68EF" w:rsidP="004C4BAB">
            <w:pPr>
              <w:ind w:right="-2"/>
              <w:jc w:val="right"/>
            </w:pPr>
            <w:r>
              <w:t>Verwendung</w:t>
            </w:r>
          </w:p>
        </w:tc>
        <w:tc>
          <w:tcPr>
            <w:tcW w:w="8080" w:type="dxa"/>
            <w:tcBorders>
              <w:left w:val="single" w:sz="4" w:space="0" w:color="auto"/>
            </w:tcBorders>
          </w:tcPr>
          <w:p w:rsidR="008D68EF" w:rsidRDefault="008D68EF" w:rsidP="004C4BAB">
            <w:pPr>
              <w:ind w:right="-2"/>
            </w:pPr>
            <w:r>
              <w:t>Autobatterie, Strahlenschutz, Legierungen, Pigmente (Mennige, Pb</w:t>
            </w:r>
            <w:r>
              <w:rPr>
                <w:position w:val="-6"/>
                <w:sz w:val="14"/>
              </w:rPr>
              <w:t>3</w:t>
            </w:r>
            <w:r>
              <w:t>O</w:t>
            </w:r>
            <w:r>
              <w:rPr>
                <w:position w:val="-6"/>
                <w:sz w:val="14"/>
              </w:rPr>
              <w:t>4</w:t>
            </w:r>
            <w:r>
              <w:t>)</w:t>
            </w:r>
          </w:p>
        </w:tc>
      </w:tr>
      <w:tr w:rsidR="008D68EF">
        <w:tc>
          <w:tcPr>
            <w:tcW w:w="1913" w:type="dxa"/>
            <w:tcBorders>
              <w:top w:val="nil"/>
              <w:left w:val="nil"/>
              <w:bottom w:val="nil"/>
              <w:right w:val="single" w:sz="4" w:space="0" w:color="auto"/>
            </w:tcBorders>
          </w:tcPr>
          <w:p w:rsidR="008D68EF" w:rsidRDefault="008D68EF" w:rsidP="004C4BAB">
            <w:pPr>
              <w:ind w:right="-2"/>
              <w:jc w:val="right"/>
            </w:pPr>
            <w:r>
              <w:t>Toxikologie</w:t>
            </w:r>
          </w:p>
        </w:tc>
        <w:tc>
          <w:tcPr>
            <w:tcW w:w="8080" w:type="dxa"/>
            <w:tcBorders>
              <w:left w:val="single" w:sz="4" w:space="0" w:color="auto"/>
            </w:tcBorders>
          </w:tcPr>
          <w:p w:rsidR="008D68EF" w:rsidRDefault="008D68EF" w:rsidP="004C4BAB">
            <w:pPr>
              <w:ind w:right="-2"/>
            </w:pPr>
            <w:r>
              <w:t>Pb metallisch wie auch Verbindungen sind giftig</w:t>
            </w:r>
          </w:p>
          <w:p w:rsidR="008D68EF" w:rsidRDefault="008D68EF" w:rsidP="004C4BAB">
            <w:pPr>
              <w:ind w:right="-2"/>
            </w:pPr>
            <w:r>
              <w:t>Hautresorption (aber rel. gering)</w:t>
            </w:r>
          </w:p>
          <w:p w:rsidR="008D68EF" w:rsidRDefault="008D68EF" w:rsidP="004C4BAB">
            <w:pPr>
              <w:ind w:right="-2"/>
            </w:pPr>
            <w:r>
              <w:t>Pb</w:t>
            </w:r>
            <w:r>
              <w:rPr>
                <w:position w:val="6"/>
                <w:sz w:val="14"/>
              </w:rPr>
              <w:t>2+</w:t>
            </w:r>
            <w:r>
              <w:t xml:space="preserve"> ersetzt Ca</w:t>
            </w:r>
            <w:r>
              <w:rPr>
                <w:position w:val="6"/>
                <w:sz w:val="14"/>
              </w:rPr>
              <w:t>2+</w:t>
            </w:r>
            <w:r>
              <w:t xml:space="preserve"> in Knochen und Zähnen</w:t>
            </w:r>
          </w:p>
          <w:p w:rsidR="008D68EF" w:rsidRDefault="008D68EF" w:rsidP="004C4BAB">
            <w:pPr>
              <w:ind w:right="-2"/>
            </w:pPr>
            <w:r>
              <w:t>Anämie, Muskelschwäche</w:t>
            </w:r>
          </w:p>
          <w:p w:rsidR="008D68EF" w:rsidRDefault="008D68EF" w:rsidP="004C4BAB">
            <w:pPr>
              <w:ind w:right="-2"/>
            </w:pPr>
            <w:r>
              <w:t>Bleitetraethyl im Benzin ist verboten</w:t>
            </w:r>
          </w:p>
        </w:tc>
      </w:tr>
    </w:tbl>
    <w:p w:rsidR="008D68EF" w:rsidRDefault="008D68EF" w:rsidP="004C4BAB">
      <w:pPr>
        <w:pStyle w:val="Beschriftung"/>
        <w:ind w:right="-2"/>
      </w:pPr>
      <w:r>
        <w:br w:type="page"/>
      </w:r>
      <w:bookmarkStart w:id="28" w:name="_Toc31107870"/>
      <w:r>
        <w:t>Typen galvanischer Zellen</w:t>
      </w:r>
      <w:bookmarkEnd w:id="28"/>
    </w:p>
    <w:p w:rsidR="008D68EF" w:rsidRDefault="00027D6C" w:rsidP="004C4BAB">
      <w:pPr>
        <w:ind w:right="-2"/>
      </w:pPr>
      <w:r>
        <w:rPr>
          <w:noProof/>
          <w:sz w:val="20"/>
          <w:lang w:val="de-CH" w:eastAsia="de-CH"/>
        </w:rPr>
        <w:drawing>
          <wp:anchor distT="0" distB="0" distL="114300" distR="114300" simplePos="0" relativeHeight="251678208" behindDoc="0" locked="1" layoutInCell="1" allowOverlap="1">
            <wp:simplePos x="0" y="0"/>
            <wp:positionH relativeFrom="column">
              <wp:posOffset>4892040</wp:posOffset>
            </wp:positionH>
            <wp:positionV relativeFrom="paragraph">
              <wp:posOffset>63500</wp:posOffset>
            </wp:positionV>
            <wp:extent cx="523875" cy="1238885"/>
            <wp:effectExtent l="19050" t="0" r="9525" b="0"/>
            <wp:wrapNone/>
            <wp:docPr id="1065" name="Bild 1065" descr="http://www.nokia.com/pics/main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http://www.nokia.com/pics/mainp_1.jpg"/>
                    <pic:cNvPicPr>
                      <a:picLocks noChangeAspect="1" noChangeArrowheads="1"/>
                    </pic:cNvPicPr>
                  </pic:nvPicPr>
                  <pic:blipFill>
                    <a:blip r:embed="rId126" r:link="rId127"/>
                    <a:srcRect/>
                    <a:stretch>
                      <a:fillRect/>
                    </a:stretch>
                  </pic:blipFill>
                  <pic:spPr bwMode="auto">
                    <a:xfrm>
                      <a:off x="0" y="0"/>
                      <a:ext cx="523875" cy="1238885"/>
                    </a:xfrm>
                    <a:prstGeom prst="rect">
                      <a:avLst/>
                    </a:prstGeom>
                    <a:noFill/>
                    <a:ln w="9525">
                      <a:noFill/>
                      <a:miter lim="800000"/>
                      <a:headEnd/>
                      <a:tailEnd/>
                    </a:ln>
                  </pic:spPr>
                </pic:pic>
              </a:graphicData>
            </a:graphic>
          </wp:anchor>
        </w:drawing>
      </w:r>
      <w:r w:rsidR="008D68EF">
        <w:rPr>
          <w:b/>
          <w:bCs/>
        </w:rPr>
        <w:t>Primärelemente</w:t>
      </w:r>
      <w:r w:rsidR="008D68EF">
        <w:t xml:space="preserve"> liefern nur so lange elektrischen Strom bis das Oxidations- oder Reduktionsmittel aufgebraucht ist. Dafür sind nur möglichst billige Komponenten geeignet. </w:t>
      </w:r>
      <w:r w:rsidR="008D68EF">
        <w:rPr>
          <w:b/>
          <w:bCs/>
        </w:rPr>
        <w:t>Sekundärelemente</w:t>
      </w:r>
      <w:r w:rsidR="008D68EF">
        <w:t xml:space="preserve"> oder Akkumulatoren können nach Entladung durch einen Elektrolyseprozess wieder aufgeladen werden. </w:t>
      </w:r>
      <w:r w:rsidR="008D68EF">
        <w:rPr>
          <w:b/>
          <w:bCs/>
        </w:rPr>
        <w:t>Brennstoffzellen</w:t>
      </w:r>
      <w:r w:rsidR="008D68EF">
        <w:t xml:space="preserve"> (Brennstoffelemente) enthalten das Oxidationsmittel und Reduktionsmittel nicht von vorn herein. Die Stoffe werden den getrennten Räumen </w:t>
      </w:r>
      <w:r w:rsidR="008D68EF">
        <w:rPr>
          <w:i/>
        </w:rPr>
        <w:t>in situ</w:t>
      </w:r>
      <w:r w:rsidR="008D68EF">
        <w:t xml:space="preserve"> zugeführt.</w:t>
      </w:r>
    </w:p>
    <w:p w:rsidR="008D68EF" w:rsidRDefault="008D68EF" w:rsidP="004C4BAB">
      <w:pPr>
        <w:ind w:right="-2"/>
      </w:pPr>
      <w:r>
        <w:t>Obwohl alle Batterien unterschiedlich aussehen, arbeiten sie alle nach dem gleichen Prinzip. Immer ist es eine Redox-Reaktion in getrennten Räumen, bei der das Fliessen der Elektronen über einen Umweg ausgenutzt wird.</w:t>
      </w:r>
    </w:p>
    <w:p w:rsidR="008D68EF" w:rsidRDefault="008D68EF" w:rsidP="004C4BAB">
      <w:pPr>
        <w:ind w:right="-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6"/>
        <w:gridCol w:w="1417"/>
        <w:gridCol w:w="851"/>
        <w:gridCol w:w="776"/>
        <w:gridCol w:w="885"/>
        <w:gridCol w:w="885"/>
        <w:gridCol w:w="1848"/>
        <w:gridCol w:w="2551"/>
      </w:tblGrid>
      <w:tr w:rsidR="008D68EF">
        <w:trPr>
          <w:cantSplit/>
          <w:trHeight w:val="1506"/>
        </w:trPr>
        <w:tc>
          <w:tcPr>
            <w:tcW w:w="496" w:type="dxa"/>
            <w:tcBorders>
              <w:top w:val="nil"/>
              <w:left w:val="nil"/>
              <w:bottom w:val="nil"/>
            </w:tcBorders>
          </w:tcPr>
          <w:p w:rsidR="008D68EF" w:rsidRDefault="008D68EF" w:rsidP="004C4BAB">
            <w:pPr>
              <w:ind w:right="-2"/>
            </w:pPr>
          </w:p>
        </w:tc>
        <w:tc>
          <w:tcPr>
            <w:tcW w:w="1417" w:type="dxa"/>
            <w:shd w:val="pct25" w:color="auto" w:fill="FFFFFF"/>
            <w:vAlign w:val="center"/>
          </w:tcPr>
          <w:p w:rsidR="008D68EF" w:rsidRDefault="008D68EF" w:rsidP="004C4BAB">
            <w:pPr>
              <w:ind w:right="-2"/>
            </w:pPr>
            <w:r>
              <w:t>Name</w:t>
            </w:r>
          </w:p>
        </w:tc>
        <w:tc>
          <w:tcPr>
            <w:tcW w:w="851" w:type="dxa"/>
            <w:shd w:val="pct25" w:color="auto" w:fill="FFFFFF"/>
            <w:textDirection w:val="btLr"/>
            <w:vAlign w:val="center"/>
          </w:tcPr>
          <w:p w:rsidR="008D68EF" w:rsidRDefault="008D68EF" w:rsidP="004C4BAB">
            <w:pPr>
              <w:ind w:right="-2"/>
            </w:pPr>
            <w:r>
              <w:t>Reduktionsmittel</w:t>
            </w:r>
          </w:p>
        </w:tc>
        <w:tc>
          <w:tcPr>
            <w:tcW w:w="776" w:type="dxa"/>
            <w:shd w:val="pct25" w:color="auto" w:fill="FFFFFF"/>
            <w:textDirection w:val="btLr"/>
            <w:vAlign w:val="center"/>
          </w:tcPr>
          <w:p w:rsidR="008D68EF" w:rsidRDefault="008D68EF" w:rsidP="004C4BAB">
            <w:pPr>
              <w:ind w:right="-2"/>
            </w:pPr>
            <w:r>
              <w:t>Elektrolyt</w:t>
            </w:r>
          </w:p>
        </w:tc>
        <w:tc>
          <w:tcPr>
            <w:tcW w:w="885" w:type="dxa"/>
            <w:shd w:val="pct25" w:color="auto" w:fill="FFFFFF"/>
            <w:textDirection w:val="btLr"/>
            <w:vAlign w:val="center"/>
          </w:tcPr>
          <w:p w:rsidR="008D68EF" w:rsidRDefault="008D68EF" w:rsidP="004C4BAB">
            <w:pPr>
              <w:ind w:right="-2"/>
            </w:pPr>
            <w:r>
              <w:t>Oxidationsmittel</w:t>
            </w:r>
          </w:p>
        </w:tc>
        <w:tc>
          <w:tcPr>
            <w:tcW w:w="885" w:type="dxa"/>
            <w:shd w:val="pct25" w:color="auto" w:fill="FFFFFF"/>
            <w:textDirection w:val="btLr"/>
            <w:vAlign w:val="center"/>
          </w:tcPr>
          <w:p w:rsidR="008D68EF" w:rsidRDefault="008D68EF" w:rsidP="004C4BAB">
            <w:pPr>
              <w:ind w:right="-2"/>
            </w:pPr>
            <w:r>
              <w:t>Spannung (V)</w:t>
            </w:r>
          </w:p>
        </w:tc>
        <w:tc>
          <w:tcPr>
            <w:tcW w:w="1848" w:type="dxa"/>
            <w:shd w:val="pct25" w:color="auto" w:fill="FFFFFF"/>
            <w:vAlign w:val="center"/>
          </w:tcPr>
          <w:p w:rsidR="008D68EF" w:rsidRDefault="008D68EF" w:rsidP="004C4BAB">
            <w:pPr>
              <w:ind w:right="-2"/>
            </w:pPr>
            <w:r>
              <w:t>Vorteil</w:t>
            </w:r>
          </w:p>
        </w:tc>
        <w:tc>
          <w:tcPr>
            <w:tcW w:w="2551" w:type="dxa"/>
            <w:shd w:val="pct25" w:color="auto" w:fill="FFFFFF"/>
            <w:vAlign w:val="center"/>
          </w:tcPr>
          <w:p w:rsidR="008D68EF" w:rsidRDefault="008D68EF" w:rsidP="004C4BAB">
            <w:pPr>
              <w:ind w:right="-2"/>
            </w:pPr>
            <w:r>
              <w:t>Nachteil</w:t>
            </w:r>
          </w:p>
        </w:tc>
      </w:tr>
      <w:tr w:rsidR="008D68EF">
        <w:trPr>
          <w:cantSplit/>
        </w:trPr>
        <w:tc>
          <w:tcPr>
            <w:tcW w:w="496" w:type="dxa"/>
            <w:vMerge w:val="restart"/>
            <w:shd w:val="pct25" w:color="auto" w:fill="FFFFFF"/>
            <w:textDirection w:val="btLr"/>
            <w:vAlign w:val="center"/>
          </w:tcPr>
          <w:p w:rsidR="008D68EF" w:rsidRDefault="008D68EF" w:rsidP="004C4BAB">
            <w:pPr>
              <w:ind w:right="-2"/>
              <w:jc w:val="center"/>
              <w:rPr>
                <w:b/>
                <w:bCs/>
              </w:rPr>
            </w:pPr>
            <w:r>
              <w:rPr>
                <w:b/>
                <w:bCs/>
              </w:rPr>
              <w:t>Primärelemente</w:t>
            </w:r>
          </w:p>
        </w:tc>
        <w:tc>
          <w:tcPr>
            <w:tcW w:w="1417" w:type="dxa"/>
            <w:vAlign w:val="center"/>
          </w:tcPr>
          <w:p w:rsidR="008D68EF" w:rsidRDefault="008D68EF" w:rsidP="004C4BAB">
            <w:pPr>
              <w:ind w:right="-2"/>
              <w:jc w:val="left"/>
              <w:rPr>
                <w:lang w:val="fr-FR"/>
              </w:rPr>
            </w:pPr>
            <w:r>
              <w:rPr>
                <w:lang w:val="fr-FR"/>
              </w:rPr>
              <w:t>Leclanché Element</w:t>
            </w:r>
          </w:p>
        </w:tc>
        <w:tc>
          <w:tcPr>
            <w:tcW w:w="851" w:type="dxa"/>
            <w:vAlign w:val="center"/>
          </w:tcPr>
          <w:p w:rsidR="008D68EF" w:rsidRDefault="008D68EF" w:rsidP="004C4BAB">
            <w:pPr>
              <w:ind w:right="-2"/>
              <w:jc w:val="left"/>
              <w:rPr>
                <w:lang w:val="fr-FR"/>
              </w:rPr>
            </w:pPr>
            <w:r>
              <w:rPr>
                <w:lang w:val="fr-FR"/>
              </w:rPr>
              <w:t>Zn</w:t>
            </w:r>
          </w:p>
          <w:p w:rsidR="008D68EF" w:rsidRDefault="008D68EF" w:rsidP="004C4BAB">
            <w:pPr>
              <w:ind w:right="-2"/>
              <w:jc w:val="left"/>
              <w:rPr>
                <w:lang w:val="fr-FR"/>
              </w:rPr>
            </w:pPr>
            <w:r>
              <w:rPr>
                <w:lang w:val="fr-FR"/>
              </w:rPr>
              <w:t>Becher</w:t>
            </w:r>
          </w:p>
        </w:tc>
        <w:tc>
          <w:tcPr>
            <w:tcW w:w="776" w:type="dxa"/>
            <w:vAlign w:val="center"/>
          </w:tcPr>
          <w:p w:rsidR="008D68EF" w:rsidRDefault="008D68EF" w:rsidP="004C4BAB">
            <w:pPr>
              <w:ind w:right="-2"/>
              <w:jc w:val="left"/>
            </w:pPr>
            <w:r>
              <w:t>NH</w:t>
            </w:r>
            <w:r>
              <w:rPr>
                <w:position w:val="-6"/>
                <w:sz w:val="14"/>
              </w:rPr>
              <w:t>4</w:t>
            </w:r>
            <w:r>
              <w:t>Cl</w:t>
            </w:r>
          </w:p>
        </w:tc>
        <w:tc>
          <w:tcPr>
            <w:tcW w:w="885" w:type="dxa"/>
            <w:vAlign w:val="center"/>
          </w:tcPr>
          <w:p w:rsidR="008D68EF" w:rsidRDefault="008D68EF" w:rsidP="004C4BAB">
            <w:pPr>
              <w:ind w:right="-2"/>
              <w:jc w:val="left"/>
            </w:pPr>
            <w:r>
              <w:t>MnO</w:t>
            </w:r>
            <w:r>
              <w:rPr>
                <w:position w:val="-6"/>
                <w:sz w:val="14"/>
              </w:rPr>
              <w:t>2</w:t>
            </w:r>
          </w:p>
        </w:tc>
        <w:tc>
          <w:tcPr>
            <w:tcW w:w="885" w:type="dxa"/>
            <w:vAlign w:val="center"/>
          </w:tcPr>
          <w:p w:rsidR="008D68EF" w:rsidRDefault="008D68EF" w:rsidP="004C4BAB">
            <w:pPr>
              <w:ind w:right="-2"/>
              <w:jc w:val="left"/>
            </w:pPr>
            <w:r>
              <w:t>1.2 - 1.5</w:t>
            </w:r>
          </w:p>
        </w:tc>
        <w:tc>
          <w:tcPr>
            <w:tcW w:w="1848" w:type="dxa"/>
            <w:vAlign w:val="center"/>
          </w:tcPr>
          <w:p w:rsidR="008D68EF" w:rsidRDefault="008D68EF" w:rsidP="004C4BAB">
            <w:pPr>
              <w:ind w:right="-2"/>
              <w:jc w:val="left"/>
            </w:pPr>
            <w:r>
              <w:t>billig</w:t>
            </w:r>
          </w:p>
        </w:tc>
        <w:tc>
          <w:tcPr>
            <w:tcW w:w="2551" w:type="dxa"/>
            <w:vAlign w:val="center"/>
          </w:tcPr>
          <w:p w:rsidR="008D68EF" w:rsidRDefault="008D68EF" w:rsidP="004C4BAB">
            <w:pPr>
              <w:ind w:right="-2"/>
              <w:jc w:val="left"/>
            </w:pPr>
            <w:r>
              <w:t>Spannung sinkt nach 10 min auf 1 V, nicht auslaufsicher, Hg haltig</w:t>
            </w: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vAlign w:val="center"/>
          </w:tcPr>
          <w:p w:rsidR="008D68EF" w:rsidRDefault="008D68EF" w:rsidP="004C4BAB">
            <w:pPr>
              <w:ind w:right="-2"/>
              <w:jc w:val="left"/>
            </w:pPr>
            <w:r>
              <w:t>Alkaline</w:t>
            </w:r>
          </w:p>
        </w:tc>
        <w:tc>
          <w:tcPr>
            <w:tcW w:w="851" w:type="dxa"/>
            <w:vAlign w:val="center"/>
          </w:tcPr>
          <w:p w:rsidR="008D68EF" w:rsidRDefault="008D68EF" w:rsidP="004C4BAB">
            <w:pPr>
              <w:ind w:right="-2"/>
              <w:jc w:val="left"/>
            </w:pPr>
            <w:r>
              <w:t>Zn</w:t>
            </w:r>
          </w:p>
          <w:p w:rsidR="008D68EF" w:rsidRDefault="008D68EF" w:rsidP="004C4BAB">
            <w:pPr>
              <w:ind w:right="-2"/>
              <w:jc w:val="left"/>
            </w:pPr>
            <w:r>
              <w:t>Pulver</w:t>
            </w:r>
          </w:p>
        </w:tc>
        <w:tc>
          <w:tcPr>
            <w:tcW w:w="776" w:type="dxa"/>
            <w:vAlign w:val="center"/>
          </w:tcPr>
          <w:p w:rsidR="008D68EF" w:rsidRDefault="008D68EF" w:rsidP="004C4BAB">
            <w:pPr>
              <w:ind w:right="-2"/>
              <w:jc w:val="left"/>
            </w:pPr>
            <w:r>
              <w:t>KOH</w:t>
            </w:r>
          </w:p>
        </w:tc>
        <w:tc>
          <w:tcPr>
            <w:tcW w:w="885" w:type="dxa"/>
            <w:vAlign w:val="center"/>
          </w:tcPr>
          <w:p w:rsidR="008D68EF" w:rsidRDefault="008D68EF" w:rsidP="004C4BAB">
            <w:pPr>
              <w:ind w:right="-2"/>
              <w:jc w:val="left"/>
            </w:pPr>
            <w:r>
              <w:t>MnO</w:t>
            </w:r>
            <w:r>
              <w:rPr>
                <w:position w:val="-6"/>
                <w:sz w:val="14"/>
              </w:rPr>
              <w:t>2</w:t>
            </w:r>
          </w:p>
        </w:tc>
        <w:tc>
          <w:tcPr>
            <w:tcW w:w="885" w:type="dxa"/>
            <w:vAlign w:val="center"/>
          </w:tcPr>
          <w:p w:rsidR="008D68EF" w:rsidRDefault="008D68EF" w:rsidP="004C4BAB">
            <w:pPr>
              <w:ind w:right="-2"/>
              <w:jc w:val="left"/>
            </w:pPr>
            <w:r>
              <w:t>1.5</w:t>
            </w:r>
          </w:p>
        </w:tc>
        <w:tc>
          <w:tcPr>
            <w:tcW w:w="1848" w:type="dxa"/>
            <w:vAlign w:val="center"/>
          </w:tcPr>
          <w:p w:rsidR="008D68EF" w:rsidRDefault="008D68EF" w:rsidP="004C4BAB">
            <w:pPr>
              <w:ind w:right="-2"/>
              <w:jc w:val="left"/>
            </w:pPr>
            <w:r>
              <w:t>billig, auslaufsicher, hohe Stromentnahme pro Zeiteinheit, allgemeintauglich</w:t>
            </w:r>
          </w:p>
        </w:tc>
        <w:tc>
          <w:tcPr>
            <w:tcW w:w="2551" w:type="dxa"/>
            <w:vAlign w:val="center"/>
          </w:tcPr>
          <w:p w:rsidR="008D68EF" w:rsidRDefault="008D68EF" w:rsidP="004C4BAB">
            <w:pPr>
              <w:ind w:right="-2"/>
              <w:jc w:val="left"/>
            </w:pP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vAlign w:val="center"/>
          </w:tcPr>
          <w:p w:rsidR="008D68EF" w:rsidRDefault="008D68EF" w:rsidP="004C4BAB">
            <w:pPr>
              <w:ind w:right="-2"/>
              <w:jc w:val="left"/>
            </w:pPr>
            <w:r>
              <w:t>Zink-Luft</w:t>
            </w:r>
          </w:p>
        </w:tc>
        <w:tc>
          <w:tcPr>
            <w:tcW w:w="851" w:type="dxa"/>
            <w:vAlign w:val="center"/>
          </w:tcPr>
          <w:p w:rsidR="008D68EF" w:rsidRDefault="008D68EF" w:rsidP="004C4BAB">
            <w:pPr>
              <w:ind w:right="-2"/>
              <w:jc w:val="left"/>
            </w:pPr>
            <w:r>
              <w:t>Zn</w:t>
            </w:r>
          </w:p>
          <w:p w:rsidR="008D68EF" w:rsidRDefault="008D68EF" w:rsidP="004C4BAB">
            <w:pPr>
              <w:ind w:right="-2"/>
              <w:jc w:val="left"/>
            </w:pPr>
            <w:r>
              <w:t>Pulver</w:t>
            </w:r>
          </w:p>
        </w:tc>
        <w:tc>
          <w:tcPr>
            <w:tcW w:w="776" w:type="dxa"/>
            <w:vAlign w:val="center"/>
          </w:tcPr>
          <w:p w:rsidR="008D68EF" w:rsidRDefault="008D68EF" w:rsidP="004C4BAB">
            <w:pPr>
              <w:ind w:right="-2"/>
              <w:jc w:val="left"/>
            </w:pPr>
            <w:r>
              <w:t>KOH</w:t>
            </w:r>
          </w:p>
        </w:tc>
        <w:tc>
          <w:tcPr>
            <w:tcW w:w="885" w:type="dxa"/>
            <w:vAlign w:val="center"/>
          </w:tcPr>
          <w:p w:rsidR="008D68EF" w:rsidRDefault="008D68EF" w:rsidP="004C4BAB">
            <w:pPr>
              <w:ind w:right="-2"/>
              <w:jc w:val="left"/>
            </w:pPr>
            <w:r>
              <w:t>O</w:t>
            </w:r>
            <w:r>
              <w:rPr>
                <w:position w:val="-6"/>
                <w:sz w:val="14"/>
              </w:rPr>
              <w:t>2</w:t>
            </w:r>
          </w:p>
        </w:tc>
        <w:tc>
          <w:tcPr>
            <w:tcW w:w="885" w:type="dxa"/>
            <w:vAlign w:val="center"/>
          </w:tcPr>
          <w:p w:rsidR="008D68EF" w:rsidRDefault="008D68EF" w:rsidP="004C4BAB">
            <w:pPr>
              <w:ind w:right="-2"/>
              <w:jc w:val="left"/>
            </w:pPr>
            <w:r>
              <w:t>1.2 - 1.5</w:t>
            </w:r>
          </w:p>
        </w:tc>
        <w:tc>
          <w:tcPr>
            <w:tcW w:w="1848" w:type="dxa"/>
            <w:vAlign w:val="center"/>
          </w:tcPr>
          <w:p w:rsidR="008D68EF" w:rsidRDefault="008D68EF" w:rsidP="004C4BAB">
            <w:pPr>
              <w:ind w:right="-2"/>
              <w:jc w:val="left"/>
            </w:pPr>
            <w:r>
              <w:t>billig</w:t>
            </w:r>
          </w:p>
        </w:tc>
        <w:tc>
          <w:tcPr>
            <w:tcW w:w="2551" w:type="dxa"/>
            <w:vAlign w:val="center"/>
          </w:tcPr>
          <w:p w:rsidR="008D68EF" w:rsidRDefault="008D68EF" w:rsidP="004C4BAB">
            <w:pPr>
              <w:ind w:right="-2"/>
              <w:jc w:val="left"/>
            </w:pPr>
            <w:r>
              <w:t>problematische Handhabung durch offene Bauweise</w:t>
            </w: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tcBorders>
              <w:bottom w:val="nil"/>
            </w:tcBorders>
            <w:vAlign w:val="center"/>
          </w:tcPr>
          <w:p w:rsidR="008D68EF" w:rsidRDefault="008D68EF" w:rsidP="004C4BAB">
            <w:pPr>
              <w:ind w:right="-2"/>
              <w:jc w:val="left"/>
              <w:rPr>
                <w:lang w:val="it-IT"/>
              </w:rPr>
            </w:pPr>
            <w:r>
              <w:rPr>
                <w:lang w:val="it-IT"/>
              </w:rPr>
              <w:t>Lithium</w:t>
            </w:r>
          </w:p>
        </w:tc>
        <w:tc>
          <w:tcPr>
            <w:tcW w:w="851" w:type="dxa"/>
            <w:tcBorders>
              <w:bottom w:val="nil"/>
            </w:tcBorders>
            <w:vAlign w:val="center"/>
          </w:tcPr>
          <w:p w:rsidR="008D68EF" w:rsidRDefault="008D68EF" w:rsidP="004C4BAB">
            <w:pPr>
              <w:ind w:right="-2"/>
              <w:jc w:val="left"/>
              <w:rPr>
                <w:lang w:val="it-IT"/>
              </w:rPr>
            </w:pPr>
            <w:r>
              <w:rPr>
                <w:lang w:val="it-IT"/>
              </w:rPr>
              <w:t>Li</w:t>
            </w:r>
          </w:p>
        </w:tc>
        <w:tc>
          <w:tcPr>
            <w:tcW w:w="776" w:type="dxa"/>
            <w:tcBorders>
              <w:bottom w:val="nil"/>
            </w:tcBorders>
            <w:vAlign w:val="center"/>
          </w:tcPr>
          <w:p w:rsidR="008D68EF" w:rsidRDefault="008D68EF" w:rsidP="004C4BAB">
            <w:pPr>
              <w:ind w:right="-2"/>
              <w:jc w:val="left"/>
              <w:rPr>
                <w:lang w:val="it-IT"/>
              </w:rPr>
            </w:pPr>
            <w:r>
              <w:rPr>
                <w:lang w:val="it-IT"/>
              </w:rPr>
              <w:t>LiCLO</w:t>
            </w:r>
            <w:r>
              <w:rPr>
                <w:position w:val="-6"/>
                <w:sz w:val="14"/>
                <w:lang w:val="it-IT"/>
              </w:rPr>
              <w:t>4</w:t>
            </w:r>
          </w:p>
          <w:p w:rsidR="008D68EF" w:rsidRDefault="008D68EF" w:rsidP="004C4BAB">
            <w:pPr>
              <w:ind w:right="-2"/>
              <w:jc w:val="left"/>
              <w:rPr>
                <w:lang w:val="it-IT"/>
              </w:rPr>
            </w:pPr>
            <w:r>
              <w:rPr>
                <w:lang w:val="it-IT"/>
              </w:rPr>
              <w:t>H</w:t>
            </w:r>
            <w:r>
              <w:rPr>
                <w:position w:val="-6"/>
                <w:sz w:val="14"/>
                <w:lang w:val="it-IT"/>
              </w:rPr>
              <w:t>2</w:t>
            </w:r>
            <w:r>
              <w:rPr>
                <w:lang w:val="it-IT"/>
              </w:rPr>
              <w:t>O</w:t>
            </w:r>
          </w:p>
        </w:tc>
        <w:tc>
          <w:tcPr>
            <w:tcW w:w="885" w:type="dxa"/>
            <w:tcBorders>
              <w:bottom w:val="nil"/>
            </w:tcBorders>
            <w:vAlign w:val="center"/>
          </w:tcPr>
          <w:p w:rsidR="008D68EF" w:rsidRDefault="008D68EF" w:rsidP="004C4BAB">
            <w:pPr>
              <w:ind w:right="-2"/>
              <w:jc w:val="left"/>
              <w:rPr>
                <w:lang w:val="it-IT"/>
              </w:rPr>
            </w:pPr>
            <w:r>
              <w:rPr>
                <w:lang w:val="it-IT"/>
              </w:rPr>
              <w:t>MnO</w:t>
            </w:r>
            <w:r>
              <w:rPr>
                <w:position w:val="-6"/>
                <w:sz w:val="14"/>
                <w:lang w:val="it-IT"/>
              </w:rPr>
              <w:t>2</w:t>
            </w:r>
          </w:p>
        </w:tc>
        <w:tc>
          <w:tcPr>
            <w:tcW w:w="885" w:type="dxa"/>
            <w:tcBorders>
              <w:bottom w:val="nil"/>
            </w:tcBorders>
            <w:vAlign w:val="center"/>
          </w:tcPr>
          <w:p w:rsidR="008D68EF" w:rsidRDefault="008D68EF" w:rsidP="004C4BAB">
            <w:pPr>
              <w:ind w:right="-2"/>
              <w:jc w:val="left"/>
            </w:pPr>
            <w:r>
              <w:t>ca. 3.5</w:t>
            </w:r>
          </w:p>
        </w:tc>
        <w:tc>
          <w:tcPr>
            <w:tcW w:w="1848" w:type="dxa"/>
            <w:tcBorders>
              <w:bottom w:val="nil"/>
            </w:tcBorders>
            <w:vAlign w:val="center"/>
          </w:tcPr>
          <w:p w:rsidR="008D68EF" w:rsidRDefault="008D68EF" w:rsidP="004C4BAB">
            <w:pPr>
              <w:ind w:right="-2"/>
              <w:jc w:val="left"/>
            </w:pPr>
            <w:r>
              <w:t>leicht, lagerfähig,</w:t>
            </w:r>
          </w:p>
          <w:p w:rsidR="008D68EF" w:rsidRDefault="008D68EF" w:rsidP="004C4BAB">
            <w:pPr>
              <w:ind w:right="-2"/>
              <w:jc w:val="left"/>
            </w:pPr>
            <w:r>
              <w:t>eignet sich für Impulsleistung (Blitzgeräte)</w:t>
            </w:r>
          </w:p>
        </w:tc>
        <w:tc>
          <w:tcPr>
            <w:tcW w:w="2551" w:type="dxa"/>
            <w:tcBorders>
              <w:bottom w:val="nil"/>
            </w:tcBorders>
            <w:vAlign w:val="center"/>
          </w:tcPr>
          <w:p w:rsidR="008D68EF" w:rsidRDefault="008D68EF" w:rsidP="004C4BAB">
            <w:pPr>
              <w:ind w:right="-2"/>
              <w:jc w:val="left"/>
            </w:pPr>
            <w:r>
              <w:t>teuer, eignet sich nicht für dauernd hohe Stromentnahme (Videoleuchten)</w:t>
            </w: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tcBorders>
              <w:bottom w:val="thinThickSmallGap" w:sz="24" w:space="0" w:color="auto"/>
            </w:tcBorders>
            <w:vAlign w:val="center"/>
          </w:tcPr>
          <w:p w:rsidR="008D68EF" w:rsidRDefault="008D68EF" w:rsidP="004C4BAB">
            <w:pPr>
              <w:ind w:right="-2"/>
              <w:jc w:val="left"/>
            </w:pPr>
            <w:r>
              <w:t>Silberoxid</w:t>
            </w:r>
          </w:p>
          <w:p w:rsidR="008D68EF" w:rsidRDefault="008D68EF" w:rsidP="004C4BAB">
            <w:pPr>
              <w:ind w:right="-2"/>
              <w:jc w:val="left"/>
            </w:pPr>
            <w:r>
              <w:t>Knopfzellen</w:t>
            </w:r>
          </w:p>
        </w:tc>
        <w:tc>
          <w:tcPr>
            <w:tcW w:w="851" w:type="dxa"/>
            <w:tcBorders>
              <w:bottom w:val="thinThickSmallGap" w:sz="24" w:space="0" w:color="auto"/>
            </w:tcBorders>
            <w:vAlign w:val="center"/>
          </w:tcPr>
          <w:p w:rsidR="008D68EF" w:rsidRDefault="008D68EF" w:rsidP="004C4BAB">
            <w:pPr>
              <w:ind w:right="-2"/>
              <w:jc w:val="left"/>
            </w:pPr>
            <w:r>
              <w:t>Zn</w:t>
            </w:r>
          </w:p>
          <w:p w:rsidR="008D68EF" w:rsidRDefault="008D68EF" w:rsidP="004C4BAB">
            <w:pPr>
              <w:ind w:right="-2"/>
              <w:jc w:val="left"/>
            </w:pPr>
            <w:r>
              <w:t>Pulver</w:t>
            </w:r>
          </w:p>
        </w:tc>
        <w:tc>
          <w:tcPr>
            <w:tcW w:w="776" w:type="dxa"/>
            <w:tcBorders>
              <w:bottom w:val="thinThickSmallGap" w:sz="24" w:space="0" w:color="auto"/>
            </w:tcBorders>
            <w:vAlign w:val="center"/>
          </w:tcPr>
          <w:p w:rsidR="008D68EF" w:rsidRDefault="008D68EF" w:rsidP="004C4BAB">
            <w:pPr>
              <w:ind w:right="-2"/>
              <w:jc w:val="left"/>
            </w:pPr>
            <w:r>
              <w:t>KOH</w:t>
            </w:r>
          </w:p>
        </w:tc>
        <w:tc>
          <w:tcPr>
            <w:tcW w:w="885" w:type="dxa"/>
            <w:tcBorders>
              <w:bottom w:val="thinThickSmallGap" w:sz="24" w:space="0" w:color="auto"/>
            </w:tcBorders>
            <w:vAlign w:val="center"/>
          </w:tcPr>
          <w:p w:rsidR="008D68EF" w:rsidRDefault="008D68EF" w:rsidP="004C4BAB">
            <w:pPr>
              <w:ind w:right="-2"/>
              <w:jc w:val="left"/>
            </w:pPr>
            <w:r>
              <w:t>Ag</w:t>
            </w:r>
            <w:r>
              <w:rPr>
                <w:position w:val="-6"/>
                <w:sz w:val="14"/>
              </w:rPr>
              <w:t>2</w:t>
            </w:r>
            <w:r>
              <w:t>O</w:t>
            </w:r>
          </w:p>
        </w:tc>
        <w:tc>
          <w:tcPr>
            <w:tcW w:w="885" w:type="dxa"/>
            <w:tcBorders>
              <w:bottom w:val="thinThickSmallGap" w:sz="24" w:space="0" w:color="auto"/>
            </w:tcBorders>
            <w:vAlign w:val="center"/>
          </w:tcPr>
          <w:p w:rsidR="008D68EF" w:rsidRDefault="008D68EF" w:rsidP="004C4BAB">
            <w:pPr>
              <w:ind w:right="-2"/>
              <w:jc w:val="left"/>
            </w:pPr>
            <w:r>
              <w:t>1.5</w:t>
            </w:r>
          </w:p>
        </w:tc>
        <w:tc>
          <w:tcPr>
            <w:tcW w:w="1848" w:type="dxa"/>
            <w:tcBorders>
              <w:bottom w:val="thinThickSmallGap" w:sz="24" w:space="0" w:color="auto"/>
            </w:tcBorders>
            <w:vAlign w:val="center"/>
          </w:tcPr>
          <w:p w:rsidR="008D68EF" w:rsidRDefault="008D68EF" w:rsidP="004C4BAB">
            <w:pPr>
              <w:ind w:right="-2"/>
              <w:jc w:val="left"/>
            </w:pPr>
            <w:r>
              <w:t>konstante Spannung über lange Zeit</w:t>
            </w:r>
          </w:p>
        </w:tc>
        <w:tc>
          <w:tcPr>
            <w:tcW w:w="2551" w:type="dxa"/>
            <w:tcBorders>
              <w:bottom w:val="thinThickSmallGap" w:sz="24" w:space="0" w:color="auto"/>
            </w:tcBorders>
            <w:vAlign w:val="center"/>
          </w:tcPr>
          <w:p w:rsidR="008D68EF" w:rsidRDefault="008D68EF" w:rsidP="004C4BAB">
            <w:pPr>
              <w:ind w:right="-2"/>
              <w:jc w:val="left"/>
            </w:pPr>
            <w:r>
              <w:t>teuer</w:t>
            </w:r>
          </w:p>
        </w:tc>
      </w:tr>
      <w:tr w:rsidR="008D68EF">
        <w:trPr>
          <w:cantSplit/>
        </w:trPr>
        <w:tc>
          <w:tcPr>
            <w:tcW w:w="496" w:type="dxa"/>
            <w:vMerge w:val="restart"/>
            <w:shd w:val="pct25" w:color="auto" w:fill="FFFFFF"/>
            <w:textDirection w:val="btLr"/>
            <w:vAlign w:val="center"/>
          </w:tcPr>
          <w:p w:rsidR="008D68EF" w:rsidRDefault="008D68EF" w:rsidP="004C4BAB">
            <w:pPr>
              <w:ind w:right="-2"/>
              <w:jc w:val="center"/>
              <w:rPr>
                <w:b/>
                <w:bCs/>
              </w:rPr>
            </w:pPr>
            <w:r>
              <w:rPr>
                <w:b/>
                <w:bCs/>
              </w:rPr>
              <w:t>Sekundärelemente</w:t>
            </w:r>
          </w:p>
        </w:tc>
        <w:tc>
          <w:tcPr>
            <w:tcW w:w="1417" w:type="dxa"/>
            <w:tcBorders>
              <w:top w:val="nil"/>
            </w:tcBorders>
            <w:vAlign w:val="center"/>
          </w:tcPr>
          <w:p w:rsidR="008D68EF" w:rsidRDefault="008D68EF" w:rsidP="004C4BAB">
            <w:pPr>
              <w:ind w:right="-2"/>
              <w:jc w:val="left"/>
            </w:pPr>
            <w:r>
              <w:t>Bleiakku</w:t>
            </w:r>
          </w:p>
        </w:tc>
        <w:tc>
          <w:tcPr>
            <w:tcW w:w="851" w:type="dxa"/>
            <w:tcBorders>
              <w:top w:val="nil"/>
            </w:tcBorders>
            <w:vAlign w:val="center"/>
          </w:tcPr>
          <w:p w:rsidR="008D68EF" w:rsidRDefault="008D68EF" w:rsidP="004C4BAB">
            <w:pPr>
              <w:ind w:right="-2"/>
              <w:jc w:val="left"/>
            </w:pPr>
            <w:r>
              <w:t>Pb</w:t>
            </w:r>
          </w:p>
        </w:tc>
        <w:tc>
          <w:tcPr>
            <w:tcW w:w="776" w:type="dxa"/>
            <w:tcBorders>
              <w:top w:val="nil"/>
            </w:tcBorders>
            <w:vAlign w:val="center"/>
          </w:tcPr>
          <w:p w:rsidR="008D68EF" w:rsidRDefault="008D68EF" w:rsidP="004C4BAB">
            <w:pPr>
              <w:ind w:right="-2"/>
              <w:jc w:val="left"/>
            </w:pPr>
            <w:r>
              <w:t>H</w:t>
            </w:r>
            <w:r>
              <w:rPr>
                <w:position w:val="-6"/>
                <w:sz w:val="14"/>
              </w:rPr>
              <w:t>2</w:t>
            </w:r>
            <w:r>
              <w:t>SO</w:t>
            </w:r>
            <w:r>
              <w:rPr>
                <w:position w:val="-6"/>
                <w:sz w:val="14"/>
              </w:rPr>
              <w:t>4</w:t>
            </w:r>
          </w:p>
        </w:tc>
        <w:tc>
          <w:tcPr>
            <w:tcW w:w="885" w:type="dxa"/>
            <w:tcBorders>
              <w:top w:val="nil"/>
            </w:tcBorders>
            <w:vAlign w:val="center"/>
          </w:tcPr>
          <w:p w:rsidR="008D68EF" w:rsidRDefault="008D68EF" w:rsidP="004C4BAB">
            <w:pPr>
              <w:ind w:right="-2"/>
              <w:jc w:val="left"/>
            </w:pPr>
            <w:r>
              <w:t>PbO</w:t>
            </w:r>
            <w:r>
              <w:rPr>
                <w:position w:val="-6"/>
                <w:sz w:val="14"/>
              </w:rPr>
              <w:t>2</w:t>
            </w:r>
          </w:p>
        </w:tc>
        <w:tc>
          <w:tcPr>
            <w:tcW w:w="885" w:type="dxa"/>
            <w:tcBorders>
              <w:top w:val="nil"/>
            </w:tcBorders>
            <w:vAlign w:val="center"/>
          </w:tcPr>
          <w:p w:rsidR="008D68EF" w:rsidRDefault="008D68EF" w:rsidP="004C4BAB">
            <w:pPr>
              <w:ind w:right="-2"/>
              <w:jc w:val="left"/>
            </w:pPr>
            <w:r>
              <w:t>ca. 2 V</w:t>
            </w:r>
          </w:p>
        </w:tc>
        <w:tc>
          <w:tcPr>
            <w:tcW w:w="1848" w:type="dxa"/>
            <w:tcBorders>
              <w:top w:val="nil"/>
            </w:tcBorders>
            <w:vAlign w:val="center"/>
          </w:tcPr>
          <w:p w:rsidR="008D68EF" w:rsidRDefault="008D68EF" w:rsidP="004C4BAB">
            <w:pPr>
              <w:ind w:right="-2"/>
              <w:jc w:val="left"/>
            </w:pPr>
            <w:r>
              <w:t>robust, gutmütig, zuverlässig</w:t>
            </w:r>
          </w:p>
        </w:tc>
        <w:tc>
          <w:tcPr>
            <w:tcW w:w="2551" w:type="dxa"/>
            <w:tcBorders>
              <w:top w:val="nil"/>
            </w:tcBorders>
            <w:vAlign w:val="center"/>
          </w:tcPr>
          <w:p w:rsidR="008D68EF" w:rsidRDefault="008D68EF" w:rsidP="004C4BAB">
            <w:pPr>
              <w:ind w:right="-2"/>
              <w:jc w:val="left"/>
            </w:pPr>
            <w:r>
              <w:t>schlechte Ausbeute für das hohe Gewicht, umweltbedenklich</w:t>
            </w: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vAlign w:val="center"/>
          </w:tcPr>
          <w:p w:rsidR="008D68EF" w:rsidRDefault="008D68EF" w:rsidP="004C4BAB">
            <w:pPr>
              <w:ind w:right="-2"/>
              <w:jc w:val="left"/>
              <w:rPr>
                <w:lang w:val="fr-FR"/>
              </w:rPr>
            </w:pPr>
            <w:r>
              <w:rPr>
                <w:lang w:val="fr-FR"/>
              </w:rPr>
              <w:t>Ni-Cd</w:t>
            </w:r>
          </w:p>
        </w:tc>
        <w:tc>
          <w:tcPr>
            <w:tcW w:w="851" w:type="dxa"/>
            <w:vAlign w:val="center"/>
          </w:tcPr>
          <w:p w:rsidR="008D68EF" w:rsidRDefault="008D68EF" w:rsidP="004C4BAB">
            <w:pPr>
              <w:ind w:right="-2"/>
              <w:jc w:val="left"/>
              <w:rPr>
                <w:lang w:val="fr-FR"/>
              </w:rPr>
            </w:pPr>
            <w:r>
              <w:rPr>
                <w:lang w:val="fr-FR"/>
              </w:rPr>
              <w:t>Cd</w:t>
            </w:r>
          </w:p>
        </w:tc>
        <w:tc>
          <w:tcPr>
            <w:tcW w:w="776" w:type="dxa"/>
            <w:vAlign w:val="center"/>
          </w:tcPr>
          <w:p w:rsidR="008D68EF" w:rsidRDefault="008D68EF" w:rsidP="004C4BAB">
            <w:pPr>
              <w:ind w:right="-2"/>
              <w:jc w:val="left"/>
            </w:pPr>
            <w:r>
              <w:t>KOH</w:t>
            </w:r>
          </w:p>
        </w:tc>
        <w:tc>
          <w:tcPr>
            <w:tcW w:w="885" w:type="dxa"/>
            <w:vAlign w:val="center"/>
          </w:tcPr>
          <w:p w:rsidR="008D68EF" w:rsidRDefault="008D68EF" w:rsidP="004C4BAB">
            <w:pPr>
              <w:ind w:right="-2"/>
              <w:jc w:val="left"/>
            </w:pPr>
            <w:r>
              <w:t>NiOOH</w:t>
            </w:r>
          </w:p>
        </w:tc>
        <w:tc>
          <w:tcPr>
            <w:tcW w:w="885" w:type="dxa"/>
            <w:vAlign w:val="center"/>
          </w:tcPr>
          <w:p w:rsidR="008D68EF" w:rsidRDefault="008D68EF" w:rsidP="004C4BAB">
            <w:pPr>
              <w:ind w:right="-2"/>
              <w:jc w:val="left"/>
            </w:pPr>
            <w:r>
              <w:t>1.3</w:t>
            </w:r>
          </w:p>
        </w:tc>
        <w:tc>
          <w:tcPr>
            <w:tcW w:w="1848" w:type="dxa"/>
            <w:vAlign w:val="center"/>
          </w:tcPr>
          <w:p w:rsidR="008D68EF" w:rsidRDefault="008D68EF" w:rsidP="004C4BAB">
            <w:pPr>
              <w:ind w:right="-2"/>
              <w:jc w:val="left"/>
            </w:pPr>
            <w:r>
              <w:t>schnell ladbar,</w:t>
            </w:r>
          </w:p>
          <w:p w:rsidR="008D68EF" w:rsidRDefault="008D68EF" w:rsidP="004C4BAB">
            <w:pPr>
              <w:ind w:right="-2"/>
              <w:jc w:val="left"/>
            </w:pPr>
            <w:r>
              <w:t>robust, hohe Stromentnahme pro Zeiteinheit</w:t>
            </w:r>
          </w:p>
        </w:tc>
        <w:tc>
          <w:tcPr>
            <w:tcW w:w="2551" w:type="dxa"/>
            <w:vAlign w:val="center"/>
          </w:tcPr>
          <w:p w:rsidR="008D68EF" w:rsidRDefault="008D68EF" w:rsidP="004C4BAB">
            <w:pPr>
              <w:ind w:right="-2"/>
              <w:jc w:val="left"/>
              <w:rPr>
                <w:lang w:val="en-US"/>
              </w:rPr>
            </w:pPr>
            <w:r>
              <w:rPr>
                <w:lang w:val="en-US"/>
              </w:rPr>
              <w:t>giftiges Cadmium, Memory-Effekt</w:t>
            </w:r>
          </w:p>
        </w:tc>
      </w:tr>
      <w:tr w:rsidR="008D68EF">
        <w:trPr>
          <w:cantSplit/>
        </w:trPr>
        <w:tc>
          <w:tcPr>
            <w:tcW w:w="496" w:type="dxa"/>
            <w:vMerge/>
            <w:shd w:val="pct25" w:color="auto" w:fill="FFFFFF"/>
            <w:vAlign w:val="center"/>
          </w:tcPr>
          <w:p w:rsidR="008D68EF" w:rsidRDefault="008D68EF" w:rsidP="004C4BAB">
            <w:pPr>
              <w:ind w:right="-2"/>
              <w:jc w:val="center"/>
              <w:rPr>
                <w:b/>
                <w:bCs/>
                <w:lang w:val="en-US"/>
              </w:rPr>
            </w:pPr>
          </w:p>
        </w:tc>
        <w:tc>
          <w:tcPr>
            <w:tcW w:w="1417" w:type="dxa"/>
            <w:tcBorders>
              <w:bottom w:val="nil"/>
            </w:tcBorders>
            <w:vAlign w:val="center"/>
          </w:tcPr>
          <w:p w:rsidR="008D68EF" w:rsidRDefault="008D68EF" w:rsidP="004C4BAB">
            <w:pPr>
              <w:ind w:right="-2"/>
              <w:jc w:val="left"/>
              <w:rPr>
                <w:lang w:val="fr-FR"/>
              </w:rPr>
            </w:pPr>
            <w:r>
              <w:rPr>
                <w:lang w:val="fr-FR"/>
              </w:rPr>
              <w:t>Ni-MH</w:t>
            </w:r>
          </w:p>
        </w:tc>
        <w:tc>
          <w:tcPr>
            <w:tcW w:w="851" w:type="dxa"/>
            <w:tcBorders>
              <w:bottom w:val="nil"/>
            </w:tcBorders>
            <w:vAlign w:val="center"/>
          </w:tcPr>
          <w:p w:rsidR="008D68EF" w:rsidRDefault="008D68EF" w:rsidP="004C4BAB">
            <w:pPr>
              <w:ind w:right="-2"/>
              <w:jc w:val="left"/>
              <w:rPr>
                <w:lang w:val="fr-FR"/>
              </w:rPr>
            </w:pPr>
            <w:r>
              <w:rPr>
                <w:lang w:val="fr-FR"/>
              </w:rPr>
              <w:t>M-H</w:t>
            </w:r>
            <w:r>
              <w:rPr>
                <w:position w:val="-6"/>
                <w:sz w:val="14"/>
                <w:lang w:val="fr-FR"/>
              </w:rPr>
              <w:t>2</w:t>
            </w:r>
          </w:p>
        </w:tc>
        <w:tc>
          <w:tcPr>
            <w:tcW w:w="776" w:type="dxa"/>
            <w:tcBorders>
              <w:bottom w:val="nil"/>
            </w:tcBorders>
            <w:vAlign w:val="center"/>
          </w:tcPr>
          <w:p w:rsidR="008D68EF" w:rsidRDefault="008D68EF" w:rsidP="004C4BAB">
            <w:pPr>
              <w:ind w:right="-2"/>
              <w:jc w:val="left"/>
            </w:pPr>
            <w:r>
              <w:t>KOH</w:t>
            </w:r>
          </w:p>
        </w:tc>
        <w:tc>
          <w:tcPr>
            <w:tcW w:w="885" w:type="dxa"/>
            <w:tcBorders>
              <w:bottom w:val="nil"/>
            </w:tcBorders>
            <w:vAlign w:val="center"/>
          </w:tcPr>
          <w:p w:rsidR="008D68EF" w:rsidRDefault="008D68EF" w:rsidP="004C4BAB">
            <w:pPr>
              <w:ind w:right="-2"/>
              <w:jc w:val="left"/>
            </w:pPr>
            <w:r>
              <w:t>NiOOH</w:t>
            </w:r>
          </w:p>
        </w:tc>
        <w:tc>
          <w:tcPr>
            <w:tcW w:w="885" w:type="dxa"/>
            <w:tcBorders>
              <w:bottom w:val="nil"/>
            </w:tcBorders>
            <w:vAlign w:val="center"/>
          </w:tcPr>
          <w:p w:rsidR="008D68EF" w:rsidRDefault="008D68EF" w:rsidP="004C4BAB">
            <w:pPr>
              <w:ind w:right="-2"/>
              <w:jc w:val="left"/>
            </w:pPr>
            <w:r>
              <w:t>1.2</w:t>
            </w:r>
          </w:p>
        </w:tc>
        <w:tc>
          <w:tcPr>
            <w:tcW w:w="1848" w:type="dxa"/>
            <w:tcBorders>
              <w:bottom w:val="nil"/>
            </w:tcBorders>
            <w:vAlign w:val="center"/>
          </w:tcPr>
          <w:p w:rsidR="008D68EF" w:rsidRDefault="008D68EF" w:rsidP="004C4BAB">
            <w:pPr>
              <w:ind w:right="-2"/>
              <w:jc w:val="left"/>
            </w:pPr>
            <w:r>
              <w:t>umweltverträglich, hohe Kapazität, kein Memory-Effekt</w:t>
            </w:r>
          </w:p>
        </w:tc>
        <w:tc>
          <w:tcPr>
            <w:tcW w:w="2551" w:type="dxa"/>
            <w:tcBorders>
              <w:bottom w:val="nil"/>
            </w:tcBorders>
            <w:vAlign w:val="center"/>
          </w:tcPr>
          <w:p w:rsidR="008D68EF" w:rsidRDefault="008D68EF" w:rsidP="004C4BAB">
            <w:pPr>
              <w:ind w:right="-2"/>
              <w:jc w:val="left"/>
            </w:pPr>
            <w:r>
              <w:t>hitzeempfindlich beim Schnellladen, Lazy Battery Effekt</w:t>
            </w:r>
          </w:p>
        </w:tc>
      </w:tr>
      <w:tr w:rsidR="008D68EF">
        <w:trPr>
          <w:cantSplit/>
        </w:trPr>
        <w:tc>
          <w:tcPr>
            <w:tcW w:w="496" w:type="dxa"/>
            <w:vMerge/>
            <w:shd w:val="pct25" w:color="auto" w:fill="FFFFFF"/>
            <w:vAlign w:val="center"/>
          </w:tcPr>
          <w:p w:rsidR="008D68EF" w:rsidRDefault="008D68EF" w:rsidP="004C4BAB">
            <w:pPr>
              <w:ind w:right="-2"/>
              <w:jc w:val="center"/>
              <w:rPr>
                <w:b/>
                <w:bCs/>
              </w:rPr>
            </w:pPr>
          </w:p>
        </w:tc>
        <w:tc>
          <w:tcPr>
            <w:tcW w:w="1417" w:type="dxa"/>
            <w:tcBorders>
              <w:bottom w:val="thinThickSmallGap" w:sz="24" w:space="0" w:color="auto"/>
            </w:tcBorders>
            <w:vAlign w:val="center"/>
          </w:tcPr>
          <w:p w:rsidR="008D68EF" w:rsidRDefault="008D68EF" w:rsidP="004C4BAB">
            <w:pPr>
              <w:ind w:right="-2"/>
              <w:jc w:val="left"/>
            </w:pPr>
            <w:r>
              <w:t>Lithium-Ionen</w:t>
            </w:r>
          </w:p>
        </w:tc>
        <w:tc>
          <w:tcPr>
            <w:tcW w:w="851" w:type="dxa"/>
            <w:tcBorders>
              <w:bottom w:val="thinThickSmallGap" w:sz="24" w:space="0" w:color="auto"/>
            </w:tcBorders>
            <w:vAlign w:val="center"/>
          </w:tcPr>
          <w:p w:rsidR="008D68EF" w:rsidRDefault="008D68EF" w:rsidP="004C4BAB">
            <w:pPr>
              <w:ind w:right="-2"/>
              <w:jc w:val="left"/>
            </w:pPr>
            <w:r>
              <w:t>Li+/C</w:t>
            </w:r>
          </w:p>
        </w:tc>
        <w:tc>
          <w:tcPr>
            <w:tcW w:w="776" w:type="dxa"/>
            <w:tcBorders>
              <w:bottom w:val="thinThickSmallGap" w:sz="24" w:space="0" w:color="auto"/>
            </w:tcBorders>
            <w:vAlign w:val="center"/>
          </w:tcPr>
          <w:p w:rsidR="008D68EF" w:rsidRDefault="008D68EF" w:rsidP="004C4BAB">
            <w:pPr>
              <w:ind w:right="-2"/>
              <w:jc w:val="left"/>
            </w:pPr>
            <w:r>
              <w:t>org. Lösungsmittel</w:t>
            </w:r>
          </w:p>
        </w:tc>
        <w:tc>
          <w:tcPr>
            <w:tcW w:w="885" w:type="dxa"/>
            <w:tcBorders>
              <w:bottom w:val="thinThickSmallGap" w:sz="24" w:space="0" w:color="auto"/>
            </w:tcBorders>
            <w:vAlign w:val="center"/>
          </w:tcPr>
          <w:p w:rsidR="008D68EF" w:rsidRDefault="008D68EF" w:rsidP="004C4BAB">
            <w:pPr>
              <w:ind w:right="-2"/>
              <w:jc w:val="left"/>
            </w:pPr>
            <w:r>
              <w:t>Cobalt-</w:t>
            </w:r>
          </w:p>
          <w:p w:rsidR="008D68EF" w:rsidRDefault="008D68EF" w:rsidP="004C4BAB">
            <w:pPr>
              <w:ind w:right="-2"/>
              <w:jc w:val="left"/>
            </w:pPr>
            <w:r>
              <w:t>oxide</w:t>
            </w:r>
          </w:p>
        </w:tc>
        <w:tc>
          <w:tcPr>
            <w:tcW w:w="885" w:type="dxa"/>
            <w:tcBorders>
              <w:bottom w:val="thinThickSmallGap" w:sz="24" w:space="0" w:color="auto"/>
            </w:tcBorders>
            <w:vAlign w:val="center"/>
          </w:tcPr>
          <w:p w:rsidR="008D68EF" w:rsidRDefault="008D68EF" w:rsidP="004C4BAB">
            <w:pPr>
              <w:ind w:right="-2"/>
              <w:jc w:val="left"/>
            </w:pPr>
            <w:r>
              <w:t>3/3.6</w:t>
            </w:r>
          </w:p>
        </w:tc>
        <w:tc>
          <w:tcPr>
            <w:tcW w:w="1848" w:type="dxa"/>
            <w:tcBorders>
              <w:bottom w:val="thinThickSmallGap" w:sz="24" w:space="0" w:color="auto"/>
            </w:tcBorders>
            <w:vAlign w:val="center"/>
          </w:tcPr>
          <w:p w:rsidR="008D68EF" w:rsidRDefault="008D68EF" w:rsidP="004C4BAB">
            <w:pPr>
              <w:ind w:right="-2"/>
              <w:jc w:val="left"/>
            </w:pPr>
            <w:r>
              <w:t>leicht, sehr hohe Energiedichte, umweltverträglich, kein Memory-Effekt</w:t>
            </w:r>
          </w:p>
        </w:tc>
        <w:tc>
          <w:tcPr>
            <w:tcW w:w="2551" w:type="dxa"/>
            <w:tcBorders>
              <w:bottom w:val="thinThickSmallGap" w:sz="24" w:space="0" w:color="auto"/>
            </w:tcBorders>
            <w:vAlign w:val="center"/>
          </w:tcPr>
          <w:p w:rsidR="008D68EF" w:rsidRDefault="008D68EF" w:rsidP="004C4BAB">
            <w:pPr>
              <w:ind w:right="-2"/>
              <w:jc w:val="left"/>
            </w:pPr>
            <w:r>
              <w:t>nicht geeignet für hohe Ströme (Videoleuchten), teuer, korrodiert mit der Zeit</w:t>
            </w:r>
          </w:p>
        </w:tc>
      </w:tr>
      <w:tr w:rsidR="008D68EF">
        <w:trPr>
          <w:cantSplit/>
          <w:trHeight w:val="1134"/>
        </w:trPr>
        <w:tc>
          <w:tcPr>
            <w:tcW w:w="496" w:type="dxa"/>
            <w:vMerge w:val="restart"/>
            <w:shd w:val="pct25" w:color="auto" w:fill="FFFFFF"/>
            <w:textDirection w:val="btLr"/>
            <w:vAlign w:val="center"/>
          </w:tcPr>
          <w:p w:rsidR="008D68EF" w:rsidRDefault="008D68EF" w:rsidP="004C4BAB">
            <w:pPr>
              <w:ind w:right="-2"/>
              <w:jc w:val="left"/>
              <w:rPr>
                <w:b/>
                <w:bCs/>
              </w:rPr>
            </w:pPr>
            <w:r>
              <w:rPr>
                <w:b/>
                <w:bCs/>
              </w:rPr>
              <w:t>Brennstoffzellen</w:t>
            </w:r>
          </w:p>
        </w:tc>
        <w:tc>
          <w:tcPr>
            <w:tcW w:w="1417" w:type="dxa"/>
            <w:tcBorders>
              <w:top w:val="nil"/>
            </w:tcBorders>
            <w:vAlign w:val="center"/>
          </w:tcPr>
          <w:p w:rsidR="008D68EF" w:rsidRDefault="008D68EF" w:rsidP="004C4BAB">
            <w:pPr>
              <w:ind w:right="-2"/>
              <w:jc w:val="left"/>
            </w:pPr>
            <w:r>
              <w:t>Knallgaszelle</w:t>
            </w:r>
          </w:p>
        </w:tc>
        <w:tc>
          <w:tcPr>
            <w:tcW w:w="851" w:type="dxa"/>
            <w:tcBorders>
              <w:top w:val="nil"/>
            </w:tcBorders>
            <w:vAlign w:val="center"/>
          </w:tcPr>
          <w:p w:rsidR="008D68EF" w:rsidRDefault="008D68EF" w:rsidP="004C4BAB">
            <w:pPr>
              <w:ind w:right="-2"/>
              <w:jc w:val="left"/>
            </w:pPr>
            <w:r>
              <w:t>H</w:t>
            </w:r>
            <w:r>
              <w:rPr>
                <w:position w:val="-6"/>
                <w:sz w:val="14"/>
              </w:rPr>
              <w:t>2</w:t>
            </w:r>
          </w:p>
        </w:tc>
        <w:tc>
          <w:tcPr>
            <w:tcW w:w="776" w:type="dxa"/>
            <w:tcBorders>
              <w:top w:val="nil"/>
            </w:tcBorders>
            <w:vAlign w:val="center"/>
          </w:tcPr>
          <w:p w:rsidR="008D68EF" w:rsidRDefault="008D68EF" w:rsidP="004C4BAB">
            <w:pPr>
              <w:ind w:right="-2"/>
              <w:jc w:val="left"/>
            </w:pPr>
            <w:r>
              <w:t>KOH</w:t>
            </w:r>
          </w:p>
        </w:tc>
        <w:tc>
          <w:tcPr>
            <w:tcW w:w="885" w:type="dxa"/>
            <w:tcBorders>
              <w:top w:val="nil"/>
            </w:tcBorders>
            <w:vAlign w:val="center"/>
          </w:tcPr>
          <w:p w:rsidR="008D68EF" w:rsidRDefault="008D68EF" w:rsidP="004C4BAB">
            <w:pPr>
              <w:ind w:right="-2"/>
              <w:jc w:val="left"/>
            </w:pPr>
            <w:r>
              <w:t>O</w:t>
            </w:r>
            <w:r>
              <w:rPr>
                <w:position w:val="-6"/>
                <w:sz w:val="14"/>
              </w:rPr>
              <w:t>2</w:t>
            </w:r>
          </w:p>
        </w:tc>
        <w:tc>
          <w:tcPr>
            <w:tcW w:w="885" w:type="dxa"/>
            <w:tcBorders>
              <w:top w:val="nil"/>
            </w:tcBorders>
            <w:vAlign w:val="center"/>
          </w:tcPr>
          <w:p w:rsidR="008D68EF" w:rsidRDefault="008D68EF" w:rsidP="004C4BAB">
            <w:pPr>
              <w:ind w:right="-2"/>
              <w:jc w:val="left"/>
            </w:pPr>
            <w:r>
              <w:t>1.23</w:t>
            </w:r>
          </w:p>
        </w:tc>
        <w:tc>
          <w:tcPr>
            <w:tcW w:w="1848" w:type="dxa"/>
            <w:vMerge w:val="restart"/>
            <w:tcBorders>
              <w:top w:val="nil"/>
            </w:tcBorders>
            <w:vAlign w:val="center"/>
          </w:tcPr>
          <w:p w:rsidR="008D68EF" w:rsidRDefault="008D68EF" w:rsidP="004C4BAB">
            <w:pPr>
              <w:ind w:right="-2"/>
              <w:jc w:val="left"/>
            </w:pPr>
            <w:r>
              <w:t>hoher Wirkungsgrad, umweltfreundlich</w:t>
            </w:r>
          </w:p>
        </w:tc>
        <w:tc>
          <w:tcPr>
            <w:tcW w:w="2551" w:type="dxa"/>
            <w:vMerge w:val="restart"/>
            <w:tcBorders>
              <w:top w:val="nil"/>
            </w:tcBorders>
            <w:vAlign w:val="center"/>
          </w:tcPr>
          <w:p w:rsidR="008D68EF" w:rsidRDefault="008D68EF" w:rsidP="004C4BAB">
            <w:pPr>
              <w:ind w:right="-2"/>
              <w:jc w:val="left"/>
            </w:pPr>
            <w:r>
              <w:t>technische Schwierigkeiten, (Korrosion, Wasserstoffbetankung, Aktivierungsenergie)</w:t>
            </w:r>
          </w:p>
        </w:tc>
      </w:tr>
      <w:tr w:rsidR="008D68EF">
        <w:trPr>
          <w:cantSplit/>
        </w:trPr>
        <w:tc>
          <w:tcPr>
            <w:tcW w:w="496" w:type="dxa"/>
            <w:vMerge/>
            <w:shd w:val="pct25" w:color="auto" w:fill="FFFFFF"/>
          </w:tcPr>
          <w:p w:rsidR="008D68EF" w:rsidRDefault="008D68EF" w:rsidP="004C4BAB">
            <w:pPr>
              <w:ind w:right="-2"/>
            </w:pPr>
          </w:p>
        </w:tc>
        <w:tc>
          <w:tcPr>
            <w:tcW w:w="1417" w:type="dxa"/>
            <w:vAlign w:val="center"/>
          </w:tcPr>
          <w:p w:rsidR="008D68EF" w:rsidRDefault="008D68EF" w:rsidP="004C4BAB">
            <w:pPr>
              <w:ind w:right="-2"/>
              <w:jc w:val="left"/>
              <w:rPr>
                <w:lang w:val="en-US"/>
              </w:rPr>
            </w:pPr>
            <w:r>
              <w:rPr>
                <w:lang w:val="en-US"/>
              </w:rPr>
              <w:t>Methanol</w:t>
            </w:r>
          </w:p>
        </w:tc>
        <w:tc>
          <w:tcPr>
            <w:tcW w:w="851" w:type="dxa"/>
            <w:vAlign w:val="center"/>
          </w:tcPr>
          <w:p w:rsidR="008D68EF" w:rsidRDefault="008D68EF" w:rsidP="004C4BAB">
            <w:pPr>
              <w:ind w:right="-2"/>
              <w:jc w:val="left"/>
              <w:rPr>
                <w:lang w:val="en-US"/>
              </w:rPr>
            </w:pPr>
            <w:r>
              <w:rPr>
                <w:lang w:val="en-US"/>
              </w:rPr>
              <w:t>CH</w:t>
            </w:r>
            <w:r>
              <w:rPr>
                <w:position w:val="-6"/>
                <w:sz w:val="14"/>
                <w:lang w:val="en-US"/>
              </w:rPr>
              <w:t>3</w:t>
            </w:r>
            <w:r>
              <w:rPr>
                <w:lang w:val="en-US"/>
              </w:rPr>
              <w:t>OH</w:t>
            </w:r>
          </w:p>
        </w:tc>
        <w:tc>
          <w:tcPr>
            <w:tcW w:w="776" w:type="dxa"/>
            <w:vAlign w:val="center"/>
          </w:tcPr>
          <w:p w:rsidR="008D68EF" w:rsidRDefault="008D68EF" w:rsidP="004C4BAB">
            <w:pPr>
              <w:ind w:right="-2"/>
              <w:jc w:val="left"/>
              <w:rPr>
                <w:lang w:val="en-US"/>
              </w:rPr>
            </w:pPr>
            <w:r>
              <w:rPr>
                <w:lang w:val="en-US"/>
              </w:rPr>
              <w:t>--</w:t>
            </w:r>
          </w:p>
        </w:tc>
        <w:tc>
          <w:tcPr>
            <w:tcW w:w="885" w:type="dxa"/>
            <w:vAlign w:val="center"/>
          </w:tcPr>
          <w:p w:rsidR="008D68EF" w:rsidRDefault="008D68EF" w:rsidP="004C4BAB">
            <w:pPr>
              <w:ind w:right="-2"/>
              <w:jc w:val="left"/>
              <w:rPr>
                <w:lang w:val="en-US"/>
              </w:rPr>
            </w:pPr>
            <w:r>
              <w:rPr>
                <w:lang w:val="en-US"/>
              </w:rPr>
              <w:t>O</w:t>
            </w:r>
            <w:r>
              <w:rPr>
                <w:position w:val="-6"/>
                <w:sz w:val="14"/>
                <w:lang w:val="en-US"/>
              </w:rPr>
              <w:t>2</w:t>
            </w:r>
          </w:p>
        </w:tc>
        <w:tc>
          <w:tcPr>
            <w:tcW w:w="885" w:type="dxa"/>
            <w:vAlign w:val="center"/>
          </w:tcPr>
          <w:p w:rsidR="008D68EF" w:rsidRDefault="008D68EF" w:rsidP="004C4BAB">
            <w:pPr>
              <w:ind w:right="-2"/>
              <w:jc w:val="left"/>
              <w:rPr>
                <w:lang w:val="it-IT"/>
              </w:rPr>
            </w:pPr>
            <w:r>
              <w:rPr>
                <w:lang w:val="it-IT"/>
              </w:rPr>
              <w:t>1.23</w:t>
            </w:r>
          </w:p>
        </w:tc>
        <w:tc>
          <w:tcPr>
            <w:tcW w:w="1848" w:type="dxa"/>
            <w:vMerge/>
            <w:vAlign w:val="center"/>
          </w:tcPr>
          <w:p w:rsidR="008D68EF" w:rsidRDefault="008D68EF" w:rsidP="004C4BAB">
            <w:pPr>
              <w:ind w:right="-2"/>
              <w:rPr>
                <w:lang w:val="it-IT"/>
              </w:rPr>
            </w:pPr>
          </w:p>
        </w:tc>
        <w:tc>
          <w:tcPr>
            <w:tcW w:w="2551" w:type="dxa"/>
            <w:vMerge/>
            <w:vAlign w:val="center"/>
          </w:tcPr>
          <w:p w:rsidR="008D68EF" w:rsidRDefault="008D68EF" w:rsidP="004C4BAB">
            <w:pPr>
              <w:ind w:right="-2"/>
              <w:rPr>
                <w:lang w:val="it-IT"/>
              </w:rPr>
            </w:pPr>
          </w:p>
        </w:tc>
      </w:tr>
      <w:tr w:rsidR="008D68EF">
        <w:trPr>
          <w:cantSplit/>
        </w:trPr>
        <w:tc>
          <w:tcPr>
            <w:tcW w:w="496" w:type="dxa"/>
            <w:vMerge/>
            <w:shd w:val="pct25" w:color="auto" w:fill="FFFFFF"/>
          </w:tcPr>
          <w:p w:rsidR="008D68EF" w:rsidRDefault="008D68EF" w:rsidP="004C4BAB">
            <w:pPr>
              <w:ind w:right="-2"/>
              <w:rPr>
                <w:lang w:val="it-IT"/>
              </w:rPr>
            </w:pPr>
          </w:p>
        </w:tc>
        <w:tc>
          <w:tcPr>
            <w:tcW w:w="1417" w:type="dxa"/>
            <w:vAlign w:val="center"/>
          </w:tcPr>
          <w:p w:rsidR="008D68EF" w:rsidRDefault="008D68EF" w:rsidP="004C4BAB">
            <w:pPr>
              <w:ind w:right="-2"/>
              <w:jc w:val="left"/>
              <w:rPr>
                <w:lang w:val="it-IT"/>
              </w:rPr>
            </w:pPr>
            <w:r>
              <w:rPr>
                <w:lang w:val="it-IT"/>
              </w:rPr>
              <w:t>Hydrazin</w:t>
            </w:r>
          </w:p>
        </w:tc>
        <w:tc>
          <w:tcPr>
            <w:tcW w:w="851" w:type="dxa"/>
            <w:vAlign w:val="center"/>
          </w:tcPr>
          <w:p w:rsidR="008D68EF" w:rsidRDefault="008D68EF" w:rsidP="004C4BAB">
            <w:pPr>
              <w:ind w:right="-2"/>
              <w:jc w:val="left"/>
              <w:rPr>
                <w:lang w:val="it-IT"/>
              </w:rPr>
            </w:pPr>
            <w:r>
              <w:rPr>
                <w:lang w:val="it-IT"/>
              </w:rPr>
              <w:t>N</w:t>
            </w:r>
            <w:r>
              <w:rPr>
                <w:position w:val="-6"/>
                <w:sz w:val="14"/>
                <w:lang w:val="it-IT"/>
              </w:rPr>
              <w:t>2</w:t>
            </w:r>
            <w:r>
              <w:rPr>
                <w:lang w:val="it-IT"/>
              </w:rPr>
              <w:t>H</w:t>
            </w:r>
            <w:r>
              <w:rPr>
                <w:position w:val="-6"/>
                <w:sz w:val="14"/>
                <w:lang w:val="it-IT"/>
              </w:rPr>
              <w:t>4</w:t>
            </w:r>
          </w:p>
        </w:tc>
        <w:tc>
          <w:tcPr>
            <w:tcW w:w="776" w:type="dxa"/>
            <w:vAlign w:val="center"/>
          </w:tcPr>
          <w:p w:rsidR="008D68EF" w:rsidRDefault="008D68EF" w:rsidP="004C4BAB">
            <w:pPr>
              <w:ind w:right="-2"/>
              <w:jc w:val="left"/>
              <w:rPr>
                <w:lang w:val="it-IT"/>
              </w:rPr>
            </w:pPr>
          </w:p>
        </w:tc>
        <w:tc>
          <w:tcPr>
            <w:tcW w:w="885" w:type="dxa"/>
            <w:vAlign w:val="center"/>
          </w:tcPr>
          <w:p w:rsidR="008D68EF" w:rsidRDefault="008D68EF" w:rsidP="004C4BAB">
            <w:pPr>
              <w:ind w:right="-2"/>
              <w:jc w:val="left"/>
              <w:rPr>
                <w:lang w:val="it-IT"/>
              </w:rPr>
            </w:pPr>
            <w:r>
              <w:rPr>
                <w:lang w:val="it-IT"/>
              </w:rPr>
              <w:t>O</w:t>
            </w:r>
            <w:r>
              <w:rPr>
                <w:position w:val="-6"/>
                <w:sz w:val="14"/>
                <w:lang w:val="it-IT"/>
              </w:rPr>
              <w:t>2</w:t>
            </w:r>
          </w:p>
        </w:tc>
        <w:tc>
          <w:tcPr>
            <w:tcW w:w="885" w:type="dxa"/>
            <w:vAlign w:val="center"/>
          </w:tcPr>
          <w:p w:rsidR="008D68EF" w:rsidRDefault="008D68EF" w:rsidP="004C4BAB">
            <w:pPr>
              <w:ind w:right="-2"/>
              <w:jc w:val="left"/>
            </w:pPr>
            <w:r>
              <w:t>1.23</w:t>
            </w:r>
          </w:p>
        </w:tc>
        <w:tc>
          <w:tcPr>
            <w:tcW w:w="1848" w:type="dxa"/>
            <w:vMerge/>
            <w:vAlign w:val="center"/>
          </w:tcPr>
          <w:p w:rsidR="008D68EF" w:rsidRDefault="008D68EF" w:rsidP="004C4BAB">
            <w:pPr>
              <w:ind w:right="-2"/>
            </w:pPr>
          </w:p>
        </w:tc>
        <w:tc>
          <w:tcPr>
            <w:tcW w:w="2551" w:type="dxa"/>
            <w:vMerge/>
            <w:vAlign w:val="center"/>
          </w:tcPr>
          <w:p w:rsidR="008D68EF" w:rsidRDefault="008D68EF" w:rsidP="004C4BAB">
            <w:pPr>
              <w:ind w:right="-2"/>
            </w:pPr>
          </w:p>
        </w:tc>
      </w:tr>
    </w:tbl>
    <w:p w:rsidR="008D68EF" w:rsidRDefault="008D68EF" w:rsidP="004C4BAB">
      <w:pPr>
        <w:ind w:right="-2"/>
      </w:pPr>
    </w:p>
    <w:p w:rsidR="008D68EF" w:rsidRDefault="008D68EF" w:rsidP="004C4BAB">
      <w:pPr>
        <w:ind w:right="-2"/>
      </w:pPr>
    </w:p>
    <w:p w:rsidR="008D68EF" w:rsidRDefault="008D68EF" w:rsidP="004C4BAB">
      <w:pPr>
        <w:ind w:right="-2"/>
      </w:pPr>
      <w:r>
        <w:rPr>
          <w:b/>
          <w:bCs/>
          <w:sz w:val="22"/>
        </w:rPr>
        <w:t>Die ideale Batterie, gut für alles und erst noch billig, gibt es nicht!</w:t>
      </w:r>
    </w:p>
    <w:p w:rsidR="008D68EF" w:rsidRDefault="008D68EF" w:rsidP="004C4BAB">
      <w:pPr>
        <w:pStyle w:val="Beschriftung"/>
        <w:ind w:right="-2"/>
      </w:pPr>
      <w:r>
        <w:br w:type="page"/>
      </w:r>
      <w:bookmarkStart w:id="29" w:name="_Toc445128246"/>
      <w:bookmarkStart w:id="30" w:name="_Toc31107871"/>
      <w:r>
        <w:t>Alkaline-Batterie</w:t>
      </w:r>
      <w:bookmarkEnd w:id="29"/>
      <w:bookmarkEnd w:id="30"/>
    </w:p>
    <w:p w:rsidR="008D68EF" w:rsidRDefault="00B13386" w:rsidP="004C4BAB">
      <w:pPr>
        <w:ind w:right="-2"/>
      </w:pPr>
      <w:r>
        <w:rPr>
          <w:noProof/>
          <w:sz w:val="20"/>
        </w:rPr>
        <w:pict>
          <v:group id="_x0000_s1743" style="position:absolute;left:0;text-align:left;margin-left:330.9pt;margin-top:-4.05pt;width:183.25pt;height:262.45pt;z-index:251545088" coordorigin="8378,1136" coordsize="2753,3943">
            <v:shape id="_x0000_s1219" type="#_x0000_t75" style="position:absolute;left:8378;top:1136;width:2753;height:3266" o:allowincell="f" fillcolor="window">
              <v:imagedata r:id="rId128" o:title="Leclanche"/>
            </v:shape>
            <v:shape id="_x0000_s1221" type="#_x0000_t202" style="position:absolute;left:9088;top:4511;width:1988;height:568" o:allowincell="f" filled="f" stroked="f">
              <v:textbox style="mso-next-textbox:#_x0000_s1221" inset="0,0,0,0">
                <w:txbxContent>
                  <w:p w:rsidR="004D1444" w:rsidRDefault="004D1444">
                    <w:r>
                      <w:t>Leclanché Element</w:t>
                    </w:r>
                  </w:p>
                </w:txbxContent>
              </v:textbox>
            </v:shape>
            <w10:wrap type="square"/>
            <w10:anchorlock/>
          </v:group>
        </w:pict>
      </w:r>
      <w:r w:rsidR="008D68EF">
        <w:t xml:space="preserve">Alkaline ist quasi Standard. Mit diesem Typ wurden Batterien umweltfreundlicher, da man auf Hg, Cd oder Pb verzichten konnte. Gegenüber dem Leclanché Element, das erstmalig 1867 auf der Weltausstellung in Paris vorgestellt worden war und das als technische Sensation galt, hat sie eine bedeutende Leistungssteigerung erfahren. </w:t>
      </w:r>
    </w:p>
    <w:p w:rsidR="008D68EF" w:rsidRDefault="008D68EF" w:rsidP="004C4BAB">
      <w:pPr>
        <w:ind w:right="-2"/>
      </w:pPr>
    </w:p>
    <w:p w:rsidR="008D68EF" w:rsidRDefault="008D68EF" w:rsidP="004C4BAB">
      <w:pPr>
        <w:ind w:right="-2"/>
      </w:pPr>
      <w:r>
        <w:t xml:space="preserve">Das </w:t>
      </w:r>
      <w:r>
        <w:rPr>
          <w:i/>
        </w:rPr>
        <w:t>Leclanché Element</w:t>
      </w:r>
      <w:r>
        <w:t xml:space="preserve"> besteht aus einem Zinkbecher als Anode und einem Kohlestab als Kathode mit einem Braunstein (MnO</w:t>
      </w:r>
      <w:r>
        <w:rPr>
          <w:position w:val="-6"/>
          <w:sz w:val="14"/>
        </w:rPr>
        <w:t>2</w:t>
      </w:r>
      <w:r>
        <w:t>) /Graphit-Gemisch. Als Reduktionsmittel dient der Zinkbecher selbst, als Oxidationsmittel Braunstein. Als Elektrolyt dient mit Stärke eingedickte, saure Ammoniumchloridlösung. Durch die Kombination von Säure und einem unedlen Metall entsteht H</w:t>
      </w:r>
      <w:r>
        <w:rPr>
          <w:position w:val="-6"/>
          <w:sz w:val="14"/>
        </w:rPr>
        <w:t>2</w:t>
      </w:r>
      <w:r>
        <w:t>, dessen Bildung man durch die Zugabe von Hg inhibieren konnte. (Als Budget Batterie bei Migros.)</w:t>
      </w:r>
    </w:p>
    <w:p w:rsidR="008D68EF" w:rsidRDefault="008D68EF" w:rsidP="004C4BAB">
      <w:pPr>
        <w:ind w:right="-2"/>
      </w:pPr>
    </w:p>
    <w:p w:rsidR="008D68EF" w:rsidRDefault="00B13386" w:rsidP="004C4BAB">
      <w:pPr>
        <w:ind w:right="-2"/>
      </w:pPr>
      <w:r>
        <w:rPr>
          <w:noProof/>
          <w:sz w:val="20"/>
        </w:rPr>
        <w:pict>
          <v:group id="_x0000_s1745" style="position:absolute;left:0;text-align:left;margin-left:5.1pt;margin-top:105.15pt;width:279.25pt;height:325.8pt;z-index:251548160" coordorigin="7526,4936" coordsize="4260,4970">
            <v:shape id="_x0000_s1220" type="#_x0000_t75" style="position:absolute;left:7526;top:4936;width:3725;height:4970" fillcolor="window">
              <v:imagedata r:id="rId50" o:title="Alkaline"/>
            </v:shape>
            <v:shape id="_x0000_s1224" type="#_x0000_t202" style="position:absolute;left:10224;top:6346;width:1562;height:432" filled="f" stroked="f">
              <v:textbox style="mso-next-textbox:#_x0000_s1224">
                <w:txbxContent>
                  <w:p w:rsidR="004D1444" w:rsidRDefault="004D1444">
                    <w:pPr>
                      <w:rPr>
                        <w:vanish/>
                        <w:color w:val="FF0000"/>
                      </w:rPr>
                    </w:pPr>
                    <w:r>
                      <w:rPr>
                        <w:vanish/>
                        <w:color w:val="FF0000"/>
                      </w:rPr>
                      <w:t xml:space="preserve">Zn  + KOH </w:t>
                    </w:r>
                  </w:p>
                </w:txbxContent>
              </v:textbox>
            </v:shape>
            <v:shape id="_x0000_s1225" type="#_x0000_t202" style="position:absolute;left:10029;top:5161;width:1704;height:432" filled="f" stroked="f">
              <v:textbox style="mso-next-textbox:#_x0000_s1225">
                <w:txbxContent>
                  <w:p w:rsidR="004D1444" w:rsidRDefault="004D1444">
                    <w:pPr>
                      <w:jc w:val="left"/>
                      <w:rPr>
                        <w:vanish/>
                        <w:color w:val="FF0000"/>
                      </w:rPr>
                    </w:pPr>
                    <w:r>
                      <w:rPr>
                        <w:vanish/>
                        <w:color w:val="FF0000"/>
                      </w:rPr>
                      <w:t>MnO</w:t>
                    </w:r>
                    <w:r>
                      <w:rPr>
                        <w:vanish/>
                        <w:color w:val="FF0000"/>
                        <w:position w:val="-6"/>
                        <w:sz w:val="14"/>
                      </w:rPr>
                      <w:t>2</w:t>
                    </w:r>
                    <w:r>
                      <w:rPr>
                        <w:vanish/>
                        <w:color w:val="FF0000"/>
                      </w:rPr>
                      <w:t xml:space="preserve"> + C + KOH </w:t>
                    </w:r>
                  </w:p>
                </w:txbxContent>
              </v:textbox>
            </v:shape>
            <w10:wrap type="square"/>
            <w10:anchorlock/>
          </v:group>
        </w:pict>
      </w:r>
      <w:r w:rsidR="008D68EF">
        <w:t xml:space="preserve">Bei der </w:t>
      </w:r>
      <w:r w:rsidR="008D68EF">
        <w:rPr>
          <w:i/>
        </w:rPr>
        <w:t>Alkaline</w:t>
      </w:r>
      <w:r w:rsidR="008D68EF">
        <w:t xml:space="preserve"> wird eine Paste aus Zinkpulver eingesetzt, was die Oberfläche gegenüber dem Zinkbecher des Leclanché Elements deutlich erhöht. Als Oxidationsmittel wird wieder ein Braunstein (MnO</w:t>
      </w:r>
      <w:r w:rsidR="008D68EF">
        <w:rPr>
          <w:position w:val="-6"/>
          <w:sz w:val="14"/>
        </w:rPr>
        <w:t>2</w:t>
      </w:r>
      <w:r w:rsidR="008D68EF">
        <w:t xml:space="preserve">) /Graphit-Gemisch verwendet. Elektrolyt ist KOH, vermischt mit dem Reduktions- und Oxidationsmittel. Durch die Verwendung von KOH anstatt Säure (daher der Ausdruck </w:t>
      </w:r>
      <w:r w:rsidR="008D68EF">
        <w:rPr>
          <w:i/>
          <w:iCs/>
        </w:rPr>
        <w:t>Alkaline</w:t>
      </w:r>
      <w:r w:rsidR="008D68EF">
        <w:t xml:space="preserve"> für alkalisch), wird die Wasserstoffbildung (s.o.) vermieden. Durch einen Stahlmantel wird diese Batterie auslaufsicher verschlossen. Die Spannung beträgt 1.5 V. </w:t>
      </w:r>
    </w:p>
    <w:p w:rsidR="008D68EF" w:rsidRDefault="008D68EF" w:rsidP="004C4BAB">
      <w:pPr>
        <w:ind w:right="-2"/>
      </w:pPr>
    </w:p>
    <w:p w:rsidR="008D68EF" w:rsidRDefault="008D68EF" w:rsidP="004C4BAB">
      <w:pPr>
        <w:ind w:right="-2"/>
      </w:pPr>
    </w:p>
    <w:p w:rsidR="008D68EF" w:rsidRDefault="00B13386" w:rsidP="004C4BAB">
      <w:pPr>
        <w:ind w:right="-2"/>
      </w:pPr>
      <w:r>
        <w:pict>
          <v:shape id="_x0000_s1222" type="#_x0000_t202" style="position:absolute;left:0;text-align:left;margin-left:28.5pt;margin-top:-13.65pt;width:217.2pt;height:36.2pt;z-index:251546112" filled="f" stroked="f">
            <v:textbox style="mso-next-textbox:#_x0000_s1222">
              <w:txbxContent>
                <w:p w:rsidR="004D1444" w:rsidRDefault="004D1444">
                  <w:pPr>
                    <w:rPr>
                      <w:vanish/>
                      <w:color w:val="FF0000"/>
                      <w:lang w:val="it-IT"/>
                    </w:rPr>
                  </w:pPr>
                  <w:r>
                    <w:rPr>
                      <w:vanish/>
                      <w:color w:val="FF0000"/>
                      <w:lang w:val="it-IT"/>
                    </w:rPr>
                    <w:t xml:space="preserve">Zn </w:t>
                  </w:r>
                  <w:r>
                    <w:rPr>
                      <w:vanish/>
                      <w:color w:val="FF0000"/>
                    </w:rPr>
                    <w:sym w:font="Symbol" w:char="F0AE"/>
                  </w:r>
                  <w:r>
                    <w:rPr>
                      <w:vanish/>
                      <w:color w:val="FF0000"/>
                      <w:lang w:val="it-IT"/>
                    </w:rPr>
                    <w:t xml:space="preserve"> Zn</w:t>
                  </w:r>
                  <w:r>
                    <w:rPr>
                      <w:vanish/>
                      <w:color w:val="FF0000"/>
                      <w:position w:val="6"/>
                      <w:sz w:val="14"/>
                      <w:lang w:val="it-IT"/>
                    </w:rPr>
                    <w:t>2+</w:t>
                  </w:r>
                  <w:r>
                    <w:rPr>
                      <w:vanish/>
                      <w:color w:val="FF0000"/>
                      <w:lang w:val="it-IT"/>
                    </w:rPr>
                    <w:t xml:space="preserve"> + 2 e</w:t>
                  </w:r>
                  <w:r>
                    <w:rPr>
                      <w:vanish/>
                      <w:color w:val="FF0000"/>
                      <w:position w:val="6"/>
                      <w:sz w:val="14"/>
                      <w:lang w:val="it-IT"/>
                    </w:rPr>
                    <w:t>-</w:t>
                  </w:r>
                  <w:r>
                    <w:rPr>
                      <w:vanish/>
                      <w:color w:val="FF0000"/>
                      <w:lang w:val="it-IT"/>
                    </w:rPr>
                    <w:t xml:space="preserve"> </w:t>
                  </w:r>
                </w:p>
                <w:p w:rsidR="004D1444" w:rsidRDefault="004D1444">
                  <w:pPr>
                    <w:rPr>
                      <w:vanish/>
                      <w:color w:val="FF0000"/>
                    </w:rPr>
                  </w:pPr>
                  <w:r>
                    <w:rPr>
                      <w:vanish/>
                      <w:color w:val="FF0000"/>
                    </w:rPr>
                    <w:t>Sekundärreaktion Zn</w:t>
                  </w:r>
                  <w:r>
                    <w:rPr>
                      <w:vanish/>
                      <w:color w:val="FF0000"/>
                      <w:position w:val="6"/>
                      <w:sz w:val="14"/>
                    </w:rPr>
                    <w:t>2+</w:t>
                  </w:r>
                  <w:r>
                    <w:rPr>
                      <w:vanish/>
                      <w:color w:val="FF0000"/>
                    </w:rPr>
                    <w:t xml:space="preserve"> + 4 OH</w:t>
                  </w:r>
                  <w:r>
                    <w:rPr>
                      <w:vanish/>
                      <w:color w:val="FF0000"/>
                      <w:position w:val="6"/>
                      <w:sz w:val="14"/>
                    </w:rPr>
                    <w:t>-</w:t>
                  </w:r>
                  <w:r>
                    <w:rPr>
                      <w:vanish/>
                      <w:color w:val="FF0000"/>
                    </w:rPr>
                    <w:t xml:space="preserve"> </w:t>
                  </w:r>
                  <w:r>
                    <w:rPr>
                      <w:vanish/>
                      <w:color w:val="FF0000"/>
                    </w:rPr>
                    <w:sym w:font="Symbol" w:char="F0AE"/>
                  </w:r>
                  <w:r>
                    <w:rPr>
                      <w:vanish/>
                      <w:color w:val="FF0000"/>
                    </w:rPr>
                    <w:t xml:space="preserve"> [Zn(OH)</w:t>
                  </w:r>
                  <w:r>
                    <w:rPr>
                      <w:vanish/>
                      <w:color w:val="FF0000"/>
                      <w:position w:val="-6"/>
                      <w:sz w:val="14"/>
                    </w:rPr>
                    <w:t>4</w:t>
                  </w:r>
                  <w:r>
                    <w:rPr>
                      <w:vanish/>
                      <w:color w:val="FF0000"/>
                    </w:rPr>
                    <w:t>]</w:t>
                  </w:r>
                  <w:r>
                    <w:rPr>
                      <w:vanish/>
                      <w:color w:val="FF0000"/>
                      <w:position w:val="6"/>
                      <w:sz w:val="14"/>
                    </w:rPr>
                    <w:t>2-</w:t>
                  </w:r>
                  <w:r>
                    <w:rPr>
                      <w:vanish/>
                      <w:color w:val="FF0000"/>
                    </w:rPr>
                    <w:t xml:space="preserve"> </w:t>
                  </w:r>
                </w:p>
              </w:txbxContent>
            </v:textbox>
            <w10:anchorlock/>
          </v:shape>
        </w:pict>
      </w:r>
      <w:r w:rsidR="008D68EF">
        <w:t>Anode</w:t>
      </w:r>
    </w:p>
    <w:p w:rsidR="008D68EF" w:rsidRDefault="008D68EF" w:rsidP="004C4BAB">
      <w:pPr>
        <w:ind w:right="-2"/>
      </w:pPr>
    </w:p>
    <w:p w:rsidR="008D68EF" w:rsidRDefault="008D68EF" w:rsidP="004C4BAB">
      <w:pPr>
        <w:ind w:right="-2"/>
      </w:pPr>
    </w:p>
    <w:p w:rsidR="008D68EF" w:rsidRDefault="00B13386" w:rsidP="004C4BAB">
      <w:pPr>
        <w:ind w:right="-2"/>
      </w:pPr>
      <w:r>
        <w:pict>
          <v:shape id="_x0000_s1223" type="#_x0000_t202" style="position:absolute;left:0;text-align:left;margin-left:28.5pt;margin-top:3pt;width:190.05pt;height:21.6pt;z-index:251547136" filled="f" stroked="f">
            <v:textbox style="mso-next-textbox:#_x0000_s1223">
              <w:txbxContent>
                <w:p w:rsidR="004D1444" w:rsidRDefault="004D1444">
                  <w:pPr>
                    <w:rPr>
                      <w:vanish/>
                      <w:color w:val="FF0000"/>
                      <w:lang w:val="it-IT"/>
                    </w:rPr>
                  </w:pPr>
                  <w:r>
                    <w:rPr>
                      <w:vanish/>
                      <w:color w:val="FF0000"/>
                      <w:lang w:val="it-IT"/>
                    </w:rPr>
                    <w:t>MnO</w:t>
                  </w:r>
                  <w:r>
                    <w:rPr>
                      <w:vanish/>
                      <w:color w:val="FF0000"/>
                      <w:position w:val="-6"/>
                      <w:sz w:val="14"/>
                      <w:lang w:val="it-IT"/>
                    </w:rPr>
                    <w:t>2</w:t>
                  </w:r>
                  <w:r>
                    <w:rPr>
                      <w:vanish/>
                      <w:color w:val="FF0000"/>
                      <w:lang w:val="it-IT"/>
                    </w:rPr>
                    <w:t xml:space="preserve"> + 2 e</w:t>
                  </w:r>
                  <w:r>
                    <w:rPr>
                      <w:vanish/>
                      <w:color w:val="FF0000"/>
                      <w:position w:val="6"/>
                      <w:sz w:val="14"/>
                      <w:lang w:val="it-IT"/>
                    </w:rPr>
                    <w:t>-</w:t>
                  </w:r>
                  <w:r>
                    <w:rPr>
                      <w:vanish/>
                      <w:color w:val="FF0000"/>
                      <w:lang w:val="it-IT"/>
                    </w:rPr>
                    <w:t xml:space="preserve"> + 2 H</w:t>
                  </w:r>
                  <w:r>
                    <w:rPr>
                      <w:vanish/>
                      <w:color w:val="FF0000"/>
                      <w:position w:val="-6"/>
                      <w:sz w:val="14"/>
                      <w:lang w:val="it-IT"/>
                    </w:rPr>
                    <w:t>2</w:t>
                  </w:r>
                  <w:r>
                    <w:rPr>
                      <w:vanish/>
                      <w:color w:val="FF0000"/>
                      <w:lang w:val="it-IT"/>
                    </w:rPr>
                    <w:t xml:space="preserve">O </w:t>
                  </w:r>
                  <w:r>
                    <w:rPr>
                      <w:vanish/>
                      <w:color w:val="FF0000"/>
                    </w:rPr>
                    <w:sym w:font="Symbol" w:char="F0AE"/>
                  </w:r>
                  <w:r>
                    <w:rPr>
                      <w:vanish/>
                      <w:color w:val="FF0000"/>
                      <w:lang w:val="it-IT"/>
                    </w:rPr>
                    <w:t xml:space="preserve"> Mn(OH)</w:t>
                  </w:r>
                  <w:r>
                    <w:rPr>
                      <w:vanish/>
                      <w:color w:val="FF0000"/>
                      <w:position w:val="-6"/>
                      <w:sz w:val="14"/>
                      <w:lang w:val="it-IT"/>
                    </w:rPr>
                    <w:t>2</w:t>
                  </w:r>
                  <w:r>
                    <w:rPr>
                      <w:vanish/>
                      <w:color w:val="FF0000"/>
                      <w:lang w:val="it-IT"/>
                    </w:rPr>
                    <w:t xml:space="preserve"> + 2 OH</w:t>
                  </w:r>
                  <w:r>
                    <w:rPr>
                      <w:vanish/>
                      <w:color w:val="FF0000"/>
                      <w:position w:val="6"/>
                      <w:sz w:val="14"/>
                      <w:lang w:val="it-IT"/>
                    </w:rPr>
                    <w:t>-</w:t>
                  </w:r>
                  <w:r>
                    <w:rPr>
                      <w:vanish/>
                      <w:color w:val="FF0000"/>
                      <w:lang w:val="it-IT"/>
                    </w:rPr>
                    <w:t xml:space="preserve"> </w:t>
                  </w:r>
                </w:p>
              </w:txbxContent>
            </v:textbox>
            <w10:anchorlock/>
          </v:shape>
        </w:pict>
      </w:r>
      <w:r w:rsidR="008D68EF">
        <w:t>Kathode</w:t>
      </w:r>
    </w:p>
    <w:p w:rsidR="008D68EF" w:rsidRDefault="008D68EF" w:rsidP="004C4BAB">
      <w:pPr>
        <w:ind w:right="-2"/>
      </w:pPr>
    </w:p>
    <w:p w:rsidR="008D68EF" w:rsidRDefault="008D68EF" w:rsidP="004C4BAB">
      <w:pPr>
        <w:ind w:right="-2"/>
      </w:pPr>
    </w:p>
    <w:p w:rsidR="008D68EF" w:rsidRDefault="008D68EF" w:rsidP="004C4BAB">
      <w:pPr>
        <w:ind w:right="-2"/>
      </w:pPr>
      <w:r>
        <w:t>Gesamt</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sz w:val="20"/>
        </w:rPr>
        <w:pict>
          <v:shape id="_x0000_s1930" type="#_x0000_t202" style="position:absolute;left:0;text-align:left;margin-left:358.05pt;margin-top:34.8pt;width:144.8pt;height:45.25pt;z-index:251655680" filled="f" stroked="f">
            <v:textbox style="mso-next-textbox:#_x0000_s1930">
              <w:txbxContent>
                <w:p w:rsidR="004D1444" w:rsidRDefault="004D1444">
                  <w:pPr>
                    <w:rPr>
                      <w:vanish/>
                      <w:color w:val="FF0000"/>
                    </w:rPr>
                  </w:pPr>
                  <w:r>
                    <w:rPr>
                      <w:vanish/>
                      <w:color w:val="FF0000"/>
                    </w:rPr>
                    <w:t>beste Normalbatterie nach Kassensturz März 01 Duracell Ultra M3</w:t>
                  </w:r>
                </w:p>
              </w:txbxContent>
            </v:textbox>
            <w10:anchorlock/>
          </v:shape>
        </w:pict>
      </w:r>
      <w:r>
        <w:pict>
          <v:shape id="_x0000_s1226" type="#_x0000_t202" style="position:absolute;left:0;text-align:left;margin-left:-3.95pt;margin-top:25.75pt;width:333.7pt;height:82.5pt;z-index:251549184" filled="f" stroked="f">
            <v:textbox style="mso-next-textbox:#_x0000_s1226">
              <w:txbxContent>
                <w:p w:rsidR="004D1444" w:rsidRDefault="004D1444">
                  <w:pPr>
                    <w:rPr>
                      <w:vanish/>
                      <w:color w:val="FF0000"/>
                    </w:rPr>
                  </w:pPr>
                  <w:r>
                    <w:rPr>
                      <w:vanish/>
                      <w:color w:val="FF0000"/>
                    </w:rPr>
                    <w:t xml:space="preserve">Rein theoretisch bei pH = 14 möglich, da hier Wasser noch nicht reduziert wird. Hat es pH 14? Wenn pH10 dann vielleicht unterhalb von Zn. Nicht auszuschliessen. </w:t>
                  </w:r>
                </w:p>
                <w:p w:rsidR="004D1444" w:rsidRDefault="004D1444">
                  <w:pPr>
                    <w:rPr>
                      <w:vanish/>
                      <w:color w:val="FF0000"/>
                    </w:rPr>
                  </w:pPr>
                  <w:r>
                    <w:rPr>
                      <w:vanish/>
                      <w:color w:val="FF0000"/>
                    </w:rPr>
                    <w:t xml:space="preserve">Anderer Grund: Die Sekundärreaktionen lassen sich nicht umkehren. </w:t>
                  </w:r>
                </w:p>
                <w:p w:rsidR="004D1444" w:rsidRDefault="004D1444">
                  <w:pPr>
                    <w:rPr>
                      <w:vanish/>
                      <w:color w:val="FF0000"/>
                    </w:rPr>
                  </w:pPr>
                  <w:r>
                    <w:rPr>
                      <w:vanish/>
                      <w:color w:val="FF0000"/>
                    </w:rPr>
                    <w:t>Akku (NiCd) gegen Alkaline da ist die Alkaline viel besser, die NiCd müsste 700x wieder aufgeladen werden.</w:t>
                  </w:r>
                </w:p>
              </w:txbxContent>
            </v:textbox>
            <w10:anchorlock/>
          </v:shape>
        </w:pict>
      </w:r>
      <w:r w:rsidR="008D68EF">
        <w:t xml:space="preserve">Das Wiederaufladen ist bedingt möglich. (in begrenztem Umfang in den speziell gebauten </w:t>
      </w:r>
      <w:r w:rsidR="008D68EF">
        <w:rPr>
          <w:i/>
          <w:iCs/>
        </w:rPr>
        <w:t>Rechargable Alkaline Manganese Cells, RAM</w:t>
      </w:r>
      <w:r w:rsidR="008D68EF">
        <w:t>).</w:t>
      </w:r>
    </w:p>
    <w:p w:rsidR="008D68EF" w:rsidRDefault="008D68EF" w:rsidP="004C4BAB">
      <w:pPr>
        <w:ind w:right="-2"/>
      </w:pPr>
    </w:p>
    <w:p w:rsidR="008D68EF" w:rsidRDefault="008D68EF" w:rsidP="004C4BAB">
      <w:pPr>
        <w:ind w:right="-2"/>
      </w:pPr>
    </w:p>
    <w:p w:rsidR="008D68EF" w:rsidRDefault="008D68EF" w:rsidP="004C4BAB">
      <w:pPr>
        <w:pStyle w:val="Beschriftung"/>
        <w:ind w:right="-2"/>
      </w:pPr>
      <w:bookmarkStart w:id="31" w:name="_Toc445128247"/>
    </w:p>
    <w:p w:rsidR="008D68EF" w:rsidRDefault="008D68EF" w:rsidP="004C4BAB">
      <w:pPr>
        <w:ind w:right="-2"/>
        <w:rPr>
          <w:b/>
          <w:bCs/>
        </w:rPr>
      </w:pPr>
      <w:r>
        <w:br w:type="page"/>
      </w:r>
      <w:r>
        <w:rPr>
          <w:b/>
          <w:bCs/>
        </w:rPr>
        <w:t>Beispiele für Primärelemente</w:t>
      </w:r>
    </w:p>
    <w:p w:rsidR="008D68EF" w:rsidRDefault="008D68EF" w:rsidP="004C4BAB">
      <w:pPr>
        <w:pStyle w:val="Beschriftung"/>
        <w:ind w:right="-2"/>
      </w:pPr>
    </w:p>
    <w:p w:rsidR="008D68EF" w:rsidRDefault="008D68EF" w:rsidP="004C4BAB">
      <w:pPr>
        <w:pStyle w:val="Beschriftung"/>
        <w:ind w:right="-2"/>
      </w:pPr>
      <w:bookmarkStart w:id="32" w:name="_Toc31107872"/>
      <w:r>
        <w:t>Zink-Luft-Batterie</w:t>
      </w:r>
      <w:bookmarkEnd w:id="31"/>
      <w:bookmarkEnd w:id="32"/>
    </w:p>
    <w:p w:rsidR="008D68EF" w:rsidRDefault="00027D6C" w:rsidP="004C4BAB">
      <w:pPr>
        <w:ind w:right="-2"/>
      </w:pPr>
      <w:r>
        <w:rPr>
          <w:noProof/>
          <w:lang w:val="de-CH" w:eastAsia="de-CH"/>
        </w:rPr>
        <w:drawing>
          <wp:anchor distT="0" distB="0" distL="114300" distR="114300" simplePos="0" relativeHeight="251550208" behindDoc="0" locked="1" layoutInCell="1" allowOverlap="1">
            <wp:simplePos x="0" y="0"/>
            <wp:positionH relativeFrom="column">
              <wp:posOffset>4547235</wp:posOffset>
            </wp:positionH>
            <wp:positionV relativeFrom="paragraph">
              <wp:posOffset>-51435</wp:posOffset>
            </wp:positionV>
            <wp:extent cx="2068830" cy="1784985"/>
            <wp:effectExtent l="19050" t="0" r="7620" b="0"/>
            <wp:wrapNone/>
            <wp:docPr id="205" name="Bild 205" descr="Zink-Lu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Zink-Luft"/>
                    <pic:cNvPicPr>
                      <a:picLocks noChangeAspect="1" noChangeArrowheads="1"/>
                    </pic:cNvPicPr>
                  </pic:nvPicPr>
                  <pic:blipFill>
                    <a:blip r:embed="rId129"/>
                    <a:srcRect/>
                    <a:stretch>
                      <a:fillRect/>
                    </a:stretch>
                  </pic:blipFill>
                  <pic:spPr bwMode="auto">
                    <a:xfrm>
                      <a:off x="0" y="0"/>
                      <a:ext cx="2068830" cy="1784985"/>
                    </a:xfrm>
                    <a:prstGeom prst="rect">
                      <a:avLst/>
                    </a:prstGeom>
                    <a:noFill/>
                    <a:ln w="9525">
                      <a:noFill/>
                      <a:miter lim="800000"/>
                      <a:headEnd/>
                      <a:tailEnd/>
                    </a:ln>
                  </pic:spPr>
                </pic:pic>
              </a:graphicData>
            </a:graphic>
          </wp:anchor>
        </w:drawing>
      </w:r>
      <w:r w:rsidR="008D68EF">
        <w:t xml:space="preserve">Nur eine geringe Abwandlung in der Chemie ist bei der Zink-Luft-Batterie gegenüber der </w:t>
      </w:r>
      <w:r w:rsidR="008D68EF">
        <w:rPr>
          <w:i/>
          <w:iCs/>
        </w:rPr>
        <w:t>Alkaline</w:t>
      </w:r>
      <w:r w:rsidR="008D68EF">
        <w:t xml:space="preserve"> zu erkennen. Als Oxidationsmittel wird Sauerstoff der Luft anstatt Braunstein verwendet. Elektrolyt ist KOH. Die Batterie ist an sich billig und umweltfreundlich, wird aber wegen ihrer offenen Bauweise und damit verbundenen problematischen Handhabung nur als Grossbatterie für Langzeitanwendungen (Baustellenbeleuchtungen, Weidezäune eingesetzt). Ausserdem wird sie bei Höhrgeräten eingesetzt (wahrscheinlich in kleinerer Bauweise). Die Spannung liegt zwischen 1.2 und 1.5 V.</w:t>
      </w:r>
    </w:p>
    <w:p w:rsidR="008D68EF" w:rsidRDefault="008D68EF" w:rsidP="004C4BAB">
      <w:pPr>
        <w:ind w:right="-2"/>
      </w:pPr>
    </w:p>
    <w:p w:rsidR="008D68EF" w:rsidRPr="004177BB" w:rsidRDefault="008D68EF" w:rsidP="004C4BAB">
      <w:pPr>
        <w:tabs>
          <w:tab w:val="left" w:pos="1134"/>
        </w:tabs>
        <w:ind w:right="-2"/>
      </w:pPr>
      <w:r w:rsidRPr="004177BB">
        <w:t>Anode</w:t>
      </w:r>
      <w:r w:rsidRPr="004177BB">
        <w:tab/>
        <w:t xml:space="preserve">Zn </w:t>
      </w:r>
      <w:r>
        <w:sym w:font="Symbol" w:char="F0AE"/>
      </w:r>
      <w:r w:rsidRPr="004177BB">
        <w:t xml:space="preserve"> Zn</w:t>
      </w:r>
      <w:r w:rsidRPr="004177BB">
        <w:rPr>
          <w:position w:val="6"/>
          <w:sz w:val="14"/>
        </w:rPr>
        <w:t>2+</w:t>
      </w:r>
      <w:r w:rsidRPr="004177BB">
        <w:t xml:space="preserve"> + 2 e</w:t>
      </w:r>
      <w:r w:rsidRPr="004177BB">
        <w:rPr>
          <w:position w:val="6"/>
          <w:sz w:val="14"/>
        </w:rPr>
        <w:t>-</w:t>
      </w:r>
    </w:p>
    <w:p w:rsidR="008D68EF" w:rsidRDefault="008D68EF" w:rsidP="004C4BAB">
      <w:pPr>
        <w:tabs>
          <w:tab w:val="left" w:pos="1134"/>
        </w:tabs>
        <w:ind w:right="-2"/>
        <w:rPr>
          <w:lang w:val="it-IT"/>
        </w:rPr>
      </w:pPr>
      <w:r>
        <w:rPr>
          <w:lang w:val="it-IT"/>
        </w:rPr>
        <w:t>Kathode</w:t>
      </w:r>
      <w:r>
        <w:rPr>
          <w:lang w:val="it-IT"/>
        </w:rPr>
        <w:tab/>
        <w:t>O</w:t>
      </w:r>
      <w:r>
        <w:rPr>
          <w:position w:val="-6"/>
          <w:sz w:val="14"/>
          <w:lang w:val="it-IT"/>
        </w:rPr>
        <w:t>2</w:t>
      </w:r>
      <w:r>
        <w:rPr>
          <w:lang w:val="it-IT"/>
        </w:rPr>
        <w:t xml:space="preserve"> + 2 H</w:t>
      </w:r>
      <w:r>
        <w:rPr>
          <w:position w:val="-6"/>
          <w:sz w:val="14"/>
          <w:lang w:val="it-IT"/>
        </w:rPr>
        <w:t>2</w:t>
      </w:r>
      <w:r>
        <w:rPr>
          <w:lang w:val="it-IT"/>
        </w:rPr>
        <w:t>O + 4 e</w:t>
      </w:r>
      <w:r>
        <w:rPr>
          <w:position w:val="6"/>
          <w:sz w:val="14"/>
          <w:lang w:val="it-IT"/>
        </w:rPr>
        <w:t>-</w:t>
      </w:r>
      <w:r>
        <w:rPr>
          <w:lang w:val="it-IT"/>
        </w:rPr>
        <w:t xml:space="preserve"> </w:t>
      </w:r>
      <w:r>
        <w:sym w:font="Symbol" w:char="F0AE"/>
      </w:r>
      <w:r>
        <w:rPr>
          <w:lang w:val="it-IT"/>
        </w:rPr>
        <w:t xml:space="preserve"> 4 OH</w:t>
      </w:r>
      <w:r>
        <w:rPr>
          <w:position w:val="6"/>
          <w:sz w:val="14"/>
          <w:lang w:val="it-IT"/>
        </w:rPr>
        <w:t>-</w:t>
      </w:r>
    </w:p>
    <w:p w:rsidR="008D68EF" w:rsidRPr="004177BB" w:rsidRDefault="008D68EF" w:rsidP="004C4BAB">
      <w:pPr>
        <w:tabs>
          <w:tab w:val="left" w:pos="1134"/>
        </w:tabs>
        <w:ind w:right="-2"/>
      </w:pPr>
      <w:r w:rsidRPr="004177BB">
        <w:t>Gesamt</w:t>
      </w:r>
      <w:r w:rsidRPr="004177BB">
        <w:tab/>
      </w:r>
    </w:p>
    <w:p w:rsidR="008D68EF" w:rsidRPr="004177BB" w:rsidRDefault="008D68EF" w:rsidP="004C4BAB">
      <w:pPr>
        <w:ind w:right="-2"/>
      </w:pPr>
    </w:p>
    <w:p w:rsidR="008D68EF" w:rsidRPr="004177BB" w:rsidRDefault="008D68EF" w:rsidP="004C4BAB">
      <w:pPr>
        <w:ind w:right="-2"/>
      </w:pPr>
    </w:p>
    <w:p w:rsidR="008D68EF" w:rsidRPr="004177BB" w:rsidRDefault="008D68EF" w:rsidP="004C4BAB">
      <w:pPr>
        <w:ind w:right="-2"/>
      </w:pPr>
    </w:p>
    <w:p w:rsidR="008D68EF" w:rsidRDefault="008D68EF" w:rsidP="004C4BAB">
      <w:pPr>
        <w:pStyle w:val="Beschriftung"/>
        <w:ind w:right="-2"/>
      </w:pPr>
      <w:bookmarkStart w:id="33" w:name="_Toc445128248"/>
      <w:bookmarkStart w:id="34" w:name="_Toc31107873"/>
      <w:r>
        <w:t>Lithium-Batterie</w:t>
      </w:r>
      <w:bookmarkEnd w:id="33"/>
      <w:bookmarkEnd w:id="34"/>
    </w:p>
    <w:p w:rsidR="008D68EF" w:rsidRDefault="00027D6C" w:rsidP="004C4BAB">
      <w:pPr>
        <w:ind w:right="-2"/>
      </w:pPr>
      <w:r>
        <w:rPr>
          <w:noProof/>
          <w:sz w:val="20"/>
          <w:lang w:val="de-CH" w:eastAsia="de-CH"/>
        </w:rPr>
        <w:drawing>
          <wp:anchor distT="0" distB="0" distL="114300" distR="114300" simplePos="0" relativeHeight="251684352" behindDoc="0" locked="1" layoutInCell="1" allowOverlap="1">
            <wp:simplePos x="0" y="0"/>
            <wp:positionH relativeFrom="column">
              <wp:posOffset>5006975</wp:posOffset>
            </wp:positionH>
            <wp:positionV relativeFrom="paragraph">
              <wp:posOffset>59055</wp:posOffset>
            </wp:positionV>
            <wp:extent cx="1040765" cy="1609090"/>
            <wp:effectExtent l="19050" t="0" r="6985" b="0"/>
            <wp:wrapNone/>
            <wp:docPr id="1330" name="Bild 1330" descr="http://www.onlybatteries.com/webimages/imag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http://www.onlybatteries.com/webimages/images/cr123.jpg"/>
                    <pic:cNvPicPr>
                      <a:picLocks noChangeAspect="1" noChangeArrowheads="1"/>
                    </pic:cNvPicPr>
                  </pic:nvPicPr>
                  <pic:blipFill>
                    <a:blip r:embed="rId130" r:link="rId131">
                      <a:lum bright="12000"/>
                    </a:blip>
                    <a:srcRect l="32938" t="13287" r="33138" b="16919"/>
                    <a:stretch>
                      <a:fillRect/>
                    </a:stretch>
                  </pic:blipFill>
                  <pic:spPr bwMode="auto">
                    <a:xfrm>
                      <a:off x="0" y="0"/>
                      <a:ext cx="1040765" cy="1609090"/>
                    </a:xfrm>
                    <a:prstGeom prst="rect">
                      <a:avLst/>
                    </a:prstGeom>
                    <a:noFill/>
                    <a:ln w="9525">
                      <a:noFill/>
                      <a:miter lim="800000"/>
                      <a:headEnd/>
                      <a:tailEnd/>
                    </a:ln>
                  </pic:spPr>
                </pic:pic>
              </a:graphicData>
            </a:graphic>
          </wp:anchor>
        </w:drawing>
      </w:r>
      <w:r w:rsidR="008D68EF">
        <w:t>Durch seine Stellung in der Redox-Reihe ist Lithium sehr gut als Reduktionsmittel geeignet. Da es heftig mit Wasser reagiert, darf der Elektrolyt kein Wasser enthalten. Daher nutzt man organische Lösungsmittel (Propylencarbonat oder Dimethoxyethan). Als Oxidationsmittel kommt wieder MnO</w:t>
      </w:r>
      <w:r w:rsidR="008D68EF">
        <w:rPr>
          <w:position w:val="-6"/>
          <w:sz w:val="14"/>
        </w:rPr>
        <w:t>2</w:t>
      </w:r>
      <w:r w:rsidR="008D68EF">
        <w:t xml:space="preserve"> zum Einsatz, als Elektrolyt kann Lithiumperchlorat (LiClO</w:t>
      </w:r>
      <w:r w:rsidR="008D68EF">
        <w:rPr>
          <w:position w:val="-6"/>
          <w:sz w:val="14"/>
        </w:rPr>
        <w:t>4</w:t>
      </w:r>
      <w:r w:rsidR="008D68EF">
        <w:t>) genutzt werden. Die Spannung beträgt ca. 3.5 V. Lithiumbatterien werden in absehbarer Zeit wohl die Standardbatterien werden.</w:t>
      </w:r>
    </w:p>
    <w:p w:rsidR="008D68EF" w:rsidRDefault="008D68EF" w:rsidP="004C4BAB">
      <w:pPr>
        <w:ind w:right="-2"/>
      </w:pPr>
      <w:bookmarkStart w:id="35" w:name="OLE_LINK13"/>
    </w:p>
    <w:p w:rsidR="008D68EF" w:rsidRDefault="008D68EF" w:rsidP="004C4BAB">
      <w:pPr>
        <w:tabs>
          <w:tab w:val="left" w:pos="1134"/>
        </w:tabs>
        <w:ind w:right="-2"/>
        <w:rPr>
          <w:lang w:val="it-IT"/>
        </w:rPr>
      </w:pPr>
      <w:r>
        <w:rPr>
          <w:lang w:val="it-IT"/>
        </w:rPr>
        <w:t>Anode</w:t>
      </w:r>
      <w:r>
        <w:rPr>
          <w:lang w:val="it-IT"/>
        </w:rPr>
        <w:tab/>
        <w:t xml:space="preserve">Li </w:t>
      </w:r>
      <w:r>
        <w:sym w:font="Symbol" w:char="F0AE"/>
      </w:r>
      <w:r>
        <w:rPr>
          <w:lang w:val="it-IT"/>
        </w:rPr>
        <w:t xml:space="preserve"> Li</w:t>
      </w:r>
      <w:r>
        <w:rPr>
          <w:position w:val="6"/>
          <w:sz w:val="14"/>
          <w:lang w:val="it-IT"/>
        </w:rPr>
        <w:t>+</w:t>
      </w:r>
      <w:r>
        <w:rPr>
          <w:lang w:val="it-IT"/>
        </w:rPr>
        <w:t xml:space="preserve"> +  e</w:t>
      </w:r>
      <w:r>
        <w:rPr>
          <w:position w:val="6"/>
          <w:sz w:val="14"/>
          <w:lang w:val="it-IT"/>
        </w:rPr>
        <w:t>-</w:t>
      </w:r>
    </w:p>
    <w:p w:rsidR="008D68EF" w:rsidRDefault="008D68EF" w:rsidP="004C4BAB">
      <w:pPr>
        <w:tabs>
          <w:tab w:val="left" w:pos="1134"/>
        </w:tabs>
        <w:ind w:right="-2"/>
        <w:rPr>
          <w:lang w:val="it-IT"/>
        </w:rPr>
      </w:pPr>
      <w:r>
        <w:rPr>
          <w:lang w:val="it-IT"/>
        </w:rPr>
        <w:t>Kathode</w:t>
      </w:r>
      <w:r>
        <w:rPr>
          <w:lang w:val="it-IT"/>
        </w:rPr>
        <w:tab/>
        <w:t>Li</w:t>
      </w:r>
      <w:r>
        <w:rPr>
          <w:position w:val="6"/>
          <w:sz w:val="14"/>
          <w:lang w:val="it-IT"/>
        </w:rPr>
        <w:t>+</w:t>
      </w:r>
      <w:r>
        <w:rPr>
          <w:lang w:val="it-IT"/>
        </w:rPr>
        <w:t xml:space="preserve"> + e</w:t>
      </w:r>
      <w:r>
        <w:rPr>
          <w:position w:val="6"/>
          <w:sz w:val="14"/>
          <w:lang w:val="it-IT"/>
        </w:rPr>
        <w:t>-</w:t>
      </w:r>
      <w:r>
        <w:rPr>
          <w:lang w:val="it-IT"/>
        </w:rPr>
        <w:t xml:space="preserve"> + MnO</w:t>
      </w:r>
      <w:r>
        <w:rPr>
          <w:position w:val="-6"/>
          <w:sz w:val="14"/>
          <w:lang w:val="it-IT"/>
        </w:rPr>
        <w:t>2</w:t>
      </w:r>
      <w:r>
        <w:rPr>
          <w:lang w:val="it-IT"/>
        </w:rPr>
        <w:t xml:space="preserve"> </w:t>
      </w:r>
      <w:r>
        <w:sym w:font="Symbol" w:char="F0AE"/>
      </w:r>
      <w:r>
        <w:rPr>
          <w:lang w:val="it-IT"/>
        </w:rPr>
        <w:t xml:space="preserve"> LiMnO</w:t>
      </w:r>
      <w:r>
        <w:rPr>
          <w:position w:val="-6"/>
          <w:sz w:val="14"/>
          <w:lang w:val="it-IT"/>
        </w:rPr>
        <w:t>2</w:t>
      </w:r>
      <w:r>
        <w:rPr>
          <w:lang w:val="it-IT"/>
        </w:rPr>
        <w:t xml:space="preserve">  </w:t>
      </w:r>
    </w:p>
    <w:p w:rsidR="008D68EF" w:rsidRPr="004177BB" w:rsidRDefault="008D68EF" w:rsidP="004C4BAB">
      <w:pPr>
        <w:ind w:right="-2"/>
      </w:pPr>
      <w:r w:rsidRPr="004177BB">
        <w:t>Gesamt</w:t>
      </w:r>
      <w:r w:rsidRPr="004177BB">
        <w:tab/>
      </w:r>
    </w:p>
    <w:p w:rsidR="008D68EF" w:rsidRPr="004177BB" w:rsidRDefault="008D68EF" w:rsidP="004C4BAB">
      <w:pPr>
        <w:ind w:right="-2"/>
      </w:pPr>
    </w:p>
    <w:p w:rsidR="008D68EF" w:rsidRPr="004177BB" w:rsidRDefault="008D68EF" w:rsidP="004C4BAB">
      <w:pPr>
        <w:ind w:right="-2"/>
      </w:pPr>
    </w:p>
    <w:bookmarkEnd w:id="35"/>
    <w:p w:rsidR="008D68EF" w:rsidRDefault="008D68EF" w:rsidP="004C4BAB">
      <w:pPr>
        <w:ind w:right="-2"/>
      </w:pPr>
      <w:r>
        <w:t>Lithium-Ionen werden an der Kathode in das MnO</w:t>
      </w:r>
      <w:r>
        <w:rPr>
          <w:position w:val="-6"/>
          <w:sz w:val="14"/>
        </w:rPr>
        <w:t>2</w:t>
      </w:r>
      <w:r>
        <w:t xml:space="preserve">-Gitter eingelagert. Lithiumbatterien sind durch ihre sehr geringe Selbstentladung äusserst langlebig, wegen der geringen Dichte des Lithiums sehr leicht und können bei nur geringer Stromentnahme etwa 10 Jahre verwendet werden (Herzschrittmacher). </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pStyle w:val="Beschriftung"/>
        <w:ind w:right="-2"/>
      </w:pPr>
      <w:bookmarkStart w:id="36" w:name="_Toc445128249"/>
      <w:bookmarkStart w:id="37" w:name="_Toc31107874"/>
      <w:r>
        <w:t>Silberoxid-Knopfzelle</w:t>
      </w:r>
      <w:bookmarkEnd w:id="36"/>
      <w:bookmarkEnd w:id="37"/>
    </w:p>
    <w:p w:rsidR="008D68EF" w:rsidRDefault="00027D6C" w:rsidP="004C4BAB">
      <w:pPr>
        <w:ind w:right="-2"/>
      </w:pPr>
      <w:r>
        <w:rPr>
          <w:noProof/>
          <w:lang w:val="de-CH" w:eastAsia="de-CH"/>
        </w:rPr>
        <w:drawing>
          <wp:anchor distT="0" distB="0" distL="114300" distR="114300" simplePos="0" relativeHeight="251544064" behindDoc="0" locked="1" layoutInCell="1" allowOverlap="1">
            <wp:simplePos x="0" y="0"/>
            <wp:positionH relativeFrom="column">
              <wp:posOffset>4317365</wp:posOffset>
            </wp:positionH>
            <wp:positionV relativeFrom="paragraph">
              <wp:posOffset>-174625</wp:posOffset>
            </wp:positionV>
            <wp:extent cx="2298700" cy="1718945"/>
            <wp:effectExtent l="19050" t="0" r="6350" b="0"/>
            <wp:wrapSquare wrapText="bothSides"/>
            <wp:docPr id="194" name="Bild 194" descr="Knopfzel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Knopfzelle2"/>
                    <pic:cNvPicPr>
                      <a:picLocks noChangeAspect="1" noChangeArrowheads="1"/>
                    </pic:cNvPicPr>
                  </pic:nvPicPr>
                  <pic:blipFill>
                    <a:blip r:embed="rId132"/>
                    <a:srcRect/>
                    <a:stretch>
                      <a:fillRect/>
                    </a:stretch>
                  </pic:blipFill>
                  <pic:spPr bwMode="auto">
                    <a:xfrm>
                      <a:off x="0" y="0"/>
                      <a:ext cx="2298700" cy="1718945"/>
                    </a:xfrm>
                    <a:prstGeom prst="rect">
                      <a:avLst/>
                    </a:prstGeom>
                    <a:noFill/>
                    <a:ln w="9525">
                      <a:noFill/>
                      <a:miter lim="800000"/>
                      <a:headEnd/>
                      <a:tailEnd/>
                    </a:ln>
                  </pic:spPr>
                </pic:pic>
              </a:graphicData>
            </a:graphic>
          </wp:anchor>
        </w:drawing>
      </w:r>
      <w:r w:rsidR="008D68EF">
        <w:t>Die gebräuchlichste Armbanduhrenbatterie ist die Silberoxid-Knopfzelle. Der Hauptvorteil liegt in ihrer konstanten Spannung von 1.5 V über ihre ganze Lebenszeit hinweg. Als Reduktionsmittel wird wieder Zinkpulver verwendet, als Oxidationsmittel Silberoxid (Ag</w:t>
      </w:r>
      <w:r w:rsidR="008D68EF">
        <w:rPr>
          <w:position w:val="-6"/>
          <w:sz w:val="14"/>
        </w:rPr>
        <w:t>2</w:t>
      </w:r>
      <w:r w:rsidR="008D68EF">
        <w:t>O). Elektrolyt ist KOH.</w:t>
      </w:r>
    </w:p>
    <w:p w:rsidR="008D68EF" w:rsidRDefault="008D68EF" w:rsidP="004C4BAB">
      <w:pPr>
        <w:ind w:right="-2"/>
      </w:pPr>
    </w:p>
    <w:p w:rsidR="008D68EF" w:rsidRDefault="008D68EF" w:rsidP="004C4BAB">
      <w:pPr>
        <w:ind w:right="-2"/>
      </w:pPr>
    </w:p>
    <w:p w:rsidR="008D68EF" w:rsidRPr="004177BB" w:rsidRDefault="008D68EF" w:rsidP="004C4BAB">
      <w:pPr>
        <w:tabs>
          <w:tab w:val="left" w:pos="1134"/>
        </w:tabs>
        <w:ind w:right="-2"/>
      </w:pPr>
      <w:r w:rsidRPr="004177BB">
        <w:t>Anode</w:t>
      </w:r>
      <w:r w:rsidRPr="004177BB">
        <w:tab/>
        <w:t xml:space="preserve">Zn </w:t>
      </w:r>
      <w:r>
        <w:sym w:font="Symbol" w:char="F0AE"/>
      </w:r>
      <w:r w:rsidRPr="004177BB">
        <w:t xml:space="preserve"> Zn</w:t>
      </w:r>
      <w:r w:rsidRPr="004177BB">
        <w:rPr>
          <w:position w:val="6"/>
          <w:sz w:val="14"/>
        </w:rPr>
        <w:t>2+</w:t>
      </w:r>
      <w:r w:rsidRPr="004177BB">
        <w:t xml:space="preserve"> + 2 e</w:t>
      </w:r>
      <w:r w:rsidRPr="004177BB">
        <w:rPr>
          <w:position w:val="6"/>
          <w:sz w:val="14"/>
        </w:rPr>
        <w:t>-</w:t>
      </w:r>
    </w:p>
    <w:p w:rsidR="008D68EF" w:rsidRDefault="008D68EF" w:rsidP="004C4BAB">
      <w:pPr>
        <w:tabs>
          <w:tab w:val="left" w:pos="1134"/>
        </w:tabs>
        <w:ind w:right="-2"/>
      </w:pPr>
      <w:r>
        <w:t>Kathode</w:t>
      </w:r>
      <w:r>
        <w:tab/>
        <w:t>Ag</w:t>
      </w:r>
      <w:r>
        <w:rPr>
          <w:position w:val="-6"/>
          <w:sz w:val="14"/>
        </w:rPr>
        <w:t>2</w:t>
      </w:r>
      <w:r>
        <w:t>O + 2 e</w:t>
      </w:r>
      <w:r>
        <w:rPr>
          <w:position w:val="6"/>
          <w:sz w:val="14"/>
        </w:rPr>
        <w:t>-</w:t>
      </w:r>
      <w:r>
        <w:t xml:space="preserve"> + H</w:t>
      </w:r>
      <w:r>
        <w:rPr>
          <w:position w:val="-6"/>
          <w:sz w:val="14"/>
        </w:rPr>
        <w:t>2</w:t>
      </w:r>
      <w:r>
        <w:t xml:space="preserve">O </w:t>
      </w:r>
      <w:r>
        <w:sym w:font="Symbol" w:char="F0AE"/>
      </w:r>
      <w:r>
        <w:t xml:space="preserve"> 2 Ag + 2 OH</w:t>
      </w:r>
      <w:r>
        <w:rPr>
          <w:position w:val="6"/>
          <w:sz w:val="14"/>
        </w:rPr>
        <w:t>-</w:t>
      </w:r>
    </w:p>
    <w:p w:rsidR="008D68EF" w:rsidRDefault="008D68EF" w:rsidP="004C4BAB">
      <w:pPr>
        <w:ind w:right="-2"/>
      </w:pPr>
      <w:r>
        <w:t>Gesamt</w:t>
      </w:r>
      <w:r>
        <w:tab/>
      </w:r>
    </w:p>
    <w:p w:rsidR="008D68EF" w:rsidRDefault="008D68EF" w:rsidP="004C4BAB">
      <w:pPr>
        <w:ind w:right="-2"/>
      </w:pPr>
    </w:p>
    <w:p w:rsidR="008D68EF" w:rsidRDefault="008D68EF" w:rsidP="004C4BAB">
      <w:pPr>
        <w:pStyle w:val="berschrift3"/>
        <w:ind w:right="-2"/>
      </w:pPr>
      <w:bookmarkStart w:id="38" w:name="_Toc468940463"/>
      <w:bookmarkStart w:id="39" w:name="_Toc445128250"/>
      <w:r>
        <w:br w:type="page"/>
      </w:r>
      <w:bookmarkStart w:id="40" w:name="_Toc31107875"/>
      <w:r>
        <w:t>Akkumulatoren</w:t>
      </w:r>
      <w:bookmarkEnd w:id="38"/>
      <w:bookmarkEnd w:id="39"/>
      <w:bookmarkEnd w:id="40"/>
    </w:p>
    <w:p w:rsidR="008D68EF" w:rsidRDefault="008D68EF" w:rsidP="004C4BAB">
      <w:pPr>
        <w:pStyle w:val="berschrift4"/>
        <w:ind w:right="-2"/>
      </w:pPr>
      <w:bookmarkStart w:id="41" w:name="_Toc31107876"/>
      <w:bookmarkStart w:id="42" w:name="_Toc445128251"/>
      <w:r>
        <w:t>Blei-Akkumulator</w:t>
      </w:r>
      <w:bookmarkEnd w:id="41"/>
    </w:p>
    <w:p w:rsidR="008D68EF" w:rsidRDefault="008D68EF" w:rsidP="004C4BAB">
      <w:pPr>
        <w:ind w:right="-2"/>
      </w:pPr>
    </w:p>
    <w:p w:rsidR="008D68EF" w:rsidRDefault="008D68EF" w:rsidP="004C4BAB">
      <w:pPr>
        <w:ind w:right="-2"/>
      </w:pPr>
      <w:r>
        <w:t xml:space="preserve">Der Bleiakkumulator hat enorme wirtschaftliche Bedeutung als Auto-Startbatterie. Mit ihm lässt sich elektrische Energie in Form von chemischer Energie speichern. Die chemischen Reaktionen sind reversibel (umkehrbar). In der Schweiz fahren zur Zeit ('98) 4.35 Mio. Einheiten, alle mit einer Starterbatterie. </w:t>
      </w:r>
    </w:p>
    <w:p w:rsidR="008D68EF" w:rsidRDefault="00B13386" w:rsidP="004C4BAB">
      <w:pPr>
        <w:ind w:right="-2"/>
      </w:pPr>
      <w:r>
        <w:rPr>
          <w:noProof/>
          <w:sz w:val="20"/>
        </w:rPr>
        <w:pict>
          <v:group id="_x0000_s1855" style="position:absolute;left:0;text-align:left;margin-left:-3.95pt;margin-top:2.7pt;width:468.55pt;height:203.5pt;z-index:251650560" coordorigin="1276,12171" coordsize="9371,4070">
            <v:shape id="_x0000_s1813" type="#_x0000_t75" style="position:absolute;left:1276;top:12171;width:6390;height:4070;mso-wrap-edited:f" wrapcoords="-51 0 -51 21520 21600 21520 21600 0 -51 0" fillcolor="window">
              <v:imagedata r:id="rId52" o:title="Autobatterie3"/>
            </v:shape>
            <v:group id="_x0000_s1854" style="position:absolute;left:2049;top:13527;width:8598;height:2536" coordorigin="2049,13527" coordsize="8598,2536">
              <v:shape id="_x0000_s1799" type="#_x0000_t202" style="position:absolute;left:2049;top:15656;width:1471;height:407" filled="f" stroked="f">
                <v:textbox style="mso-next-textbox:#_x0000_s1799">
                  <w:txbxContent>
                    <w:p w:rsidR="004D1444" w:rsidRDefault="004D1444">
                      <w:pPr>
                        <w:rPr>
                          <w:vanish/>
                          <w:color w:val="FF0000"/>
                        </w:rPr>
                      </w:pPr>
                      <w:r>
                        <w:rPr>
                          <w:vanish/>
                          <w:color w:val="FF0000"/>
                        </w:rPr>
                        <w:t xml:space="preserve">Trenngitter </w:t>
                      </w:r>
                    </w:p>
                  </w:txbxContent>
                </v:textbox>
              </v:shape>
              <v:shape id="_x0000_s1800" type="#_x0000_t202" style="position:absolute;left:3858;top:14764;width:2408;height:401" filled="f" stroked="f">
                <v:textbox style="mso-next-textbox:#_x0000_s1800">
                  <w:txbxContent>
                    <w:p w:rsidR="004D1444" w:rsidRDefault="004D1444">
                      <w:pPr>
                        <w:rPr>
                          <w:vanish/>
                          <w:color w:val="FF0000"/>
                          <w:sz w:val="19"/>
                        </w:rPr>
                      </w:pPr>
                      <w:r>
                        <w:rPr>
                          <w:vanish/>
                          <w:color w:val="FF0000"/>
                        </w:rPr>
                        <w:t>PbO</w:t>
                      </w:r>
                      <w:r>
                        <w:rPr>
                          <w:vanish/>
                          <w:color w:val="FF0000"/>
                          <w:position w:val="-6"/>
                          <w:sz w:val="14"/>
                        </w:rPr>
                        <w:t>2</w:t>
                      </w:r>
                      <w:r>
                        <w:rPr>
                          <w:vanish/>
                          <w:color w:val="FF0000"/>
                          <w:sz w:val="19"/>
                        </w:rPr>
                        <w:t xml:space="preserve"> </w:t>
                      </w:r>
                      <w:r>
                        <w:rPr>
                          <w:vanish/>
                          <w:color w:val="FF0000"/>
                        </w:rPr>
                        <w:t>Elektrode</w:t>
                      </w:r>
                    </w:p>
                  </w:txbxContent>
                </v:textbox>
              </v:shape>
              <v:shape id="_x0000_s1801" type="#_x0000_t202" style="position:absolute;left:8774;top:13527;width:1873;height:1471" filled="f" stroked="f">
                <v:textbox style="mso-next-textbox:#_x0000_s1801">
                  <w:txbxContent>
                    <w:p w:rsidR="004D1444" w:rsidRDefault="004D1444">
                      <w:pPr>
                        <w:rPr>
                          <w:vanish/>
                          <w:color w:val="FF0000"/>
                        </w:rPr>
                      </w:pPr>
                      <w:r>
                        <w:rPr>
                          <w:vanish/>
                          <w:color w:val="FF0000"/>
                        </w:rPr>
                        <w:t>geladener Zustand</w:t>
                      </w:r>
                    </w:p>
                  </w:txbxContent>
                </v:textbox>
              </v:shape>
              <v:shape id="_x0000_s1802" type="#_x0000_t202" style="position:absolute;left:5390;top:15301;width:3880;height:401" filled="f" stroked="f">
                <v:textbox style="mso-next-textbox:#_x0000_s1802">
                  <w:txbxContent>
                    <w:p w:rsidR="004D1444" w:rsidRDefault="004D1444">
                      <w:pPr>
                        <w:rPr>
                          <w:vanish/>
                          <w:color w:val="FF0000"/>
                        </w:rPr>
                      </w:pPr>
                      <w:r>
                        <w:rPr>
                          <w:vanish/>
                          <w:color w:val="FF0000"/>
                        </w:rPr>
                        <w:t>Elektrolyt: 20 - 30% ige H</w:t>
                      </w:r>
                      <w:r>
                        <w:rPr>
                          <w:vanish/>
                          <w:color w:val="FF0000"/>
                          <w:position w:val="-6"/>
                          <w:sz w:val="14"/>
                        </w:rPr>
                        <w:t>2</w:t>
                      </w:r>
                      <w:r>
                        <w:rPr>
                          <w:vanish/>
                          <w:color w:val="FF0000"/>
                        </w:rPr>
                        <w:t>SO</w:t>
                      </w:r>
                      <w:r>
                        <w:rPr>
                          <w:vanish/>
                          <w:color w:val="FF0000"/>
                          <w:position w:val="-6"/>
                          <w:sz w:val="14"/>
                        </w:rPr>
                        <w:t>4</w:t>
                      </w:r>
                    </w:p>
                  </w:txbxContent>
                </v:textbox>
              </v:shape>
              <v:shape id="_x0000_s1814" type="#_x0000_t202" style="position:absolute;left:2585;top:15312;width:2408;height:401" filled="f" stroked="f">
                <v:textbox style="mso-next-textbox:#_x0000_s1814">
                  <w:txbxContent>
                    <w:p w:rsidR="004D1444" w:rsidRDefault="004D1444">
                      <w:pPr>
                        <w:rPr>
                          <w:vanish/>
                          <w:color w:val="FF0000"/>
                          <w:sz w:val="19"/>
                        </w:rPr>
                      </w:pPr>
                      <w:r>
                        <w:rPr>
                          <w:vanish/>
                          <w:color w:val="FF0000"/>
                        </w:rPr>
                        <w:t>Pb</w:t>
                      </w:r>
                      <w:r>
                        <w:rPr>
                          <w:vanish/>
                          <w:color w:val="FF0000"/>
                          <w:sz w:val="19"/>
                        </w:rPr>
                        <w:t xml:space="preserve"> </w:t>
                      </w:r>
                      <w:r>
                        <w:rPr>
                          <w:vanish/>
                          <w:color w:val="FF0000"/>
                        </w:rPr>
                        <w:t>Elektrode</w:t>
                      </w:r>
                    </w:p>
                  </w:txbxContent>
                </v:textbox>
              </v:shape>
            </v:group>
            <w10:anchorlock/>
          </v:group>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05" type="#_x0000_t202" style="position:absolute;left:0;text-align:left;margin-left:.1pt;margin-top:34.8pt;width:397.6pt;height:53.85pt;z-index:251643392" o:allowincell="f" filled="f" stroked="f">
            <v:textbox style="mso-next-textbox:#_x0000_s1805">
              <w:txbxContent>
                <w:p w:rsidR="004D1444" w:rsidRDefault="004D1444">
                  <w:pPr>
                    <w:rPr>
                      <w:vanish/>
                      <w:color w:val="FF0000"/>
                    </w:rPr>
                  </w:pPr>
                  <w:r>
                    <w:rPr>
                      <w:vanish/>
                      <w:color w:val="FF0000"/>
                    </w:rPr>
                    <w:t>Aufgrund der GG-Vorstellung: H</w:t>
                  </w:r>
                  <w:r>
                    <w:rPr>
                      <w:vanish/>
                      <w:color w:val="FF0000"/>
                      <w:position w:val="-6"/>
                      <w:sz w:val="14"/>
                    </w:rPr>
                    <w:t>2</w:t>
                  </w:r>
                  <w:r>
                    <w:rPr>
                      <w:vanish/>
                      <w:color w:val="FF0000"/>
                    </w:rPr>
                    <w:t>SO</w:t>
                  </w:r>
                  <w:r>
                    <w:rPr>
                      <w:vanish/>
                      <w:color w:val="FF0000"/>
                      <w:position w:val="-6"/>
                      <w:sz w:val="14"/>
                    </w:rPr>
                    <w:t>4</w:t>
                  </w:r>
                  <w:r>
                    <w:rPr>
                      <w:vanish/>
                      <w:color w:val="FF0000"/>
                    </w:rPr>
                    <w:t>, HSO</w:t>
                  </w:r>
                  <w:r>
                    <w:rPr>
                      <w:vanish/>
                      <w:color w:val="FF0000"/>
                      <w:position w:val="-6"/>
                      <w:sz w:val="14"/>
                    </w:rPr>
                    <w:t>4</w:t>
                  </w:r>
                  <w:r>
                    <w:rPr>
                      <w:vanish/>
                      <w:color w:val="FF0000"/>
                      <w:position w:val="6"/>
                      <w:sz w:val="14"/>
                    </w:rPr>
                    <w:t>-</w:t>
                  </w:r>
                  <w:r>
                    <w:rPr>
                      <w:vanish/>
                      <w:color w:val="FF0000"/>
                    </w:rPr>
                    <w:t>, SO</w:t>
                  </w:r>
                  <w:r>
                    <w:rPr>
                      <w:vanish/>
                      <w:color w:val="FF0000"/>
                      <w:position w:val="-6"/>
                      <w:sz w:val="14"/>
                    </w:rPr>
                    <w:t>4</w:t>
                  </w:r>
                  <w:r>
                    <w:rPr>
                      <w:vanish/>
                      <w:color w:val="FF0000"/>
                      <w:position w:val="6"/>
                      <w:sz w:val="14"/>
                    </w:rPr>
                    <w:t>2-</w:t>
                  </w:r>
                  <w:r>
                    <w:rPr>
                      <w:vanish/>
                      <w:color w:val="FF0000"/>
                    </w:rPr>
                    <w:t>, pKs1: -3, pKs2: 1.92</w:t>
                  </w:r>
                </w:p>
                <w:p w:rsidR="004D1444" w:rsidRDefault="004D1444">
                  <w:pPr>
                    <w:rPr>
                      <w:vanish/>
                      <w:color w:val="FF0000"/>
                      <w:position w:val="6"/>
                      <w:sz w:val="14"/>
                    </w:rPr>
                  </w:pPr>
                  <w:r>
                    <w:rPr>
                      <w:vanish/>
                      <w:color w:val="FF0000"/>
                    </w:rPr>
                    <w:t>K1 = 18 viel HSO</w:t>
                  </w:r>
                  <w:r>
                    <w:rPr>
                      <w:vanish/>
                      <w:color w:val="FF0000"/>
                      <w:position w:val="-6"/>
                      <w:sz w:val="14"/>
                    </w:rPr>
                    <w:t>4</w:t>
                  </w:r>
                  <w:r>
                    <w:rPr>
                      <w:vanish/>
                      <w:color w:val="FF0000"/>
                      <w:position w:val="6"/>
                      <w:sz w:val="14"/>
                    </w:rPr>
                    <w:t>-</w:t>
                  </w:r>
                  <w:r>
                    <w:rPr>
                      <w:vanish/>
                      <w:color w:val="FF0000"/>
                      <w:position w:val="6"/>
                    </w:rPr>
                    <w:t xml:space="preserve">     </w:t>
                  </w:r>
                  <w:r>
                    <w:rPr>
                      <w:vanish/>
                      <w:color w:val="FF0000"/>
                    </w:rPr>
                    <w:t>K2=0.0002 fast ausschliesslich HSO</w:t>
                  </w:r>
                  <w:r>
                    <w:rPr>
                      <w:vanish/>
                      <w:color w:val="FF0000"/>
                      <w:position w:val="-6"/>
                      <w:sz w:val="14"/>
                    </w:rPr>
                    <w:t>4</w:t>
                  </w:r>
                  <w:r>
                    <w:rPr>
                      <w:vanish/>
                      <w:color w:val="FF0000"/>
                      <w:position w:val="6"/>
                      <w:sz w:val="14"/>
                    </w:rPr>
                    <w:t>-</w:t>
                  </w:r>
                </w:p>
                <w:p w:rsidR="004D1444" w:rsidRDefault="004D1444">
                  <w:pPr>
                    <w:rPr>
                      <w:vanish/>
                      <w:color w:val="FF0000"/>
                    </w:rPr>
                  </w:pPr>
                  <w:r>
                    <w:rPr>
                      <w:vanish/>
                      <w:color w:val="FF0000"/>
                    </w:rPr>
                    <w:t>daher kann man ruhigen Gewissens als Reaktionspartner HSO</w:t>
                  </w:r>
                  <w:r>
                    <w:rPr>
                      <w:vanish/>
                      <w:color w:val="FF0000"/>
                      <w:position w:val="-6"/>
                      <w:sz w:val="14"/>
                    </w:rPr>
                    <w:t>4</w:t>
                  </w:r>
                  <w:r>
                    <w:rPr>
                      <w:vanish/>
                      <w:color w:val="FF0000"/>
                      <w:position w:val="6"/>
                      <w:sz w:val="14"/>
                    </w:rPr>
                    <w:t>-</w:t>
                  </w:r>
                  <w:r>
                    <w:rPr>
                      <w:vanish/>
                      <w:color w:val="FF0000"/>
                      <w:position w:val="6"/>
                    </w:rPr>
                    <w:t xml:space="preserve"> </w:t>
                  </w:r>
                  <w:r>
                    <w:rPr>
                      <w:vanish/>
                      <w:color w:val="FF0000"/>
                    </w:rPr>
                    <w:t>schreiben.</w:t>
                  </w:r>
                </w:p>
              </w:txbxContent>
            </v:textbox>
            <w10:anchorlock/>
          </v:shape>
        </w:pict>
      </w:r>
      <w:r w:rsidR="008D68EF">
        <w:t>Was für Teilchen liegen in einer wässrigen H</w:t>
      </w:r>
      <w:r w:rsidR="008D68EF">
        <w:rPr>
          <w:position w:val="-6"/>
          <w:sz w:val="14"/>
        </w:rPr>
        <w:t>2</w:t>
      </w:r>
      <w:r w:rsidR="008D68EF">
        <w:t>SO</w:t>
      </w:r>
      <w:r w:rsidR="008D68EF">
        <w:rPr>
          <w:position w:val="-6"/>
          <w:sz w:val="14"/>
        </w:rPr>
        <w:t>4</w:t>
      </w:r>
      <w:r w:rsidR="008D68EF">
        <w:t>-Lösung vor? In welchen relativen Mengen sind sie vorhanden?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rPr>
          <w:b/>
        </w:rPr>
      </w:pPr>
      <w:r>
        <w:rPr>
          <w:b/>
        </w:rPr>
        <w:t>Entladevorgang</w:t>
      </w:r>
    </w:p>
    <w:p w:rsidR="008D68EF" w:rsidRDefault="008D68EF" w:rsidP="004C4BAB">
      <w:pPr>
        <w:ind w:right="-2"/>
      </w:pPr>
    </w:p>
    <w:p w:rsidR="008D68EF" w:rsidRDefault="008D68EF" w:rsidP="004C4BAB">
      <w:pPr>
        <w:ind w:right="-2"/>
      </w:pPr>
      <w:r>
        <w:t>Formulieren Sie mit Hilfe der Tabelle der Standardelektrodenpotentiale die Teilreaktionen an der Anode (Oxidation) und an der Kathode. Suchen Sie dazu die Ihnen passend erscheinenden Reaktionen aus der Tabelle heraus.</w:t>
      </w:r>
    </w:p>
    <w:p w:rsidR="008D68EF" w:rsidRDefault="008D68EF" w:rsidP="004C4BAB">
      <w:pPr>
        <w:ind w:right="-2"/>
      </w:pPr>
    </w:p>
    <w:p w:rsidR="008D68EF" w:rsidRDefault="00B13386" w:rsidP="004C4BAB">
      <w:pPr>
        <w:ind w:right="-2"/>
      </w:pPr>
      <w:r>
        <w:rPr>
          <w:noProof/>
        </w:rPr>
        <w:pict>
          <v:shape id="_x0000_s1803" type="#_x0000_t202" style="position:absolute;left:0;text-align:left;margin-left:42.75pt;margin-top:-4.95pt;width:454.4pt;height:49.7pt;z-index:251641344" o:allowincell="f" filled="f" stroked="f">
            <v:textbox style="mso-next-textbox:#_x0000_s1803">
              <w:txbxContent>
                <w:p w:rsidR="004D1444" w:rsidRDefault="004D1444">
                  <w:pPr>
                    <w:rPr>
                      <w:vanish/>
                      <w:color w:val="FF0000"/>
                    </w:rPr>
                  </w:pPr>
                  <w:r>
                    <w:rPr>
                      <w:vanish/>
                      <w:color w:val="FF0000"/>
                    </w:rPr>
                    <w:t>Pb-Elektrode</w:t>
                  </w:r>
                </w:p>
                <w:p w:rsidR="004D1444" w:rsidRDefault="004D1444">
                  <w:pPr>
                    <w:rPr>
                      <w:vanish/>
                      <w:color w:val="FF0000"/>
                    </w:rPr>
                  </w:pPr>
                  <w:r>
                    <w:rPr>
                      <w:vanish/>
                      <w:color w:val="FF0000"/>
                    </w:rPr>
                    <w:t>Pb + HSO</w:t>
                  </w:r>
                  <w:r>
                    <w:rPr>
                      <w:vanish/>
                      <w:color w:val="FF0000"/>
                      <w:position w:val="-6"/>
                      <w:sz w:val="14"/>
                    </w:rPr>
                    <w:t>4</w:t>
                  </w:r>
                  <w:r>
                    <w:rPr>
                      <w:vanish/>
                      <w:color w:val="FF0000"/>
                      <w:position w:val="6"/>
                      <w:sz w:val="14"/>
                    </w:rPr>
                    <w:t>-</w:t>
                  </w:r>
                  <w:r>
                    <w:rPr>
                      <w:vanish/>
                      <w:color w:val="FF0000"/>
                    </w:rPr>
                    <w:t xml:space="preserve"> + H</w:t>
                  </w:r>
                  <w:r>
                    <w:rPr>
                      <w:vanish/>
                      <w:color w:val="FF0000"/>
                      <w:position w:val="-6"/>
                      <w:sz w:val="14"/>
                    </w:rPr>
                    <w:t>2</w:t>
                  </w:r>
                  <w:r>
                    <w:rPr>
                      <w:vanish/>
                      <w:color w:val="FF0000"/>
                    </w:rPr>
                    <w:t xml:space="preserve">O </w:t>
                  </w:r>
                  <w:r>
                    <w:rPr>
                      <w:vanish/>
                      <w:color w:val="FF0000"/>
                    </w:rPr>
                    <w:sym w:font="Symbol" w:char="F0AE"/>
                  </w:r>
                  <w:r>
                    <w:rPr>
                      <w:vanish/>
                      <w:color w:val="FF0000"/>
                    </w:rPr>
                    <w:t xml:space="preserve"> PbSO</w:t>
                  </w:r>
                  <w:r>
                    <w:rPr>
                      <w:vanish/>
                      <w:color w:val="FF0000"/>
                      <w:position w:val="-6"/>
                      <w:sz w:val="14"/>
                    </w:rPr>
                    <w:t>4</w:t>
                  </w:r>
                  <w:r>
                    <w:rPr>
                      <w:vanish/>
                      <w:color w:val="FF0000"/>
                    </w:rPr>
                    <w:sym w:font="Symbol" w:char="F0AF"/>
                  </w:r>
                  <w:r>
                    <w:rPr>
                      <w:vanish/>
                      <w:color w:val="FF0000"/>
                    </w:rPr>
                    <w:t xml:space="preserve"> (weiss) + H</w:t>
                  </w:r>
                  <w:r>
                    <w:rPr>
                      <w:vanish/>
                      <w:color w:val="FF0000"/>
                      <w:position w:val="-6"/>
                      <w:sz w:val="14"/>
                    </w:rPr>
                    <w:t>3</w:t>
                  </w:r>
                  <w:r>
                    <w:rPr>
                      <w:vanish/>
                      <w:color w:val="FF0000"/>
                    </w:rPr>
                    <w:t>O</w:t>
                  </w:r>
                  <w:r>
                    <w:rPr>
                      <w:vanish/>
                      <w:color w:val="FF0000"/>
                      <w:position w:val="6"/>
                      <w:sz w:val="14"/>
                    </w:rPr>
                    <w:t>+</w:t>
                  </w:r>
                  <w:r>
                    <w:rPr>
                      <w:vanish/>
                      <w:color w:val="FF0000"/>
                    </w:rPr>
                    <w:t xml:space="preserve">  + 2 e</w:t>
                  </w:r>
                  <w:r>
                    <w:rPr>
                      <w:vanish/>
                      <w:color w:val="FF0000"/>
                      <w:vertAlign w:val="superscript"/>
                    </w:rPr>
                    <w:t>-</w:t>
                  </w:r>
                  <w:r>
                    <w:rPr>
                      <w:vanish/>
                      <w:color w:val="FF0000"/>
                    </w:rPr>
                    <w:t xml:space="preserve"> (lagert sich auf der Bleielektrode ab)</w:t>
                  </w:r>
                </w:p>
              </w:txbxContent>
            </v:textbox>
            <w10:anchorlock/>
          </v:shape>
        </w:pict>
      </w:r>
      <w:r w:rsidR="008D68EF">
        <w:t>Anode</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04" type="#_x0000_t202" style="position:absolute;left:0;text-align:left;margin-left:56.9pt;margin-top:-5.85pt;width:397.6pt;height:45.3pt;z-index:251642368" o:allowincell="f" filled="f" stroked="f">
            <v:textbox style="mso-next-textbox:#_x0000_s1804">
              <w:txbxContent>
                <w:p w:rsidR="004D1444" w:rsidRDefault="004D1444">
                  <w:pPr>
                    <w:rPr>
                      <w:vanish/>
                      <w:color w:val="FF0000"/>
                      <w:lang w:val="it-IT"/>
                    </w:rPr>
                  </w:pPr>
                  <w:r>
                    <w:rPr>
                      <w:vanish/>
                      <w:color w:val="FF0000"/>
                      <w:lang w:val="it-IT"/>
                    </w:rPr>
                    <w:t>PbO</w:t>
                  </w:r>
                  <w:r>
                    <w:rPr>
                      <w:vanish/>
                      <w:color w:val="FF0000"/>
                      <w:position w:val="-6"/>
                      <w:sz w:val="14"/>
                      <w:lang w:val="it-IT"/>
                    </w:rPr>
                    <w:t>2</w:t>
                  </w:r>
                  <w:r>
                    <w:rPr>
                      <w:vanish/>
                      <w:color w:val="FF0000"/>
                      <w:lang w:val="it-IT"/>
                    </w:rPr>
                    <w:t>-Elektrode</w:t>
                  </w:r>
                </w:p>
                <w:p w:rsidR="004D1444" w:rsidRDefault="004D1444">
                  <w:pPr>
                    <w:rPr>
                      <w:vanish/>
                      <w:color w:val="FF0000"/>
                      <w:lang w:val="it-IT"/>
                    </w:rPr>
                  </w:pPr>
                  <w:r>
                    <w:rPr>
                      <w:vanish/>
                      <w:color w:val="FF0000"/>
                      <w:lang w:val="it-IT"/>
                    </w:rPr>
                    <w:t>PbO</w:t>
                  </w:r>
                  <w:r>
                    <w:rPr>
                      <w:vanish/>
                      <w:color w:val="FF0000"/>
                      <w:position w:val="-6"/>
                      <w:sz w:val="14"/>
                      <w:lang w:val="it-IT"/>
                    </w:rPr>
                    <w:t>2</w:t>
                  </w:r>
                  <w:r>
                    <w:rPr>
                      <w:vanish/>
                      <w:color w:val="FF0000"/>
                      <w:lang w:val="it-IT"/>
                    </w:rPr>
                    <w:t xml:space="preserve"> + HSO</w:t>
                  </w:r>
                  <w:r>
                    <w:rPr>
                      <w:vanish/>
                      <w:color w:val="FF0000"/>
                      <w:position w:val="-6"/>
                      <w:sz w:val="14"/>
                      <w:lang w:val="it-IT"/>
                    </w:rPr>
                    <w:t>4</w:t>
                  </w:r>
                  <w:r>
                    <w:rPr>
                      <w:vanish/>
                      <w:color w:val="FF0000"/>
                      <w:position w:val="6"/>
                      <w:sz w:val="14"/>
                      <w:lang w:val="it-IT"/>
                    </w:rPr>
                    <w:t>-</w:t>
                  </w:r>
                  <w:r>
                    <w:rPr>
                      <w:vanish/>
                      <w:color w:val="FF0000"/>
                      <w:lang w:val="it-IT"/>
                    </w:rPr>
                    <w:t xml:space="preserve"> + </w:t>
                  </w:r>
                  <w:r>
                    <w:rPr>
                      <w:vanish/>
                      <w:color w:val="FF0000"/>
                      <w:sz w:val="19"/>
                      <w:lang w:val="it-IT"/>
                    </w:rPr>
                    <w:t>3 H</w:t>
                  </w:r>
                  <w:r>
                    <w:rPr>
                      <w:vanish/>
                      <w:color w:val="FF0000"/>
                      <w:position w:val="-6"/>
                      <w:sz w:val="14"/>
                      <w:lang w:val="it-IT"/>
                    </w:rPr>
                    <w:t>3</w:t>
                  </w:r>
                  <w:r>
                    <w:rPr>
                      <w:vanish/>
                      <w:color w:val="FF0000"/>
                      <w:sz w:val="19"/>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w:t>
                  </w:r>
                  <w:r>
                    <w:rPr>
                      <w:vanish/>
                      <w:color w:val="FF0000"/>
                      <w:lang w:val="it-IT"/>
                    </w:rPr>
                    <w:t xml:space="preserve"> </w:t>
                  </w:r>
                  <w:r>
                    <w:rPr>
                      <w:vanish/>
                      <w:color w:val="FF0000"/>
                    </w:rPr>
                    <w:sym w:font="Symbol" w:char="F0AE"/>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t>
                  </w:r>
                  <w:r>
                    <w:rPr>
                      <w:vanish/>
                      <w:color w:val="FF0000"/>
                      <w:sz w:val="19"/>
                      <w:lang w:val="it-IT"/>
                    </w:rPr>
                    <w:t xml:space="preserve">+ </w:t>
                  </w:r>
                  <w:r>
                    <w:rPr>
                      <w:vanish/>
                      <w:color w:val="FF0000"/>
                      <w:lang w:val="it-IT"/>
                    </w:rPr>
                    <w:t>5 H</w:t>
                  </w:r>
                  <w:r>
                    <w:rPr>
                      <w:vanish/>
                      <w:color w:val="FF0000"/>
                      <w:position w:val="-6"/>
                      <w:sz w:val="14"/>
                      <w:lang w:val="it-IT"/>
                    </w:rPr>
                    <w:t>2</w:t>
                  </w:r>
                  <w:r>
                    <w:rPr>
                      <w:vanish/>
                      <w:color w:val="FF0000"/>
                      <w:lang w:val="it-IT"/>
                    </w:rPr>
                    <w:t>O</w:t>
                  </w:r>
                </w:p>
              </w:txbxContent>
            </v:textbox>
            <w10:anchorlock/>
          </v:shape>
        </w:pict>
      </w:r>
      <w:r w:rsidR="008D68EF">
        <w:t>Kathode</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15" type="#_x0000_t202" style="position:absolute;left:0;text-align:left;margin-left:64.05pt;margin-top:17.25pt;width:397.6pt;height:28.4pt;z-index:251651584" o:allowincell="f" filled="f" stroked="f">
            <v:textbox style="mso-next-textbox:#_x0000_s1815">
              <w:txbxContent>
                <w:p w:rsidR="004D1444" w:rsidRDefault="004D1444">
                  <w:pPr>
                    <w:rPr>
                      <w:vanish/>
                      <w:color w:val="FF0000"/>
                      <w:lang w:val="it-IT"/>
                    </w:rPr>
                  </w:pPr>
                  <w:r>
                    <w:rPr>
                      <w:vanish/>
                      <w:color w:val="FF0000"/>
                      <w:lang w:val="it-IT"/>
                    </w:rPr>
                    <w:t>Pb + PbO</w:t>
                  </w:r>
                  <w:r>
                    <w:rPr>
                      <w:vanish/>
                      <w:color w:val="FF0000"/>
                      <w:position w:val="-6"/>
                      <w:sz w:val="14"/>
                      <w:lang w:val="it-IT"/>
                    </w:rPr>
                    <w:t>2</w:t>
                  </w:r>
                  <w:r>
                    <w:rPr>
                      <w:vanish/>
                      <w:color w:val="FF0000"/>
                      <w:lang w:val="it-IT"/>
                    </w:rPr>
                    <w:t xml:space="preserve"> + 2 HSO</w:t>
                  </w:r>
                  <w:r>
                    <w:rPr>
                      <w:vanish/>
                      <w:color w:val="FF0000"/>
                      <w:position w:val="-6"/>
                      <w:sz w:val="14"/>
                      <w:lang w:val="it-IT"/>
                    </w:rPr>
                    <w:t>4</w:t>
                  </w:r>
                  <w:r>
                    <w:rPr>
                      <w:vanish/>
                      <w:color w:val="FF0000"/>
                      <w:position w:val="6"/>
                      <w:sz w:val="14"/>
                      <w:lang w:val="it-IT"/>
                    </w:rPr>
                    <w:t>-</w:t>
                  </w:r>
                  <w:r>
                    <w:rPr>
                      <w:vanish/>
                      <w:color w:val="FF0000"/>
                      <w:lang w:val="it-IT"/>
                    </w:rPr>
                    <w:t xml:space="preserve"> + 2 H</w:t>
                  </w:r>
                  <w:r>
                    <w:rPr>
                      <w:vanish/>
                      <w:color w:val="FF0000"/>
                      <w:position w:val="-6"/>
                      <w:sz w:val="14"/>
                      <w:lang w:val="it-IT"/>
                    </w:rPr>
                    <w:t>3</w:t>
                  </w:r>
                  <w:r>
                    <w:rPr>
                      <w:vanish/>
                      <w:color w:val="FF0000"/>
                      <w:lang w:val="it-IT"/>
                    </w:rPr>
                    <w:t>O</w:t>
                  </w:r>
                  <w:r>
                    <w:rPr>
                      <w:vanish/>
                      <w:color w:val="FF0000"/>
                      <w:position w:val="6"/>
                      <w:sz w:val="14"/>
                      <w:lang w:val="it-IT"/>
                    </w:rPr>
                    <w:t>+</w:t>
                  </w:r>
                  <w:r>
                    <w:rPr>
                      <w:vanish/>
                      <w:color w:val="FF0000"/>
                      <w:sz w:val="19"/>
                      <w:lang w:val="it-IT"/>
                    </w:rPr>
                    <w:t xml:space="preserve"> </w:t>
                  </w:r>
                  <w:r>
                    <w:rPr>
                      <w:vanish/>
                      <w:color w:val="FF0000"/>
                    </w:rPr>
                    <w:sym w:font="Symbol" w:char="F0AE"/>
                  </w:r>
                  <w:r>
                    <w:rPr>
                      <w:vanish/>
                      <w:color w:val="FF0000"/>
                      <w:lang w:val="it-IT"/>
                    </w:rPr>
                    <w:t xml:space="preserve"> 2 PbSO</w:t>
                  </w:r>
                  <w:r>
                    <w:rPr>
                      <w:vanish/>
                      <w:color w:val="FF0000"/>
                      <w:position w:val="-6"/>
                      <w:sz w:val="14"/>
                      <w:lang w:val="it-IT"/>
                    </w:rPr>
                    <w:t>4</w:t>
                  </w:r>
                  <w:r>
                    <w:rPr>
                      <w:vanish/>
                      <w:color w:val="FF0000"/>
                    </w:rPr>
                    <w:sym w:font="Symbol" w:char="F0AF"/>
                  </w:r>
                  <w:r>
                    <w:rPr>
                      <w:vanish/>
                      <w:color w:val="FF0000"/>
                      <w:lang w:val="it-IT"/>
                    </w:rPr>
                    <w:t xml:space="preserve"> + 4 H</w:t>
                  </w:r>
                  <w:r>
                    <w:rPr>
                      <w:vanish/>
                      <w:color w:val="FF0000"/>
                      <w:position w:val="-6"/>
                      <w:sz w:val="14"/>
                      <w:lang w:val="it-IT"/>
                    </w:rPr>
                    <w:t>2</w:t>
                  </w:r>
                  <w:r>
                    <w:rPr>
                      <w:vanish/>
                      <w:color w:val="FF0000"/>
                      <w:lang w:val="it-IT"/>
                    </w:rPr>
                    <w:t>O</w:t>
                  </w:r>
                </w:p>
              </w:txbxContent>
            </v:textbox>
            <w10:anchorlock/>
          </v:shape>
        </w:pict>
      </w:r>
      <w:r w:rsidR="008D68EF">
        <w:t xml:space="preserve">Gesamtreaktion der Entladung </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06" type="#_x0000_t202" style="position:absolute;left:0;text-align:left;margin-left:42.7pt;margin-top:9.45pt;width:397.6pt;height:28.4pt;z-index:251644416" o:allowincell="f" filled="f" stroked="f">
            <v:textbox style="mso-next-textbox:#_x0000_s1806">
              <w:txbxContent>
                <w:p w:rsidR="004D1444" w:rsidRDefault="004D1444">
                  <w:pPr>
                    <w:rPr>
                      <w:vanish/>
                      <w:color w:val="FF0000"/>
                    </w:rPr>
                  </w:pPr>
                  <w:r>
                    <w:rPr>
                      <w:vanish/>
                      <w:color w:val="FF0000"/>
                    </w:rPr>
                    <w:t>BleiII-Sulfat auf den Elektroden abgeschieden, Säurekonzentration hat abgenommen</w:t>
                  </w:r>
                </w:p>
              </w:txbxContent>
            </v:textbox>
            <w10:anchorlock/>
          </v:shape>
        </w:pict>
      </w:r>
      <w:r w:rsidR="008D68EF">
        <w:t>Stoffliche Unterschiede zwischen geladenem und entladenem Bleiakkumulator</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br w:type="page"/>
      </w:r>
      <w:r w:rsidR="00B13386">
        <w:rPr>
          <w:noProof/>
        </w:rPr>
        <w:pict>
          <v:group id="_x0000_s1816" style="position:absolute;left:0;text-align:left;margin-left:32.15pt;margin-top:34.45pt;width:298.2pt;height:194.3pt;z-index:251652608" coordorigin="2698,1988" coordsize="5964,3886" wrapcoords="9823 0 9552 167 9063 1084 -54 1418 -54 21600 21709 21600 21709 1001 10474 0 9823 0">
            <v:group id="_x0000_s1817" style="position:absolute;left:2698;top:2078;width:5964;height:3796" coordorigin="1278,9940" coordsize="9372,5964">
              <v:shape id="_x0000_s1818" style="position:absolute;left:1278;top:10082;width:9372;height:5822" coordsize="9372,5822" path="m,142l,5822r9372,l9372,e" filled="f">
                <v:path arrowok="t"/>
              </v:shape>
              <v:line id="_x0000_s1819" style="position:absolute" from="1278,10934" to="10650,10934"/>
              <v:rect id="_x0000_s1820" style="position:absolute;left:2272;top:11644;width:852;height:1704"/>
              <v:rect id="_x0000_s1821" style="position:absolute;left:8094;top:11644;width:852;height:1704"/>
              <v:line id="_x0000_s1822" style="position:absolute;flip:y" from="2556,10224" to="2556,11644"/>
              <v:line id="_x0000_s1823" style="position:absolute" from="2556,10224" to="5538,10224"/>
              <v:line id="_x0000_s1824" style="position:absolute;flip:y" from="8520,10224" to="8520,11644"/>
              <v:line id="_x0000_s1825" style="position:absolute;flip:x" from="5822,10224" to="8520,10224"/>
              <v:line id="_x0000_s1826" style="position:absolute" from="5538,10082" to="5538,10366"/>
              <v:line id="_x0000_s1827" style="position:absolute" from="5822,9940" to="5822,10508"/>
            </v:group>
            <v:oval id="_x0000_s1828" style="position:absolute;left:5228;top:1988;width:542;height:542"/>
            <v:line id="_x0000_s1829" style="position:absolute;rotation:12093161fd;flip:x" from="5376,2150" to="5557,2421">
              <v:stroke endarrow="block"/>
            </v:line>
            <v:line id="_x0000_s1830" style="position:absolute" from="3550,4260" to="4118,4717">
              <v:stroke endarrow="block"/>
            </v:line>
            <v:line id="_x0000_s1831" style="position:absolute;flip:y" from="3550,3834" to="3550,4260">
              <v:stroke endarrow="block"/>
            </v:line>
            <v:line id="_x0000_s1832" style="position:absolute" from="7242,3834" to="7242,4260">
              <v:stroke endarrow="block"/>
            </v:line>
            <v:line id="_x0000_s1833" style="position:absolute;flip:x" from="6248,4260" to="7242,4686">
              <v:stroke endarrow="block"/>
            </v:line>
            <v:line id="_x0000_s1834" style="position:absolute" from="3976,2414" to="4828,2414">
              <v:stroke endarrow="block"/>
            </v:line>
            <v:line id="_x0000_s1835" style="position:absolute" from="6106,2414" to="6674,2414">
              <v:stroke endarrow="block"/>
            </v:line>
            <v:shape id="_x0000_s1836" type="#_x0000_t202" style="position:absolute;left:3266;top:3408;width:710;height:432" filled="f" stroked="f">
              <v:textbox style="mso-next-textbox:#_x0000_s1836">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837" type="#_x0000_t202" style="position:absolute;left:3445;top:2199;width:710;height:432" filled="f" stroked="f">
              <v:textbox style="mso-next-textbox:#_x0000_s1837">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838" type="#_x0000_t202" style="position:absolute;left:5657;top:2179;width:710;height:432" filled="f" stroked="f">
              <v:textbox style="mso-next-textbox:#_x0000_s1838">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839" type="#_x0000_t202" style="position:absolute;left:7124;top:3176;width:710;height:432" filled="f" stroked="f">
              <v:textbox style="mso-next-textbox:#_x0000_s1839">
                <w:txbxContent>
                  <w:p w:rsidR="004D1444" w:rsidRDefault="004D1444">
                    <w:pPr>
                      <w:pStyle w:val="Textkrper2"/>
                    </w:pPr>
                    <w:r>
                      <w:t>2 e</w:t>
                    </w:r>
                    <w:r>
                      <w:rPr>
                        <w:position w:val="6"/>
                        <w:sz w:val="14"/>
                      </w:rPr>
                      <w:t>-</w:t>
                    </w:r>
                  </w:p>
                  <w:p w:rsidR="004D1444" w:rsidRDefault="004D1444">
                    <w:pPr>
                      <w:rPr>
                        <w:vanish/>
                        <w:color w:val="FF0000"/>
                      </w:rPr>
                    </w:pPr>
                  </w:p>
                </w:txbxContent>
              </v:textbox>
            </v:shape>
            <v:shape id="_x0000_s1840" type="#_x0000_t202" style="position:absolute;left:3407;top:3916;width:568;height:432" filled="f" stroked="f">
              <v:textbox style="mso-next-textbox:#_x0000_s1840">
                <w:txbxContent>
                  <w:p w:rsidR="004D1444" w:rsidRDefault="004D1444">
                    <w:pPr>
                      <w:pStyle w:val="Textkrper2"/>
                    </w:pPr>
                    <w:r>
                      <w:t>Pb</w:t>
                    </w:r>
                  </w:p>
                  <w:p w:rsidR="004D1444" w:rsidRDefault="004D1444">
                    <w:pPr>
                      <w:rPr>
                        <w:vanish/>
                        <w:color w:val="FF0000"/>
                      </w:rPr>
                    </w:pPr>
                  </w:p>
                </w:txbxContent>
              </v:textbox>
            </v:shape>
            <v:shape id="_x0000_s1841" type="#_x0000_t202" style="position:absolute;left:7111;top:3535;width:841;height:432" filled="f" stroked="f">
              <v:textbox style="mso-next-textbox:#_x0000_s1841">
                <w:txbxContent>
                  <w:p w:rsidR="004D1444" w:rsidRDefault="004D1444">
                    <w:pPr>
                      <w:pStyle w:val="Textkrper2"/>
                    </w:pPr>
                    <w:r>
                      <w:t>PbO</w:t>
                    </w:r>
                    <w:r>
                      <w:rPr>
                        <w:position w:val="-6"/>
                        <w:sz w:val="14"/>
                      </w:rPr>
                      <w:t>2</w:t>
                    </w:r>
                  </w:p>
                  <w:p w:rsidR="004D1444" w:rsidRDefault="004D1444">
                    <w:pPr>
                      <w:rPr>
                        <w:vanish/>
                        <w:color w:val="FF0000"/>
                      </w:rPr>
                    </w:pPr>
                  </w:p>
                </w:txbxContent>
              </v:textbox>
            </v:shape>
            <v:shape id="_x0000_s1842" type="#_x0000_t202" style="position:absolute;left:5680;top:4544;width:745;height:432" filled="f" stroked="f">
              <v:textbox style="mso-next-textbox:#_x0000_s1842">
                <w:txbxContent>
                  <w:p w:rsidR="004D1444" w:rsidRDefault="004D1444">
                    <w:pPr>
                      <w:pStyle w:val="Textkrper2"/>
                    </w:pPr>
                    <w:r>
                      <w:t>Pb</w:t>
                    </w:r>
                    <w:r>
                      <w:rPr>
                        <w:position w:val="6"/>
                        <w:sz w:val="14"/>
                      </w:rPr>
                      <w:t>2+</w:t>
                    </w:r>
                  </w:p>
                  <w:p w:rsidR="004D1444" w:rsidRDefault="004D1444">
                    <w:pPr>
                      <w:rPr>
                        <w:vanish/>
                        <w:color w:val="FF0000"/>
                      </w:rPr>
                    </w:pPr>
                  </w:p>
                </w:txbxContent>
              </v:textbox>
            </v:shape>
            <v:shape id="_x0000_s1843" type="#_x0000_t202" style="position:absolute;left:4118;top:4574;width:745;height:432" filled="f" stroked="f">
              <v:textbox style="mso-next-textbox:#_x0000_s1843">
                <w:txbxContent>
                  <w:p w:rsidR="004D1444" w:rsidRDefault="004D1444">
                    <w:pPr>
                      <w:pStyle w:val="Textkrper2"/>
                    </w:pPr>
                    <w:r>
                      <w:t>Pb</w:t>
                    </w:r>
                    <w:r>
                      <w:rPr>
                        <w:position w:val="6"/>
                        <w:sz w:val="14"/>
                      </w:rPr>
                      <w:t>2+</w:t>
                    </w:r>
                  </w:p>
                  <w:p w:rsidR="004D1444" w:rsidRDefault="004D1444">
                    <w:pPr>
                      <w:rPr>
                        <w:vanish/>
                        <w:color w:val="FF0000"/>
                      </w:rPr>
                    </w:pPr>
                  </w:p>
                </w:txbxContent>
              </v:textbox>
            </v:shape>
            <v:shape id="_x0000_s1844" type="#_x0000_t202" style="position:absolute;left:5112;top:2982;width:852;height:432" filled="f" stroked="f">
              <v:textbox style="mso-next-textbox:#_x0000_s1844">
                <w:txbxContent>
                  <w:p w:rsidR="004D1444" w:rsidRDefault="004D1444">
                    <w:pPr>
                      <w:pStyle w:val="Textkrper2"/>
                    </w:pPr>
                    <w:r>
                      <w:t>SO</w:t>
                    </w:r>
                    <w:r>
                      <w:rPr>
                        <w:position w:val="-6"/>
                        <w:sz w:val="14"/>
                      </w:rPr>
                      <w:t>4</w:t>
                    </w:r>
                    <w:r>
                      <w:rPr>
                        <w:position w:val="6"/>
                        <w:sz w:val="14"/>
                      </w:rPr>
                      <w:t>2-</w:t>
                    </w:r>
                  </w:p>
                  <w:p w:rsidR="004D1444" w:rsidRDefault="004D1444">
                    <w:pPr>
                      <w:rPr>
                        <w:vanish/>
                        <w:color w:val="FF0000"/>
                      </w:rPr>
                    </w:pPr>
                  </w:p>
                </w:txbxContent>
              </v:textbox>
            </v:shape>
            <v:rect id="_x0000_s1845" style="position:absolute;left:3780;top:3188;width:142;height:852" fillcolor="#969696" stroked="f"/>
            <v:rect id="_x0000_s1846" style="position:absolute;left:7013;top:3163;width:142;height:852" fillcolor="#969696" stroked="f"/>
            <v:line id="_x0000_s1847" style="position:absolute;flip:x y" from="3976,3550" to="4402,4544">
              <v:stroke endarrow="block"/>
            </v:line>
            <v:line id="_x0000_s1848" style="position:absolute;flip:y" from="6106,3765" to="6915,4544">
              <v:stroke endarrow="block"/>
            </v:line>
            <v:line id="_x0000_s1849" style="position:absolute;flip:x" from="3976,3266" to="5112,3550">
              <v:stroke endarrow="block"/>
            </v:line>
            <v:line id="_x0000_s1850" style="position:absolute" from="5964,3408" to="6958,3692">
              <v:stroke endarrow="block"/>
            </v:line>
            <v:shape id="_x0000_s1851" type="#_x0000_t202" style="position:absolute;left:6106;top:5254;width:1846;height:432" filled="f" stroked="f">
              <v:textbox style="mso-next-textbox:#_x0000_s1851">
                <w:txbxContent>
                  <w:p w:rsidR="004D1444" w:rsidRDefault="004D1444">
                    <w:pPr>
                      <w:pStyle w:val="Textkrper2"/>
                    </w:pPr>
                    <w:r>
                      <w:t>20-30% H</w:t>
                    </w:r>
                    <w:r>
                      <w:rPr>
                        <w:position w:val="-6"/>
                        <w:sz w:val="14"/>
                      </w:rPr>
                      <w:t>2</w:t>
                    </w:r>
                    <w:r>
                      <w:t>SO</w:t>
                    </w:r>
                    <w:r>
                      <w:rPr>
                        <w:position w:val="-6"/>
                        <w:sz w:val="14"/>
                      </w:rPr>
                      <w:t>4</w:t>
                    </w:r>
                  </w:p>
                  <w:p w:rsidR="004D1444" w:rsidRDefault="004D1444">
                    <w:pPr>
                      <w:rPr>
                        <w:vanish/>
                        <w:color w:val="FF0000"/>
                      </w:rPr>
                    </w:pPr>
                  </w:p>
                </w:txbxContent>
              </v:textbox>
            </v:shape>
            <w10:anchorlock/>
          </v:group>
        </w:pict>
      </w:r>
      <w:r>
        <w:t>Die chemischen Vorgänge beim Entladen im Überblick</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Die Elektroden bestehen zur Begünstigung der Reaktion aus Blei- bzw. Bleidioxidschwamm mit grosser Oberfläche. Das gebildete Blei(II)sulfat ist schwerlöslich und setzt sich im Laufe der Entladung auf den Elektroden ab. Das Blei(II)sulfat ist für eine spätere Rückreaktion (Laden) wieder verfügbar. Die Reaktionsgleichung zeigt, dass die Konzentration der Säure (H</w:t>
      </w:r>
      <w:r>
        <w:rPr>
          <w:position w:val="-6"/>
          <w:sz w:val="14"/>
        </w:rPr>
        <w:t>3</w:t>
      </w:r>
      <w:r>
        <w:t>O</w:t>
      </w:r>
      <w:r>
        <w:rPr>
          <w:position w:val="6"/>
          <w:sz w:val="14"/>
        </w:rPr>
        <w:t>+</w:t>
      </w:r>
      <w:r>
        <w:t xml:space="preserve">) während des Entladens abnimmt. Man kann deshalb den Ladezustand der Batterie durch aräometrische Dichtemessung kontrollieren. </w:t>
      </w:r>
    </w:p>
    <w:p w:rsidR="008D68EF" w:rsidRDefault="008D68EF" w:rsidP="004C4BAB">
      <w:pPr>
        <w:ind w:right="-2"/>
        <w:rPr>
          <w:b/>
        </w:rPr>
      </w:pPr>
    </w:p>
    <w:p w:rsidR="008D68EF" w:rsidRDefault="008D68EF" w:rsidP="004C4BAB">
      <w:pPr>
        <w:ind w:right="-2"/>
        <w:rPr>
          <w:b/>
        </w:rPr>
      </w:pPr>
    </w:p>
    <w:p w:rsidR="008D68EF" w:rsidRDefault="008D68EF" w:rsidP="004C4BAB">
      <w:pPr>
        <w:ind w:right="-2"/>
        <w:rPr>
          <w:b/>
        </w:rPr>
      </w:pPr>
      <w:r>
        <w:rPr>
          <w:b/>
        </w:rPr>
        <w:t>Ladevorgang</w:t>
      </w:r>
    </w:p>
    <w:p w:rsidR="008D68EF" w:rsidRDefault="00B13386" w:rsidP="004C4BAB">
      <w:pPr>
        <w:ind w:right="-2"/>
      </w:pPr>
      <w:r>
        <w:rPr>
          <w:noProof/>
        </w:rPr>
        <w:pict>
          <v:shape id="_x0000_s1807" type="#_x0000_t202" style="position:absolute;left:0;text-align:left;margin-left:50.15pt;margin-top:-.9pt;width:397.6pt;height:28.4pt;z-index:251645440" filled="f" stroked="f">
            <v:textbox style="mso-next-textbox:#_x0000_s1807">
              <w:txbxContent>
                <w:p w:rsidR="004D1444" w:rsidRDefault="004D1444">
                  <w:pPr>
                    <w:rPr>
                      <w:vanish/>
                      <w:color w:val="FF0000"/>
                      <w:lang w:val="it-IT"/>
                    </w:rPr>
                  </w:pPr>
                  <w:r>
                    <w:rPr>
                      <w:vanish/>
                      <w:color w:val="FF0000"/>
                      <w:lang w:val="it-IT"/>
                    </w:rPr>
                    <w:t>Pb + HSO</w:t>
                  </w:r>
                  <w:r>
                    <w:rPr>
                      <w:vanish/>
                      <w:color w:val="FF0000"/>
                      <w:position w:val="-6"/>
                      <w:sz w:val="14"/>
                      <w:lang w:val="it-IT"/>
                    </w:rPr>
                    <w:t>4</w:t>
                  </w:r>
                  <w:r>
                    <w:rPr>
                      <w:vanish/>
                      <w:color w:val="FF0000"/>
                      <w:position w:val="6"/>
                      <w:sz w:val="14"/>
                      <w:lang w:val="it-IT"/>
                    </w:rPr>
                    <w:t>-</w:t>
                  </w:r>
                  <w:r>
                    <w:rPr>
                      <w:vanish/>
                      <w:color w:val="FF0000"/>
                      <w:lang w:val="it-IT"/>
                    </w:rPr>
                    <w:t xml:space="preserve"> + H</w:t>
                  </w:r>
                  <w:r>
                    <w:rPr>
                      <w:vanish/>
                      <w:color w:val="FF0000"/>
                      <w:position w:val="-6"/>
                      <w:sz w:val="14"/>
                      <w:lang w:val="it-IT"/>
                    </w:rPr>
                    <w:t>2</w:t>
                  </w:r>
                  <w:r>
                    <w:rPr>
                      <w:vanish/>
                      <w:color w:val="FF0000"/>
                      <w:lang w:val="it-IT"/>
                    </w:rPr>
                    <w:t xml:space="preserve">O </w:t>
                  </w:r>
                  <w:r>
                    <w:rPr>
                      <w:vanish/>
                      <w:color w:val="FF0000"/>
                    </w:rPr>
                    <w:sym w:font="Symbol" w:char="F0AC"/>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(weiss) + H</w:t>
                  </w:r>
                  <w:r>
                    <w:rPr>
                      <w:vanish/>
                      <w:color w:val="FF0000"/>
                      <w:position w:val="-6"/>
                      <w:sz w:val="14"/>
                      <w:lang w:val="it-IT"/>
                    </w:rPr>
                    <w:t>3</w:t>
                  </w:r>
                  <w:r>
                    <w:rPr>
                      <w:vanish/>
                      <w:color w:val="FF0000"/>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w:t>
                  </w:r>
                </w:p>
              </w:txbxContent>
            </v:textbox>
            <w10:anchorlock/>
          </v:shape>
        </w:pict>
      </w:r>
      <w:r w:rsidR="008D68EF">
        <w:t>Anode</w:t>
      </w: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08" type="#_x0000_t202" style="position:absolute;left:0;text-align:left;margin-left:56.9pt;margin-top:1.25pt;width:397.6pt;height:28.4pt;z-index:251646464" o:allowincell="f" filled="f" stroked="f">
            <v:textbox style="mso-next-textbox:#_x0000_s1808">
              <w:txbxContent>
                <w:p w:rsidR="004D1444" w:rsidRDefault="004D1444">
                  <w:pPr>
                    <w:rPr>
                      <w:vanish/>
                      <w:color w:val="FF0000"/>
                      <w:lang w:val="it-IT"/>
                    </w:rPr>
                  </w:pPr>
                  <w:r>
                    <w:rPr>
                      <w:vanish/>
                      <w:color w:val="FF0000"/>
                      <w:lang w:val="it-IT"/>
                    </w:rPr>
                    <w:t>PbO</w:t>
                  </w:r>
                  <w:r>
                    <w:rPr>
                      <w:vanish/>
                      <w:color w:val="FF0000"/>
                      <w:position w:val="-6"/>
                      <w:sz w:val="14"/>
                      <w:lang w:val="it-IT"/>
                    </w:rPr>
                    <w:t>2</w:t>
                  </w:r>
                  <w:r>
                    <w:rPr>
                      <w:vanish/>
                      <w:color w:val="FF0000"/>
                      <w:lang w:val="it-IT"/>
                    </w:rPr>
                    <w:t xml:space="preserve"> + HSO</w:t>
                  </w:r>
                  <w:r>
                    <w:rPr>
                      <w:vanish/>
                      <w:color w:val="FF0000"/>
                      <w:position w:val="-6"/>
                      <w:sz w:val="14"/>
                      <w:lang w:val="it-IT"/>
                    </w:rPr>
                    <w:t>4</w:t>
                  </w:r>
                  <w:r>
                    <w:rPr>
                      <w:vanish/>
                      <w:color w:val="FF0000"/>
                      <w:position w:val="6"/>
                      <w:sz w:val="14"/>
                      <w:lang w:val="it-IT"/>
                    </w:rPr>
                    <w:t>-</w:t>
                  </w:r>
                  <w:r>
                    <w:rPr>
                      <w:vanish/>
                      <w:color w:val="FF0000"/>
                      <w:lang w:val="it-IT"/>
                    </w:rPr>
                    <w:t xml:space="preserve"> + </w:t>
                  </w:r>
                  <w:r>
                    <w:rPr>
                      <w:vanish/>
                      <w:color w:val="FF0000"/>
                      <w:sz w:val="19"/>
                      <w:lang w:val="it-IT"/>
                    </w:rPr>
                    <w:t>3 H</w:t>
                  </w:r>
                  <w:r>
                    <w:rPr>
                      <w:vanish/>
                      <w:color w:val="FF0000"/>
                      <w:position w:val="-6"/>
                      <w:sz w:val="14"/>
                      <w:lang w:val="it-IT"/>
                    </w:rPr>
                    <w:t>3</w:t>
                  </w:r>
                  <w:r>
                    <w:rPr>
                      <w:vanish/>
                      <w:color w:val="FF0000"/>
                      <w:sz w:val="19"/>
                      <w:lang w:val="it-IT"/>
                    </w:rPr>
                    <w:t>O</w:t>
                  </w:r>
                  <w:r>
                    <w:rPr>
                      <w:vanish/>
                      <w:color w:val="FF0000"/>
                      <w:position w:val="6"/>
                      <w:sz w:val="14"/>
                      <w:lang w:val="it-IT"/>
                    </w:rPr>
                    <w:t xml:space="preserve">+  </w:t>
                  </w:r>
                  <w:r>
                    <w:rPr>
                      <w:vanish/>
                      <w:color w:val="FF0000"/>
                      <w:lang w:val="it-IT"/>
                    </w:rPr>
                    <w:t>+ 2 e</w:t>
                  </w:r>
                  <w:r>
                    <w:rPr>
                      <w:vanish/>
                      <w:color w:val="FF0000"/>
                      <w:vertAlign w:val="superscript"/>
                      <w:lang w:val="it-IT"/>
                    </w:rPr>
                    <w:t xml:space="preserve">- </w:t>
                  </w:r>
                  <w:r>
                    <w:rPr>
                      <w:vanish/>
                      <w:color w:val="FF0000"/>
                    </w:rPr>
                    <w:sym w:font="Symbol" w:char="F0AC"/>
                  </w:r>
                  <w:r>
                    <w:rPr>
                      <w:vanish/>
                      <w:color w:val="FF0000"/>
                      <w:lang w:val="it-IT"/>
                    </w:rPr>
                    <w:t xml:space="preserve"> PbSO</w:t>
                  </w:r>
                  <w:r>
                    <w:rPr>
                      <w:vanish/>
                      <w:color w:val="FF0000"/>
                      <w:position w:val="-6"/>
                      <w:sz w:val="14"/>
                      <w:lang w:val="it-IT"/>
                    </w:rPr>
                    <w:t>4</w:t>
                  </w:r>
                  <w:r>
                    <w:rPr>
                      <w:vanish/>
                      <w:color w:val="FF0000"/>
                    </w:rPr>
                    <w:sym w:font="Symbol" w:char="F0AF"/>
                  </w:r>
                  <w:r>
                    <w:rPr>
                      <w:vanish/>
                      <w:color w:val="FF0000"/>
                      <w:lang w:val="it-IT"/>
                    </w:rPr>
                    <w:t xml:space="preserve"> </w:t>
                  </w:r>
                  <w:r>
                    <w:rPr>
                      <w:vanish/>
                      <w:color w:val="FF0000"/>
                      <w:sz w:val="19"/>
                      <w:lang w:val="it-IT"/>
                    </w:rPr>
                    <w:t xml:space="preserve">+ </w:t>
                  </w:r>
                  <w:r>
                    <w:rPr>
                      <w:vanish/>
                      <w:color w:val="FF0000"/>
                      <w:lang w:val="it-IT"/>
                    </w:rPr>
                    <w:t>5 H</w:t>
                  </w:r>
                  <w:r>
                    <w:rPr>
                      <w:vanish/>
                      <w:color w:val="FF0000"/>
                      <w:position w:val="-6"/>
                      <w:sz w:val="14"/>
                      <w:lang w:val="it-IT"/>
                    </w:rPr>
                    <w:t>2</w:t>
                  </w:r>
                  <w:r>
                    <w:rPr>
                      <w:vanish/>
                      <w:color w:val="FF0000"/>
                      <w:lang w:val="it-IT"/>
                    </w:rPr>
                    <w:t>O</w:t>
                  </w:r>
                </w:p>
              </w:txbxContent>
            </v:textbox>
            <w10:anchorlock/>
          </v:shape>
        </w:pict>
      </w:r>
      <w:r w:rsidR="008D68EF">
        <w:t>Kathode</w:t>
      </w:r>
    </w:p>
    <w:p w:rsidR="008D68EF" w:rsidRDefault="008D68EF" w:rsidP="004C4BAB">
      <w:pPr>
        <w:ind w:right="-2"/>
      </w:pPr>
    </w:p>
    <w:p w:rsidR="008D68EF" w:rsidRDefault="008D68EF" w:rsidP="004C4BAB">
      <w:pPr>
        <w:ind w:right="-2"/>
      </w:pPr>
    </w:p>
    <w:p w:rsidR="008D68EF" w:rsidRDefault="00B13386" w:rsidP="004C4BAB">
      <w:pPr>
        <w:ind w:right="-2"/>
      </w:pPr>
      <w:r>
        <w:rPr>
          <w:noProof/>
        </w:rPr>
        <w:pict>
          <v:shape id="_x0000_s1810" type="#_x0000_t202" style="position:absolute;left:0;text-align:left;margin-left:56.9pt;margin-top:36pt;width:113.6pt;height:28.4pt;z-index:251647488" o:allowincell="f" filled="f" stroked="f">
            <v:textbox style="mso-next-textbox:#_x0000_s1810">
              <w:txbxContent>
                <w:p w:rsidR="004D1444" w:rsidRDefault="004D1444">
                  <w:pPr>
                    <w:rPr>
                      <w:vanish/>
                      <w:color w:val="FF0000"/>
                    </w:rPr>
                  </w:pPr>
                  <w:r>
                    <w:rPr>
                      <w:vanish/>
                      <w:color w:val="FF0000"/>
                    </w:rPr>
                    <w:t>2 H</w:t>
                  </w:r>
                  <w:r>
                    <w:rPr>
                      <w:vanish/>
                      <w:color w:val="FF0000"/>
                      <w:position w:val="-6"/>
                      <w:sz w:val="14"/>
                    </w:rPr>
                    <w:t>2</w:t>
                  </w:r>
                  <w:r>
                    <w:rPr>
                      <w:vanish/>
                      <w:color w:val="FF0000"/>
                    </w:rPr>
                    <w:t xml:space="preserve">O </w:t>
                  </w:r>
                  <w:r>
                    <w:rPr>
                      <w:vanish/>
                      <w:color w:val="FF0000"/>
                    </w:rPr>
                    <w:sym w:font="Chemical" w:char="F03D"/>
                  </w:r>
                  <w:r>
                    <w:rPr>
                      <w:vanish/>
                      <w:color w:val="FF0000"/>
                    </w:rPr>
                    <w:t xml:space="preserve"> 2 H</w:t>
                  </w:r>
                  <w:r>
                    <w:rPr>
                      <w:vanish/>
                      <w:color w:val="FF0000"/>
                      <w:position w:val="-6"/>
                      <w:sz w:val="14"/>
                    </w:rPr>
                    <w:t>2</w:t>
                  </w:r>
                  <w:r>
                    <w:rPr>
                      <w:vanish/>
                      <w:color w:val="FF0000"/>
                    </w:rPr>
                    <w:t xml:space="preserve"> + O</w:t>
                  </w:r>
                  <w:r>
                    <w:rPr>
                      <w:vanish/>
                      <w:color w:val="FF0000"/>
                      <w:position w:val="-6"/>
                      <w:sz w:val="14"/>
                    </w:rPr>
                    <w:t>2</w:t>
                  </w:r>
                  <w:r>
                    <w:rPr>
                      <w:vanish/>
                      <w:color w:val="FF0000"/>
                    </w:rPr>
                    <w:t xml:space="preserve"> </w:t>
                  </w:r>
                </w:p>
              </w:txbxContent>
            </v:textbox>
            <w10:anchorlock/>
          </v:shape>
        </w:pict>
      </w:r>
      <w:r w:rsidR="008D68EF">
        <w:t xml:space="preserve">Ist ein Bleiakkumulator vollständig aufgeladen, so bildet sich </w:t>
      </w:r>
      <w:r w:rsidR="008D68EF">
        <w:rPr>
          <w:b/>
          <w:sz w:val="20"/>
        </w:rPr>
        <w:t>Knallgas</w:t>
      </w:r>
      <w:r w:rsidR="008D68EF">
        <w:t>, da Wasser elektrolysiert wird. Der Akku beginnt zu gasen.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rPr>
          <w:b/>
        </w:rPr>
      </w:pPr>
      <w:r>
        <w:rPr>
          <w:noProof/>
          <w:sz w:val="20"/>
        </w:rPr>
        <w:pict>
          <v:group id="_x0000_s1856" style="position:absolute;left:0;text-align:left;margin-left:96.45pt;margin-top:-11.6pt;width:324.95pt;height:62.5pt;z-index:251648512" coordorigin="6201,4144" coordsize="5254,1250">
            <v:shape id="_x0000_s1809" type="#_x0000_t202" style="position:absolute;left:6201;top:4684;width:5254;height:710" filled="f" stroked="f">
              <v:textbox style="mso-next-textbox:#_x0000_s1809">
                <w:txbxContent>
                  <w:p w:rsidR="004D1444" w:rsidRDefault="004D1444">
                    <w:pPr>
                      <w:rPr>
                        <w:vanish/>
                        <w:color w:val="FF0000"/>
                      </w:rPr>
                    </w:pPr>
                    <w:r>
                      <w:rPr>
                        <w:vanish/>
                        <w:color w:val="FF0000"/>
                      </w:rPr>
                      <w:t>Pb + PbO</w:t>
                    </w:r>
                    <w:r>
                      <w:rPr>
                        <w:vanish/>
                        <w:color w:val="FF0000"/>
                        <w:position w:val="-6"/>
                        <w:sz w:val="14"/>
                      </w:rPr>
                      <w:t>2</w:t>
                    </w:r>
                    <w:r>
                      <w:rPr>
                        <w:vanish/>
                        <w:color w:val="FF0000"/>
                      </w:rPr>
                      <w:t xml:space="preserve"> + 2 H</w:t>
                    </w:r>
                    <w:r>
                      <w:rPr>
                        <w:vanish/>
                        <w:color w:val="FF0000"/>
                        <w:position w:val="-6"/>
                        <w:sz w:val="14"/>
                      </w:rPr>
                      <w:t>2</w:t>
                    </w:r>
                    <w:r>
                      <w:rPr>
                        <w:vanish/>
                        <w:color w:val="FF0000"/>
                      </w:rPr>
                      <w:t>SO</w:t>
                    </w:r>
                    <w:r>
                      <w:rPr>
                        <w:vanish/>
                        <w:color w:val="FF0000"/>
                        <w:position w:val="-6"/>
                        <w:sz w:val="14"/>
                      </w:rPr>
                      <w:t>4</w:t>
                    </w:r>
                    <w:r>
                      <w:rPr>
                        <w:vanish/>
                        <w:color w:val="FF0000"/>
                      </w:rPr>
                      <w:t xml:space="preserve"> </w:t>
                    </w:r>
                    <w:r>
                      <w:rPr>
                        <w:vanish/>
                        <w:color w:val="FF0000"/>
                      </w:rPr>
                      <w:sym w:font="Chemical" w:char="F03D"/>
                    </w:r>
                    <w:r>
                      <w:rPr>
                        <w:vanish/>
                        <w:color w:val="FF0000"/>
                      </w:rPr>
                      <w:t xml:space="preserve"> 2 PbSO</w:t>
                    </w:r>
                    <w:r>
                      <w:rPr>
                        <w:vanish/>
                        <w:color w:val="FF0000"/>
                        <w:position w:val="-6"/>
                        <w:sz w:val="14"/>
                      </w:rPr>
                      <w:t>4</w:t>
                    </w:r>
                    <w:r>
                      <w:rPr>
                        <w:vanish/>
                        <w:color w:val="FF0000"/>
                      </w:rPr>
                      <w:t xml:space="preserve"> + 2 H</w:t>
                    </w:r>
                    <w:r>
                      <w:rPr>
                        <w:vanish/>
                        <w:color w:val="FF0000"/>
                        <w:position w:val="-6"/>
                        <w:sz w:val="14"/>
                      </w:rPr>
                      <w:t>2</w:t>
                    </w:r>
                    <w:r>
                      <w:rPr>
                        <w:vanish/>
                        <w:color w:val="FF0000"/>
                      </w:rPr>
                      <w:t>O merkbare Nettoschreibweise</w:t>
                    </w:r>
                  </w:p>
                </w:txbxContent>
              </v:textbox>
            </v:shape>
            <v:shape id="_x0000_s1811" type="#_x0000_t202" style="position:absolute;left:8001;top:4144;width:1278;height:710" filled="f" stroked="f">
              <v:textbox style="mso-next-textbox:#_x0000_s1811">
                <w:txbxContent>
                  <w:p w:rsidR="004D1444" w:rsidRDefault="004D1444">
                    <w:pPr>
                      <w:rPr>
                        <w:vanish/>
                        <w:color w:val="FF0000"/>
                      </w:rPr>
                    </w:pPr>
                    <w:r>
                      <w:rPr>
                        <w:vanish/>
                        <w:color w:val="FF0000"/>
                      </w:rPr>
                      <w:t>Entladen</w:t>
                    </w:r>
                  </w:p>
                  <w:p w:rsidR="004D1444" w:rsidRDefault="004D1444">
                    <w:pPr>
                      <w:rPr>
                        <w:vanish/>
                        <w:color w:val="FF0000"/>
                      </w:rPr>
                    </w:pPr>
                    <w:r>
                      <w:rPr>
                        <w:vanish/>
                        <w:color w:val="FF0000"/>
                      </w:rPr>
                      <w:t xml:space="preserve">Laden </w:t>
                    </w:r>
                  </w:p>
                </w:txbxContent>
              </v:textbox>
            </v:shape>
            <w10:anchorlock/>
          </v:group>
        </w:pict>
      </w:r>
      <w:r w:rsidR="008D68EF">
        <w:rPr>
          <w:b/>
        </w:rPr>
        <w:t>Gesamtreaktion des Bleiakkumulators:</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rPr>
          <w:b/>
        </w:rPr>
      </w:pPr>
      <w:r>
        <w:rPr>
          <w:noProof/>
        </w:rPr>
        <w:pict>
          <v:shape id="_x0000_s1812" type="#_x0000_t202" style="position:absolute;left:0;text-align:left;margin-left:5.15pt;margin-top:13.05pt;width:390.5pt;height:109.2pt;z-index:251649536" filled="f" stroked="f">
            <v:textbox style="mso-next-textbox:#_x0000_s1812">
              <w:txbxContent>
                <w:p w:rsidR="004D1444" w:rsidRDefault="004D1444">
                  <w:pPr>
                    <w:rPr>
                      <w:vanish/>
                      <w:color w:val="FF0000"/>
                    </w:rPr>
                  </w:pPr>
                  <w:r>
                    <w:rPr>
                      <w:vanish/>
                      <w:color w:val="FF0000"/>
                    </w:rPr>
                    <w:t>Was heisst "wartungsfrei Batterie"? Wieso altern Bleiakkus? Weshalb steigen Batterien immer im Winter aus? Wie steht's mit dem Recycling?</w:t>
                  </w:r>
                </w:p>
                <w:p w:rsidR="004D1444" w:rsidRDefault="004D1444">
                  <w:pPr>
                    <w:rPr>
                      <w:vanish/>
                      <w:color w:val="FF0000"/>
                    </w:rPr>
                  </w:pPr>
                </w:p>
                <w:p w:rsidR="004D1444" w:rsidRDefault="004D1444">
                  <w:pPr>
                    <w:rPr>
                      <w:vanish/>
                      <w:color w:val="FF0000"/>
                    </w:rPr>
                  </w:pPr>
                  <w:r>
                    <w:rPr>
                      <w:vanish/>
                      <w:color w:val="FF0000"/>
                    </w:rPr>
                    <w:t xml:space="preserve">Wasserelektrolyse beim Laden durch Verunreinigung von Antimon (Sb) im Blei </w:t>
                  </w:r>
                  <w:r>
                    <w:rPr>
                      <w:vanish/>
                      <w:color w:val="FF0000"/>
                    </w:rPr>
                    <w:sym w:font="Symbol" w:char="F0AE"/>
                  </w:r>
                  <w:r>
                    <w:rPr>
                      <w:vanish/>
                      <w:color w:val="FF0000"/>
                    </w:rPr>
                    <w:t xml:space="preserve"> Wasserverlust</w:t>
                  </w:r>
                </w:p>
                <w:p w:rsidR="004D1444" w:rsidRDefault="004D1444">
                  <w:r>
                    <w:rPr>
                      <w:vanish/>
                      <w:color w:val="FF0000"/>
                    </w:rPr>
                    <w:t>Bleischwamm rekristallisiert, Bleisulfat bildet grosse Kristalle (Sulfatierung)</w:t>
                  </w:r>
                </w:p>
                <w:p w:rsidR="004D1444" w:rsidRDefault="004D1444">
                  <w:pPr>
                    <w:pStyle w:val="Verborgen"/>
                  </w:pPr>
                  <w:r>
                    <w:t xml:space="preserve">RGT Regel und zähes Motorenöl, </w:t>
                  </w:r>
                </w:p>
                <w:p w:rsidR="004D1444" w:rsidRDefault="004D1444">
                  <w:pPr>
                    <w:pStyle w:val="Verborgen"/>
                    <w:rPr>
                      <w:vanish w:val="0"/>
                    </w:rPr>
                  </w:pPr>
                  <w:r>
                    <w:t>Blei wird zurückgewonnen und wiederverwertet als Hartblei</w:t>
                  </w:r>
                </w:p>
              </w:txbxContent>
            </v:textbox>
            <w10:anchorlock/>
          </v:shape>
        </w:pict>
      </w:r>
      <w:r w:rsidR="008D68EF">
        <w:rPr>
          <w:b/>
        </w:rPr>
        <w:t>Informationen zum Verhalten eines Bleiakkumulators</w:t>
      </w:r>
    </w:p>
    <w:p w:rsidR="008D68EF" w:rsidRDefault="008D68EF" w:rsidP="004C4BAB">
      <w:pPr>
        <w:ind w:right="-2"/>
        <w:rPr>
          <w:sz w:val="20"/>
        </w:rPr>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pStyle w:val="berschrift4"/>
        <w:ind w:right="-2"/>
      </w:pPr>
      <w:bookmarkStart w:id="43" w:name="_Toc445128252"/>
      <w:bookmarkEnd w:id="42"/>
      <w:r>
        <w:br w:type="page"/>
      </w:r>
      <w:bookmarkStart w:id="44" w:name="_Toc31107877"/>
      <w:r>
        <w:t>Nickel-Cadmium-Akkumulator</w:t>
      </w:r>
      <w:bookmarkEnd w:id="43"/>
      <w:bookmarkEnd w:id="44"/>
    </w:p>
    <w:p w:rsidR="008D68EF" w:rsidRDefault="008D68EF" w:rsidP="004C4BAB">
      <w:pPr>
        <w:ind w:right="-2"/>
      </w:pPr>
      <w:r>
        <w:t>Der Ni-Cd-Akku war lange Zeit die einzige Alternative zum Bleiakku, wurde und wird aber mehr im portablen Bereich eingesetzt. Seine Speicherkapazität ist bezogen auf sein Gewicht nicht gerade überwältigend. Die Anode besteht (in geladenem Zustand) aus Cadmium-Schwamm, die Kathode aus Nickel(III)oxidhydroxid (NiOOH). Als Elektrolyt dient KOH-Lösung. Er liefert eine Spannung von 1.3 V. Da eine Batterie etwa 20% Cd enthält, darf sie auf keinen Fall in den Abfall gelangen.</w:t>
      </w:r>
    </w:p>
    <w:p w:rsidR="008D68EF" w:rsidRDefault="008D68EF" w:rsidP="004C4BAB">
      <w:pPr>
        <w:ind w:right="-2"/>
      </w:pPr>
    </w:p>
    <w:p w:rsidR="008D68EF" w:rsidRDefault="008D68EF" w:rsidP="004C4BAB">
      <w:pPr>
        <w:tabs>
          <w:tab w:val="left" w:pos="1560"/>
        </w:tabs>
        <w:ind w:right="-2"/>
        <w:rPr>
          <w:lang w:val="en-US"/>
        </w:rPr>
      </w:pPr>
      <w:r>
        <w:rPr>
          <w:lang w:val="en-US"/>
        </w:rPr>
        <w:t>Anode</w:t>
      </w:r>
      <w:r>
        <w:rPr>
          <w:lang w:val="en-US"/>
        </w:rPr>
        <w:tab/>
        <w:t xml:space="preserve">Cd(s) + 2 </w:t>
      </w:r>
      <w:smartTag w:uri="urn:schemas-microsoft-com:office:smarttags" w:element="place">
        <w:smartTag w:uri="urn:schemas-microsoft-com:office:smarttags" w:element="State">
          <w:r>
            <w:rPr>
              <w:lang w:val="en-US"/>
            </w:rPr>
            <w:t>OH</w:t>
          </w:r>
          <w:r>
            <w:rPr>
              <w:position w:val="6"/>
              <w:sz w:val="14"/>
              <w:lang w:val="en-US"/>
            </w:rPr>
            <w:t>-</w:t>
          </w:r>
        </w:smartTag>
      </w:smartTag>
      <w:r>
        <w:rPr>
          <w:lang w:val="en-US"/>
        </w:rPr>
        <w:t xml:space="preserve">(aq) </w:t>
      </w:r>
      <w:r>
        <w:sym w:font="Symbol" w:char="F0AE"/>
      </w:r>
      <w:r>
        <w:rPr>
          <w:lang w:val="en-US"/>
        </w:rPr>
        <w:t xml:space="preserve"> Cd(OH)</w:t>
      </w:r>
      <w:r>
        <w:rPr>
          <w:position w:val="-6"/>
          <w:sz w:val="14"/>
          <w:lang w:val="en-US"/>
        </w:rPr>
        <w:t>2</w:t>
      </w:r>
      <w:r>
        <w:rPr>
          <w:lang w:val="en-US"/>
        </w:rPr>
        <w:t>(s) + 2 e</w:t>
      </w:r>
      <w:r>
        <w:rPr>
          <w:position w:val="6"/>
          <w:sz w:val="14"/>
          <w:lang w:val="en-US"/>
        </w:rPr>
        <w:t>-</w:t>
      </w:r>
      <w:r>
        <w:rPr>
          <w:lang w:val="en-US"/>
        </w:rPr>
        <w:t xml:space="preserve"> </w:t>
      </w:r>
    </w:p>
    <w:p w:rsidR="008D68EF" w:rsidRDefault="008D68EF" w:rsidP="004C4BAB">
      <w:pPr>
        <w:tabs>
          <w:tab w:val="left" w:pos="1560"/>
        </w:tabs>
        <w:ind w:right="-2"/>
        <w:rPr>
          <w:lang w:val="en-US"/>
        </w:rPr>
      </w:pPr>
      <w:r>
        <w:rPr>
          <w:lang w:val="en-US"/>
        </w:rPr>
        <w:t>Kathode</w:t>
      </w:r>
      <w:r>
        <w:rPr>
          <w:lang w:val="en-US"/>
        </w:rPr>
        <w:tab/>
        <w:t>2 NiOOH(s) + 2 H</w:t>
      </w:r>
      <w:r>
        <w:rPr>
          <w:position w:val="-6"/>
          <w:sz w:val="14"/>
          <w:lang w:val="en-US"/>
        </w:rPr>
        <w:t>2</w:t>
      </w:r>
      <w:r>
        <w:rPr>
          <w:lang w:val="en-US"/>
        </w:rPr>
        <w:t>O(l) + 2 e</w:t>
      </w:r>
      <w:r>
        <w:rPr>
          <w:position w:val="6"/>
          <w:sz w:val="14"/>
          <w:lang w:val="en-US"/>
        </w:rPr>
        <w:t>-</w:t>
      </w:r>
      <w:r>
        <w:rPr>
          <w:lang w:val="en-US"/>
        </w:rPr>
        <w:t xml:space="preserve"> </w:t>
      </w:r>
      <w:r>
        <w:sym w:font="Symbol" w:char="F0AE"/>
      </w:r>
      <w:r>
        <w:rPr>
          <w:lang w:val="en-US"/>
        </w:rPr>
        <w:t xml:space="preserve"> 2 Ni(OH)</w:t>
      </w:r>
      <w:r>
        <w:rPr>
          <w:position w:val="-6"/>
          <w:sz w:val="14"/>
          <w:lang w:val="en-US"/>
        </w:rPr>
        <w:t>2</w:t>
      </w:r>
      <w:r>
        <w:rPr>
          <w:lang w:val="en-US"/>
        </w:rPr>
        <w:t xml:space="preserve">(s) + 2 </w:t>
      </w:r>
      <w:smartTag w:uri="urn:schemas-microsoft-com:office:smarttags" w:element="place">
        <w:smartTag w:uri="urn:schemas-microsoft-com:office:smarttags" w:element="State">
          <w:r>
            <w:rPr>
              <w:lang w:val="en-US"/>
            </w:rPr>
            <w:t>OH</w:t>
          </w:r>
          <w:r>
            <w:rPr>
              <w:position w:val="6"/>
              <w:sz w:val="14"/>
              <w:lang w:val="en-US"/>
            </w:rPr>
            <w:t>-</w:t>
          </w:r>
        </w:smartTag>
      </w:smartTag>
      <w:r>
        <w:rPr>
          <w:lang w:val="en-US"/>
        </w:rPr>
        <w:t xml:space="preserve">(aq) </w:t>
      </w:r>
    </w:p>
    <w:p w:rsidR="008D68EF" w:rsidRDefault="008D68EF" w:rsidP="004C4BAB">
      <w:pPr>
        <w:ind w:right="-2"/>
        <w:rPr>
          <w:lang w:val="en-US"/>
        </w:rPr>
      </w:pPr>
    </w:p>
    <w:p w:rsidR="008D68EF" w:rsidRDefault="008D68EF" w:rsidP="004C4BAB">
      <w:pPr>
        <w:ind w:right="-2"/>
      </w:pPr>
      <w:r>
        <w:t>Gesamtreaktion</w:t>
      </w:r>
    </w:p>
    <w:p w:rsidR="008D68EF" w:rsidRDefault="008D68EF" w:rsidP="004C4BAB">
      <w:pPr>
        <w:ind w:right="-2"/>
      </w:pPr>
      <w:r>
        <w:t>Laden?/Endladen?</w:t>
      </w:r>
    </w:p>
    <w:p w:rsidR="008D68EF" w:rsidRDefault="008D68EF" w:rsidP="004C4BAB">
      <w:pPr>
        <w:ind w:right="-2"/>
      </w:pPr>
    </w:p>
    <w:p w:rsidR="008D68EF" w:rsidRDefault="00027D6C" w:rsidP="004C4BAB">
      <w:pPr>
        <w:ind w:right="-2"/>
      </w:pPr>
      <w:r>
        <w:rPr>
          <w:noProof/>
          <w:lang w:val="de-CH" w:eastAsia="de-CH"/>
        </w:rPr>
        <w:drawing>
          <wp:anchor distT="0" distB="0" distL="114300" distR="114300" simplePos="0" relativeHeight="251551232" behindDoc="0" locked="1" layoutInCell="0" allowOverlap="1">
            <wp:simplePos x="0" y="0"/>
            <wp:positionH relativeFrom="column">
              <wp:posOffset>2976880</wp:posOffset>
            </wp:positionH>
            <wp:positionV relativeFrom="paragraph">
              <wp:posOffset>-19050</wp:posOffset>
            </wp:positionV>
            <wp:extent cx="2885440" cy="2309495"/>
            <wp:effectExtent l="19050" t="0" r="0" b="0"/>
            <wp:wrapSquare wrapText="bothSides"/>
            <wp:docPr id="270" name="Bild 270" descr="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memory"/>
                    <pic:cNvPicPr>
                      <a:picLocks noChangeAspect="1" noChangeArrowheads="1"/>
                    </pic:cNvPicPr>
                  </pic:nvPicPr>
                  <pic:blipFill>
                    <a:blip r:embed="rId133"/>
                    <a:srcRect/>
                    <a:stretch>
                      <a:fillRect/>
                    </a:stretch>
                  </pic:blipFill>
                  <pic:spPr bwMode="auto">
                    <a:xfrm>
                      <a:off x="0" y="0"/>
                      <a:ext cx="2885440" cy="2309495"/>
                    </a:xfrm>
                    <a:prstGeom prst="rect">
                      <a:avLst/>
                    </a:prstGeom>
                    <a:noFill/>
                    <a:ln w="9525">
                      <a:noFill/>
                      <a:miter lim="800000"/>
                      <a:headEnd/>
                      <a:tailEnd/>
                    </a:ln>
                  </pic:spPr>
                </pic:pic>
              </a:graphicData>
            </a:graphic>
          </wp:anchor>
        </w:drawing>
      </w:r>
      <w:r w:rsidR="008D68EF">
        <w:t>Der Memory-Effekt ist ein Phänomen, das einen Ni-Cd-Akku bei falscher Handhabung schnell ausser Gefecht setzen kann. Wenn ein Ni-Cd-Akku mit niedrigen Strömen dauergeladen oder vor der vollständigen Entleerung (&lt; 0.8 V = Geräteabschaltspannung) aufgeladen wird, d.h. wenn nur Teilladungen durchgeführt werden, entstehen an der Anode immer grössere Cd(OH)</w:t>
      </w:r>
      <w:r w:rsidR="008D68EF">
        <w:rPr>
          <w:position w:val="-6"/>
          <w:sz w:val="14"/>
        </w:rPr>
        <w:t>2</w:t>
      </w:r>
      <w:r w:rsidR="008D68EF">
        <w:t xml:space="preserve">-Kristalle (etwa dem Altern beim Blei-Akku vergleichbar). Durch mehrmalige Wiederholung wird der Vorgang verstärkt. Dadurch verringert sich die verfügbare Energie immer mehr, indem der Akku nur noch wenige Minuten die nötige Spannung liefert. Ni-Cd-Akkus können durch ein spezielles </w:t>
      </w:r>
      <w:r w:rsidR="008D68EF">
        <w:rPr>
          <w:i/>
        </w:rPr>
        <w:t>Refreshing</w:t>
      </w:r>
      <w:r w:rsidR="008D68EF">
        <w:t xml:space="preserve"> Gerät wieder reaktiviert werden.</w:t>
      </w:r>
    </w:p>
    <w:p w:rsidR="008D68EF" w:rsidRDefault="008D68EF" w:rsidP="004C4BAB">
      <w:pPr>
        <w:ind w:right="-2"/>
        <w:rPr>
          <w:lang w:val="en-US"/>
        </w:rPr>
      </w:pPr>
      <w:r>
        <w:rPr>
          <w:lang w:val="en-US"/>
        </w:rPr>
        <w:t>Bester NiCd Akku (CHIP 10/2002) Sanyo N-3US.</w:t>
      </w:r>
    </w:p>
    <w:p w:rsidR="008D68EF" w:rsidRDefault="008D68EF" w:rsidP="004C4BAB">
      <w:pPr>
        <w:ind w:right="-2"/>
        <w:rPr>
          <w:lang w:val="en-US"/>
        </w:rPr>
      </w:pPr>
    </w:p>
    <w:p w:rsidR="008D68EF" w:rsidRDefault="008D68EF" w:rsidP="004C4BAB">
      <w:pPr>
        <w:pStyle w:val="berschrift4"/>
        <w:ind w:right="-2"/>
      </w:pPr>
      <w:bookmarkStart w:id="45" w:name="_Toc445128253"/>
      <w:bookmarkStart w:id="46" w:name="_Toc31107878"/>
      <w:r>
        <w:t>Nickel-Metallhydrid-Akkumulator</w:t>
      </w:r>
      <w:bookmarkEnd w:id="45"/>
      <w:bookmarkEnd w:id="46"/>
    </w:p>
    <w:p w:rsidR="008D68EF" w:rsidRDefault="00B13386" w:rsidP="004C4BAB">
      <w:pPr>
        <w:ind w:right="-2"/>
      </w:pPr>
      <w:r>
        <w:rPr>
          <w:noProof/>
          <w:sz w:val="20"/>
        </w:rPr>
        <w:pict>
          <v:group id="_x0000_s1857" style="position:absolute;left:0;text-align:left;margin-left:294.7pt;margin-top:-15.2pt;width:223.25pt;height:334.85pt;z-index:251552256" coordorigin="8804,1147" coordsize="3124,4686">
            <v:shape id="_x0000_s1295" type="#_x0000_t75" style="position:absolute;left:8804;top:1147;width:2662;height:4686" o:allowincell="f" fillcolor="window">
              <v:imagedata r:id="rId134" o:title="Leclanche2"/>
            </v:shape>
            <v:shape id="_x0000_s1299" type="#_x0000_t202" style="position:absolute;left:10650;top:4335;width:994;height:568" o:allowincell="f" filled="f" stroked="f">
              <v:textbox style="mso-next-textbox:#_x0000_s1299">
                <w:txbxContent>
                  <w:p w:rsidR="004D1444" w:rsidRDefault="004D1444">
                    <w:pPr>
                      <w:rPr>
                        <w:vanish/>
                        <w:color w:val="FF0000"/>
                      </w:rPr>
                    </w:pPr>
                    <w:r>
                      <w:rPr>
                        <w:vanish/>
                        <w:color w:val="FF0000"/>
                      </w:rPr>
                      <w:t xml:space="preserve">NiOOH </w:t>
                    </w:r>
                  </w:p>
                </w:txbxContent>
              </v:textbox>
            </v:shape>
            <v:shape id="_x0000_s1300" type="#_x0000_t202" style="position:absolute;left:10934;top:3737;width:994;height:568" o:allowincell="f" filled="f" stroked="f">
              <v:textbox style="mso-next-textbox:#_x0000_s1300">
                <w:txbxContent>
                  <w:p w:rsidR="004D1444" w:rsidRDefault="004D1444">
                    <w:pPr>
                      <w:rPr>
                        <w:vanish/>
                        <w:color w:val="FF0000"/>
                      </w:rPr>
                    </w:pPr>
                    <w:r>
                      <w:rPr>
                        <w:vanish/>
                        <w:color w:val="FF0000"/>
                      </w:rPr>
                      <w:t>Me-H</w:t>
                    </w:r>
                    <w:r>
                      <w:rPr>
                        <w:vanish/>
                        <w:color w:val="FF0000"/>
                        <w:position w:val="-6"/>
                        <w:sz w:val="14"/>
                      </w:rPr>
                      <w:t>2</w:t>
                    </w:r>
                    <w:r>
                      <w:rPr>
                        <w:vanish/>
                        <w:color w:val="FF0000"/>
                      </w:rPr>
                      <w:t xml:space="preserve"> </w:t>
                    </w:r>
                  </w:p>
                </w:txbxContent>
              </v:textbox>
            </v:shape>
            <w10:wrap type="square"/>
            <w10:anchorlock/>
          </v:group>
        </w:pict>
      </w:r>
      <w:r w:rsidR="008D68EF">
        <w:t xml:space="preserve">Bei den neuen Nickel-Metallhydrid-Akkumulatoren ist anstatt eines Memory-Effects ein </w:t>
      </w:r>
      <w:r w:rsidR="008D68EF">
        <w:rPr>
          <w:i/>
        </w:rPr>
        <w:t>Lazy Battery Effect</w:t>
      </w:r>
      <w:r w:rsidR="008D68EF">
        <w:t xml:space="preserve"> zu erwarten, der dem Memory Effect zwar ähnelt aber wesentlich weniger gravierend ist. Die Ni-MH Akkus werden die Ni-Cd-Akkus über kurz oder lang verdrängen. Sie sind umweltverträglicher und haben ein wesentlich besseres Leistungsgewicht; alle modernen Natels sind mit ihnen ausgerüstet. Ihre Lebensdauer beträgt 500-1000 Lade-Entladecyclen. </w:t>
      </w:r>
    </w:p>
    <w:p w:rsidR="008D68EF" w:rsidRDefault="008D68EF" w:rsidP="004C4BAB">
      <w:pPr>
        <w:ind w:right="-2"/>
      </w:pPr>
      <w:r>
        <w:t>Der Hauptunterschied zum Ni-Cd-Akku liegt in der Wahl der Anode. Anstatt Cd wird eine spezielle Metalllegierung aus Lanthan, Neodym, Nickel, Cobalt und Silicium (abgekürzt als "M") verwendet. Die Legierung kann reversibel, elementaren Wasserstoff (H</w:t>
      </w:r>
      <w:r>
        <w:rPr>
          <w:position w:val="-6"/>
          <w:sz w:val="14"/>
        </w:rPr>
        <w:t>2</w:t>
      </w:r>
      <w:r>
        <w:t>) als Metallhydrid (M</w:t>
      </w:r>
      <w:r>
        <w:rPr>
          <w:position w:val="6"/>
          <w:sz w:val="14"/>
        </w:rPr>
        <w:t>+I</w:t>
      </w:r>
      <w:r>
        <w:t>-H</w:t>
      </w:r>
      <w:r>
        <w:rPr>
          <w:position w:val="6"/>
          <w:sz w:val="14"/>
        </w:rPr>
        <w:t>-I</w:t>
      </w:r>
      <w:r>
        <w:t>) speichern. Das Reduktionsmittel ist also Wasserstoff (H</w:t>
      </w:r>
      <w:r>
        <w:rPr>
          <w:position w:val="-6"/>
          <w:sz w:val="14"/>
        </w:rPr>
        <w:t>2</w:t>
      </w:r>
      <w:r>
        <w:t xml:space="preserve">). </w:t>
      </w:r>
    </w:p>
    <w:p w:rsidR="008D68EF" w:rsidRDefault="008D68EF" w:rsidP="004C4BAB">
      <w:pPr>
        <w:ind w:right="-2"/>
      </w:pPr>
      <w:r>
        <w:t>Als Oxidationsmittel wird wieder Nickel(III)oxidhydroxid (NiOOH) verwendet und als Elektrolyt KOH. Die Spannung beträgt 1.2 V.</w:t>
      </w:r>
    </w:p>
    <w:p w:rsidR="008D68EF" w:rsidRPr="00C61771" w:rsidRDefault="008D68EF" w:rsidP="004C4BAB">
      <w:pPr>
        <w:ind w:right="-2"/>
      </w:pPr>
      <w:r w:rsidRPr="00C61771">
        <w:t xml:space="preserve">Bester NiMH-Akku (CHIP 10/2002) </w:t>
      </w:r>
      <w:r w:rsidRPr="00C61771">
        <w:rPr>
          <w:u w:val="single"/>
        </w:rPr>
        <w:t>Panasonic Rechargeable 2000</w:t>
      </w:r>
    </w:p>
    <w:p w:rsidR="008D68EF" w:rsidRPr="00C61771" w:rsidRDefault="008D68EF" w:rsidP="004C4BAB">
      <w:pPr>
        <w:ind w:right="-2"/>
      </w:pPr>
    </w:p>
    <w:p w:rsidR="008D68EF" w:rsidRDefault="008D68EF" w:rsidP="004C4BAB">
      <w:pPr>
        <w:tabs>
          <w:tab w:val="left" w:pos="851"/>
        </w:tabs>
        <w:ind w:right="-2"/>
      </w:pPr>
      <w:r>
        <w:t>Anode</w:t>
      </w:r>
      <w:r>
        <w:tab/>
        <w:t>Metall-H</w:t>
      </w:r>
      <w:r>
        <w:rPr>
          <w:position w:val="-6"/>
          <w:sz w:val="14"/>
        </w:rPr>
        <w:t>2</w:t>
      </w:r>
      <w:r>
        <w:t>(s) + 2 OH</w:t>
      </w:r>
      <w:r>
        <w:rPr>
          <w:position w:val="6"/>
          <w:sz w:val="14"/>
        </w:rPr>
        <w:t>-</w:t>
      </w:r>
      <w:r>
        <w:t xml:space="preserve">(aq) </w:t>
      </w:r>
      <w:r>
        <w:sym w:font="Symbol" w:char="F0AE"/>
      </w:r>
      <w:r>
        <w:t xml:space="preserve"> Metall + 2 H</w:t>
      </w:r>
      <w:r>
        <w:rPr>
          <w:position w:val="-6"/>
          <w:sz w:val="14"/>
        </w:rPr>
        <w:t>2</w:t>
      </w:r>
      <w:r>
        <w:t>O(l) + 2 e</w:t>
      </w:r>
      <w:r>
        <w:rPr>
          <w:position w:val="6"/>
          <w:sz w:val="14"/>
        </w:rPr>
        <w:t>-</w:t>
      </w:r>
      <w:r>
        <w:t xml:space="preserve"> </w:t>
      </w:r>
    </w:p>
    <w:p w:rsidR="008D68EF" w:rsidRDefault="008D68EF" w:rsidP="004C4BAB">
      <w:pPr>
        <w:tabs>
          <w:tab w:val="left" w:pos="851"/>
        </w:tabs>
        <w:ind w:right="-2"/>
        <w:rPr>
          <w:lang w:val="en-US"/>
        </w:rPr>
      </w:pPr>
      <w:r>
        <w:rPr>
          <w:lang w:val="en-US"/>
        </w:rPr>
        <w:t>Kathode</w:t>
      </w:r>
      <w:r>
        <w:rPr>
          <w:lang w:val="en-US"/>
        </w:rPr>
        <w:tab/>
        <w:t>2 NiOOH(s) + 2 H</w:t>
      </w:r>
      <w:r>
        <w:rPr>
          <w:position w:val="-6"/>
          <w:sz w:val="14"/>
          <w:lang w:val="en-US"/>
        </w:rPr>
        <w:t>2</w:t>
      </w:r>
      <w:r>
        <w:rPr>
          <w:lang w:val="en-US"/>
        </w:rPr>
        <w:t>O(l) + 2 e</w:t>
      </w:r>
      <w:r>
        <w:rPr>
          <w:position w:val="6"/>
          <w:sz w:val="14"/>
          <w:lang w:val="en-US"/>
        </w:rPr>
        <w:t>-</w:t>
      </w:r>
      <w:r>
        <w:rPr>
          <w:lang w:val="en-US"/>
        </w:rPr>
        <w:t xml:space="preserve"> </w:t>
      </w:r>
      <w:r>
        <w:sym w:font="Symbol" w:char="F0AE"/>
      </w:r>
      <w:r>
        <w:rPr>
          <w:lang w:val="en-US"/>
        </w:rPr>
        <w:t xml:space="preserve"> 2 Ni(OH)</w:t>
      </w:r>
      <w:r>
        <w:rPr>
          <w:position w:val="-6"/>
          <w:sz w:val="14"/>
          <w:lang w:val="en-US"/>
        </w:rPr>
        <w:t>2</w:t>
      </w:r>
      <w:r>
        <w:rPr>
          <w:lang w:val="en-US"/>
        </w:rPr>
        <w:t xml:space="preserve">(s) + 2 </w:t>
      </w:r>
      <w:smartTag w:uri="urn:schemas-microsoft-com:office:smarttags" w:element="place">
        <w:smartTag w:uri="urn:schemas-microsoft-com:office:smarttags" w:element="State">
          <w:r>
            <w:rPr>
              <w:lang w:val="en-US"/>
            </w:rPr>
            <w:t>OH</w:t>
          </w:r>
          <w:r>
            <w:rPr>
              <w:position w:val="6"/>
              <w:sz w:val="14"/>
              <w:lang w:val="en-US"/>
            </w:rPr>
            <w:t>-</w:t>
          </w:r>
        </w:smartTag>
      </w:smartTag>
      <w:r>
        <w:rPr>
          <w:lang w:val="en-US"/>
        </w:rPr>
        <w:t xml:space="preserve">(aq) </w:t>
      </w:r>
    </w:p>
    <w:p w:rsidR="008D68EF" w:rsidRDefault="008D68EF" w:rsidP="004C4BAB">
      <w:pPr>
        <w:ind w:right="-2"/>
        <w:rPr>
          <w:lang w:val="en-US"/>
        </w:rPr>
      </w:pPr>
    </w:p>
    <w:p w:rsidR="008D68EF" w:rsidRDefault="008D68EF" w:rsidP="004C4BAB">
      <w:pPr>
        <w:ind w:right="-2"/>
      </w:pPr>
      <w:r>
        <w:t>Gesamtreaktion</w:t>
      </w:r>
    </w:p>
    <w:p w:rsidR="008D68EF" w:rsidRDefault="008D68EF" w:rsidP="004C4BAB">
      <w:pPr>
        <w:ind w:right="-2"/>
      </w:pPr>
      <w:r>
        <w:t>Laden?/Endladen?</w:t>
      </w:r>
    </w:p>
    <w:p w:rsidR="008D68EF" w:rsidRDefault="008D68EF" w:rsidP="004C4BAB">
      <w:pPr>
        <w:ind w:right="-2"/>
      </w:pPr>
    </w:p>
    <w:p w:rsidR="008D68EF" w:rsidRDefault="008D68EF" w:rsidP="004C4BAB">
      <w:pPr>
        <w:ind w:right="-2"/>
      </w:pPr>
    </w:p>
    <w:p w:rsidR="008D68EF" w:rsidRDefault="008D68EF" w:rsidP="004C4BAB">
      <w:pPr>
        <w:pStyle w:val="berschrift4"/>
        <w:ind w:right="-2"/>
      </w:pPr>
      <w:bookmarkStart w:id="47" w:name="_Toc445128254"/>
      <w:bookmarkStart w:id="48" w:name="_Toc31107879"/>
      <w:r>
        <w:t>Lithium-Ionen-Akkumulator</w:t>
      </w:r>
      <w:bookmarkEnd w:id="47"/>
      <w:bookmarkEnd w:id="48"/>
    </w:p>
    <w:p w:rsidR="008D68EF" w:rsidRDefault="008D68EF" w:rsidP="004C4BAB">
      <w:pPr>
        <w:ind w:right="-2"/>
      </w:pPr>
    </w:p>
    <w:p w:rsidR="008D68EF" w:rsidRDefault="00B13386" w:rsidP="004C4BAB">
      <w:pPr>
        <w:ind w:right="-2"/>
      </w:pPr>
      <w:r>
        <w:rPr>
          <w:noProof/>
          <w:sz w:val="20"/>
        </w:rPr>
        <w:pict>
          <v:group id="_x0000_s1862" style="position:absolute;left:0;text-align:left;margin-left:59.4pt;margin-top:371.1pt;width:271.5pt;height:219.25pt;z-index:251653632" coordorigin="6958,8700" coordsize="4682,3781" wrapcoords="13708 1200 11492 3943 4292 4800 1315 5229 485 5914 485 6514 1523 6686 1523 7114 4846 8057 6231 8057 1731 8829 1108 9000 1108 9429 346 9514 415 10029 1731 10800 1938 12171 346 12514 208 13371 554 13543 554 13971 3738 14914 5054 14914 5123 20486 9900 21600 10592 21600 16754 20486 16823 17657 18346 13543 18623 12171 18762 2314 14815 1200 13708 1200">
            <v:group id="_x0000_s1354" style="position:absolute;left:6958;top:8700;width:4682;height:3781" coordorigin="2840,849" coordsize="4682,3781">
              <v:shape id="_x0000_s1355" type="#_x0000_t75" style="position:absolute;left:2840;top:1681;width:2350;height:1900">
                <v:imagedata r:id="rId135" o:title=""/>
              </v:shape>
              <v:rect id="_x0000_s1356" style="position:absolute;left:5331;top:1562;width:190;height:2367" fillcolor="#969696" stroked="f">
                <o:extrusion v:ext="view" backdepth="1in" on="t"/>
              </v:rect>
              <v:rect id="_x0000_s1357" style="position:absolute;left:6153;top:1586;width:379;height:2177">
                <o:extrusion v:ext="view" backdepth="2in" on="t" type="perspective"/>
              </v:rect>
              <v:line id="_x0000_s1358" style="position:absolute" from="5680,2627" to="6106,2627">
                <v:stroke endarrow="block"/>
              </v:line>
              <v:line id="_x0000_s1359" style="position:absolute;flip:x" from="5035,3011" to="5319,3011">
                <v:stroke endarrow="block"/>
              </v:line>
              <v:line id="_x0000_s1360" style="position:absolute" from="3976,3479" to="3976,4426"/>
              <v:line id="_x0000_s1361" style="position:absolute" from="3976,4426" to="6437,4426"/>
              <v:line id="_x0000_s1362" style="position:absolute;flip:y" from="6437,3763" to="6437,4426"/>
              <v:oval id="_x0000_s1363" style="position:absolute;left:4848;top:4204;width:426;height:426"/>
              <v:line id="_x0000_s1364" style="position:absolute;flip:y" from="4990,4346" to="5132,4488">
                <v:stroke endarrow="block" endarrowwidth="narrow" endarrowlength="short"/>
              </v:line>
              <v:shape id="_x0000_s1365" type="#_x0000_t202" style="position:absolute;left:6244;top:849;width:1278;height:426" filled="f" stroked="f">
                <v:textbox style="mso-next-textbox:#_x0000_s1365">
                  <w:txbxContent>
                    <w:p w:rsidR="004D1444" w:rsidRDefault="004D1444">
                      <w:pPr>
                        <w:rPr>
                          <w:rFonts w:ascii="Arial" w:hAnsi="Arial"/>
                        </w:rPr>
                      </w:pPr>
                      <w:r>
                        <w:rPr>
                          <w:rFonts w:ascii="Arial" w:hAnsi="Arial"/>
                        </w:rPr>
                        <w:t>Cobalt-Oxid</w:t>
                      </w:r>
                    </w:p>
                  </w:txbxContent>
                </v:textbox>
              </v:shape>
              <v:shape id="_x0000_s1366" type="#_x0000_t202" style="position:absolute;left:3550;top:1136;width:1278;height:429" filled="f" stroked="f">
                <v:textbox style="mso-next-textbox:#_x0000_s1366">
                  <w:txbxContent>
                    <w:p w:rsidR="004D1444" w:rsidRDefault="004D1444">
                      <w:pPr>
                        <w:rPr>
                          <w:rFonts w:ascii="Arial" w:hAnsi="Arial"/>
                        </w:rPr>
                      </w:pPr>
                      <w:r>
                        <w:rPr>
                          <w:rFonts w:ascii="Arial" w:hAnsi="Arial"/>
                        </w:rPr>
                        <w:t>Graphit</w:t>
                      </w:r>
                    </w:p>
                  </w:txbxContent>
                </v:textbox>
              </v:shape>
              <v:shape id="_x0000_s1367" type="#_x0000_t202" style="position:absolute;left:4622;top:2833;width:668;height:429" filled="f" stroked="f">
                <v:textbox style="mso-next-textbox:#_x0000_s1367">
                  <w:txbxContent>
                    <w:p w:rsidR="004D1444" w:rsidRDefault="004D1444">
                      <w:pPr>
                        <w:rPr>
                          <w:rFonts w:ascii="Arial" w:hAnsi="Arial"/>
                          <w:b/>
                        </w:rPr>
                      </w:pPr>
                      <w:r>
                        <w:rPr>
                          <w:rFonts w:ascii="Arial" w:hAnsi="Arial"/>
                          <w:b/>
                        </w:rPr>
                        <w:t>Li</w:t>
                      </w:r>
                      <w:r>
                        <w:rPr>
                          <w:rFonts w:ascii="Arial" w:hAnsi="Arial"/>
                          <w:b/>
                          <w:position w:val="6"/>
                          <w:sz w:val="14"/>
                        </w:rPr>
                        <w:t>+</w:t>
                      </w:r>
                    </w:p>
                  </w:txbxContent>
                </v:textbox>
              </v:shape>
              <v:shape id="_x0000_s1368" type="#_x0000_t202" style="position:absolute;left:6048;top:2449;width:668;height:429" filled="f" stroked="f">
                <v:textbox style="mso-next-textbox:#_x0000_s1368">
                  <w:txbxContent>
                    <w:p w:rsidR="004D1444" w:rsidRDefault="004D1444">
                      <w:pPr>
                        <w:rPr>
                          <w:rFonts w:ascii="Arial" w:hAnsi="Arial"/>
                          <w:b/>
                        </w:rPr>
                      </w:pPr>
                      <w:r>
                        <w:rPr>
                          <w:rFonts w:ascii="Arial" w:hAnsi="Arial"/>
                          <w:b/>
                        </w:rPr>
                        <w:t>Li</w:t>
                      </w:r>
                      <w:r>
                        <w:rPr>
                          <w:rFonts w:ascii="Arial" w:hAnsi="Arial"/>
                          <w:b/>
                          <w:position w:val="6"/>
                          <w:sz w:val="14"/>
                        </w:rPr>
                        <w:t>+</w:t>
                      </w:r>
                    </w:p>
                  </w:txbxContent>
                </v:textbox>
              </v:shape>
            </v:group>
            <v:shape id="_x0000_s1858" type="#_x0000_t202" style="position:absolute;left:7101;top:9904;width:1620;height:540" filled="f" stroked="f">
              <v:textbox style="mso-next-textbox:#_x0000_s1858">
                <w:txbxContent>
                  <w:p w:rsidR="004D1444" w:rsidRDefault="004D1444">
                    <w:pPr>
                      <w:rPr>
                        <w:vanish/>
                        <w:color w:val="FF0000"/>
                        <w:lang w:val="it-IT"/>
                      </w:rPr>
                    </w:pPr>
                    <w:r>
                      <w:rPr>
                        <w:vanish/>
                        <w:color w:val="FF0000"/>
                        <w:lang w:val="it-IT"/>
                      </w:rPr>
                      <w:t>Li</w:t>
                    </w:r>
                    <w:r>
                      <w:rPr>
                        <w:vanish/>
                        <w:color w:val="FF0000"/>
                        <w:position w:val="6"/>
                        <w:sz w:val="14"/>
                        <w:lang w:val="it-IT"/>
                      </w:rPr>
                      <w:t>+</w:t>
                    </w:r>
                    <w:r>
                      <w:rPr>
                        <w:vanish/>
                        <w:color w:val="FF0000"/>
                        <w:lang w:val="it-IT"/>
                      </w:rPr>
                      <w:t xml:space="preserve">  e</w:t>
                    </w:r>
                    <w:r>
                      <w:rPr>
                        <w:vanish/>
                        <w:color w:val="FF0000"/>
                        <w:position w:val="6"/>
                        <w:sz w:val="14"/>
                        <w:lang w:val="it-IT"/>
                      </w:rPr>
                      <w:t>-</w:t>
                    </w:r>
                    <w:r>
                      <w:rPr>
                        <w:vanish/>
                        <w:color w:val="FF0000"/>
                        <w:lang w:val="it-IT"/>
                      </w:rPr>
                      <w:t xml:space="preserve">  Li</w:t>
                    </w:r>
                    <w:r>
                      <w:rPr>
                        <w:vanish/>
                        <w:color w:val="FF0000"/>
                        <w:position w:val="6"/>
                        <w:sz w:val="14"/>
                        <w:lang w:val="it-IT"/>
                      </w:rPr>
                      <w:t>+</w:t>
                    </w:r>
                    <w:r>
                      <w:rPr>
                        <w:vanish/>
                        <w:color w:val="FF0000"/>
                        <w:lang w:val="it-IT"/>
                      </w:rPr>
                      <w:t xml:space="preserve">   e</w:t>
                    </w:r>
                    <w:r>
                      <w:rPr>
                        <w:vanish/>
                        <w:color w:val="FF0000"/>
                        <w:position w:val="6"/>
                        <w:sz w:val="14"/>
                        <w:lang w:val="it-IT"/>
                      </w:rPr>
                      <w:t>-</w:t>
                    </w:r>
                  </w:p>
                </w:txbxContent>
              </v:textbox>
            </v:shape>
            <v:shape id="_x0000_s1859" type="#_x0000_t202" style="position:absolute;left:8001;top:11884;width:900;height:540" filled="f" stroked="f">
              <v:textbox style="mso-next-textbox:#_x0000_s1859">
                <w:txbxContent>
                  <w:p w:rsidR="004D1444" w:rsidRDefault="004D1444">
                    <w:pPr>
                      <w:rPr>
                        <w:vanish/>
                        <w:color w:val="FF0000"/>
                        <w:sz w:val="19"/>
                        <w:lang w:val="it-IT"/>
                      </w:rPr>
                    </w:pPr>
                    <w:r>
                      <w:rPr>
                        <w:vanish/>
                        <w:color w:val="FF0000"/>
                        <w:lang w:val="it-IT"/>
                      </w:rPr>
                      <w:t>e</w:t>
                    </w:r>
                    <w:r>
                      <w:rPr>
                        <w:vanish/>
                        <w:color w:val="FF0000"/>
                        <w:position w:val="6"/>
                        <w:sz w:val="14"/>
                        <w:lang w:val="it-IT"/>
                      </w:rPr>
                      <w:t xml:space="preserve">- </w:t>
                    </w:r>
                    <w:r>
                      <w:rPr>
                        <w:vanish/>
                        <w:color w:val="FF0000"/>
                        <w:sz w:val="19"/>
                        <w:lang w:val="it-IT"/>
                      </w:rPr>
                      <w:t>&gt;&gt;&gt;</w:t>
                    </w:r>
                  </w:p>
                </w:txbxContent>
              </v:textbox>
            </v:shape>
            <v:shape id="_x0000_s1860" type="#_x0000_t202" style="position:absolute;left:9621;top:11884;width:900;height:540" filled="f" stroked="f">
              <v:textbox style="mso-next-textbox:#_x0000_s1860">
                <w:txbxContent>
                  <w:p w:rsidR="004D1444" w:rsidRDefault="004D1444">
                    <w:pPr>
                      <w:rPr>
                        <w:vanish/>
                        <w:color w:val="FF0000"/>
                        <w:sz w:val="19"/>
                        <w:lang w:val="it-IT"/>
                      </w:rPr>
                    </w:pPr>
                    <w:r>
                      <w:rPr>
                        <w:vanish/>
                        <w:color w:val="FF0000"/>
                        <w:lang w:val="it-IT"/>
                      </w:rPr>
                      <w:t>e</w:t>
                    </w:r>
                    <w:r>
                      <w:rPr>
                        <w:vanish/>
                        <w:color w:val="FF0000"/>
                        <w:position w:val="6"/>
                        <w:sz w:val="14"/>
                        <w:lang w:val="it-IT"/>
                      </w:rPr>
                      <w:t xml:space="preserve">- </w:t>
                    </w:r>
                    <w:r>
                      <w:rPr>
                        <w:vanish/>
                        <w:color w:val="FF0000"/>
                        <w:sz w:val="19"/>
                        <w:lang w:val="it-IT"/>
                      </w:rPr>
                      <w:t>&gt;&gt;&gt;</w:t>
                    </w:r>
                  </w:p>
                </w:txbxContent>
              </v:textbox>
            </v:shape>
            <v:shape id="_x0000_s1861" type="#_x0000_t202" style="position:absolute;left:10341;top:10624;width:1080;height:540" filled="f" stroked="f">
              <v:textbox style="mso-next-textbox:#_x0000_s1861">
                <w:txbxContent>
                  <w:p w:rsidR="004D1444" w:rsidRDefault="004D1444">
                    <w:pPr>
                      <w:rPr>
                        <w:vanish/>
                        <w:color w:val="FF0000"/>
                        <w:lang w:val="it-IT"/>
                      </w:rPr>
                    </w:pPr>
                    <w:r>
                      <w:rPr>
                        <w:vanish/>
                        <w:color w:val="FF0000"/>
                        <w:lang w:val="it-IT"/>
                      </w:rPr>
                      <w:t>Li</w:t>
                    </w:r>
                    <w:r>
                      <w:rPr>
                        <w:vanish/>
                        <w:color w:val="FF0000"/>
                        <w:position w:val="6"/>
                        <w:sz w:val="14"/>
                        <w:lang w:val="it-IT"/>
                      </w:rPr>
                      <w:t>+</w:t>
                    </w:r>
                    <w:r>
                      <w:rPr>
                        <w:vanish/>
                        <w:color w:val="FF0000"/>
                        <w:lang w:val="it-IT"/>
                      </w:rPr>
                      <w:t xml:space="preserve">  e</w:t>
                    </w:r>
                    <w:r>
                      <w:rPr>
                        <w:vanish/>
                        <w:color w:val="FF0000"/>
                        <w:position w:val="6"/>
                        <w:sz w:val="14"/>
                        <w:lang w:val="it-IT"/>
                      </w:rPr>
                      <w:t>-</w:t>
                    </w:r>
                    <w:r>
                      <w:rPr>
                        <w:vanish/>
                        <w:color w:val="FF0000"/>
                        <w:lang w:val="it-IT"/>
                      </w:rPr>
                      <w:t xml:space="preserve">  </w:t>
                    </w:r>
                  </w:p>
                </w:txbxContent>
              </v:textbox>
            </v:shape>
            <w10:wrap type="square"/>
            <w10:anchorlock/>
          </v:group>
          <o:OLEObject Type="Embed" ProgID="ISISServer" ShapeID="_x0000_s1355" DrawAspect="Content" ObjectID="_1572419427" r:id="rId136"/>
        </w:pict>
      </w:r>
      <w:r>
        <w:pict>
          <v:shape id="_x0000_s1402" type="#_x0000_t202" style="position:absolute;left:0;text-align:left;margin-left:279.55pt;margin-top:-14.65pt;width:213pt;height:49.7pt;z-index:251557376;mso-wrap-edited:f" wrapcoords="0 0 21600 0 21600 21600 0 21600 0 0" filled="f" stroked="f">
            <v:textbox style="mso-next-textbox:#_x0000_s1402">
              <w:txbxContent>
                <w:p w:rsidR="004D1444" w:rsidRDefault="004D1444">
                  <w:pPr>
                    <w:rPr>
                      <w:vanish/>
                      <w:color w:val="FF0000"/>
                    </w:rPr>
                  </w:pPr>
                  <w:r>
                    <w:rPr>
                      <w:vanish/>
                      <w:color w:val="FF0000"/>
                    </w:rPr>
                    <w:t>4 NiCd 20.- Lader 30.- Summe 50.-</w:t>
                  </w:r>
                </w:p>
                <w:p w:rsidR="004D1444" w:rsidRDefault="004D1444">
                  <w:pPr>
                    <w:rPr>
                      <w:vanish/>
                      <w:color w:val="FF0000"/>
                    </w:rPr>
                  </w:pPr>
                  <w:r>
                    <w:rPr>
                      <w:vanish/>
                      <w:color w:val="FF0000"/>
                    </w:rPr>
                    <w:t>4 NiMH 40.- Lader 70.- Summe 110.-</w:t>
                  </w:r>
                </w:p>
                <w:p w:rsidR="004D1444" w:rsidRDefault="004D1444">
                  <w:pPr>
                    <w:rPr>
                      <w:vanish/>
                      <w:color w:val="FF0000"/>
                    </w:rPr>
                  </w:pPr>
                  <w:r>
                    <w:rPr>
                      <w:vanish/>
                      <w:color w:val="FF0000"/>
                    </w:rPr>
                    <w:t>1 x InfoLithium 90.- Lader 250.- Summe 340.-</w:t>
                  </w:r>
                </w:p>
              </w:txbxContent>
            </v:textbox>
            <w10:anchorlock/>
          </v:shape>
        </w:pict>
      </w:r>
      <w:r w:rsidR="008D68EF">
        <w:t xml:space="preserve">Er scheint der Akku der Zukunft zu sein, leicht, hohe Energiedichte. Der Vorteil gegenüber dem Ni-MH Akkumulator liegt im Gewicht: er ist bei vergleichbarer Leistung um 50% leichter. Er hat keine Memory oder Lazy Battery Effekt, dafür korrodiert aber das Lithium auch ohne Nutzung des Akkus, so dass er nach 2 Jahren unbrauchbar ist. </w:t>
      </w:r>
    </w:p>
    <w:p w:rsidR="008D68EF" w:rsidRDefault="008D68EF" w:rsidP="004C4BAB">
      <w:pPr>
        <w:ind w:right="-2"/>
      </w:pPr>
    </w:p>
    <w:p w:rsidR="008D68EF" w:rsidRDefault="008D68EF" w:rsidP="004C4BAB">
      <w:pPr>
        <w:ind w:right="-2"/>
      </w:pPr>
      <w:r>
        <w:t>Die Anode besteht aus Graphit, der im geladenen Zustand aufgrund seines delokalisierten Elektronensystems gut Elektronen speichern kann. Als Gegenion wird für 1 Elektron 1 Li</w:t>
      </w:r>
      <w:r>
        <w:rPr>
          <w:position w:val="6"/>
          <w:sz w:val="14"/>
        </w:rPr>
        <w:t>+</w:t>
      </w:r>
      <w:r>
        <w:t>-Ion eingelagert. Beim Entladevorgang wird der Graphit oxidiert und die Cobaltionen im Cobalt-Oxid reduziert. Li</w:t>
      </w:r>
      <w:r>
        <w:rPr>
          <w:position w:val="6"/>
          <w:sz w:val="14"/>
        </w:rPr>
        <w:t>+</w:t>
      </w:r>
      <w:r>
        <w:t>-Ionen werden frei und wandern vom Graphit durch die Membran zum reduzierten Cobalt-Oxid, wo sie sich auch wieder als Li</w:t>
      </w:r>
      <w:r>
        <w:rPr>
          <w:position w:val="6"/>
          <w:sz w:val="14"/>
        </w:rPr>
        <w:t>+</w:t>
      </w:r>
      <w:r>
        <w:t>-Ionen einlagern. Die Li+-Ionen "swingen" praktisch zwischen den Elektroden hin und her. Deshalb wird die Li-Ionen-Batterie auch oft als Swing-Batterie bezeichnet.</w:t>
      </w:r>
    </w:p>
    <w:p w:rsidR="008D68EF" w:rsidRDefault="008D68EF" w:rsidP="004C4BAB">
      <w:pPr>
        <w:ind w:right="-2"/>
      </w:pPr>
      <w:r>
        <w:t>Der Preis ist bedingt durch das relativ teure LiCo</w:t>
      </w:r>
      <w:r>
        <w:rPr>
          <w:position w:val="-6"/>
          <w:sz w:val="14"/>
        </w:rPr>
        <w:t>2</w:t>
      </w:r>
      <w:r>
        <w:t>O</w:t>
      </w:r>
      <w:r>
        <w:rPr>
          <w:position w:val="-6"/>
          <w:sz w:val="14"/>
        </w:rPr>
        <w:t>4</w:t>
      </w:r>
      <w:r>
        <w:t>, daher wird mit Hochdruck an Mangan-Oxid Materialien gearbeitet.</w:t>
      </w:r>
    </w:p>
    <w:p w:rsidR="008D68EF" w:rsidRDefault="008D68EF" w:rsidP="004C4BAB">
      <w:pPr>
        <w:ind w:right="-2"/>
      </w:pPr>
    </w:p>
    <w:p w:rsidR="008D68EF" w:rsidRDefault="008D68EF" w:rsidP="004C4BAB">
      <w:pPr>
        <w:tabs>
          <w:tab w:val="left" w:pos="1134"/>
        </w:tabs>
        <w:ind w:right="-2"/>
        <w:rPr>
          <w:lang w:val="it-IT"/>
        </w:rPr>
      </w:pPr>
      <w:r>
        <w:rPr>
          <w:lang w:val="it-IT"/>
        </w:rPr>
        <w:t>Anode</w:t>
      </w:r>
      <w:r>
        <w:rPr>
          <w:lang w:val="it-IT"/>
        </w:rPr>
        <w:tab/>
        <w:t xml:space="preserve">LiC </w:t>
      </w:r>
      <w:r>
        <w:sym w:font="Symbol" w:char="F0AE"/>
      </w:r>
      <w:r>
        <w:rPr>
          <w:lang w:val="it-IT"/>
        </w:rPr>
        <w:t xml:space="preserve"> C + Li</w:t>
      </w:r>
      <w:r>
        <w:rPr>
          <w:position w:val="6"/>
          <w:sz w:val="14"/>
          <w:lang w:val="it-IT"/>
        </w:rPr>
        <w:t>+</w:t>
      </w:r>
      <w:r>
        <w:rPr>
          <w:lang w:val="it-IT"/>
        </w:rPr>
        <w:t xml:space="preserve"> + e</w:t>
      </w:r>
      <w:r>
        <w:rPr>
          <w:position w:val="6"/>
          <w:sz w:val="14"/>
          <w:lang w:val="it-IT"/>
        </w:rPr>
        <w:t>-</w:t>
      </w:r>
      <w:r>
        <w:rPr>
          <w:lang w:val="it-IT"/>
        </w:rPr>
        <w:t xml:space="preserve">   </w:t>
      </w:r>
    </w:p>
    <w:p w:rsidR="008D68EF" w:rsidRPr="00C61771" w:rsidRDefault="008D68EF" w:rsidP="004C4BAB">
      <w:pPr>
        <w:tabs>
          <w:tab w:val="left" w:pos="1134"/>
        </w:tabs>
        <w:ind w:right="-2"/>
      </w:pPr>
      <w:r w:rsidRPr="00C61771">
        <w:t>Kathode</w:t>
      </w:r>
      <w:r w:rsidRPr="00C61771">
        <w:tab/>
        <w:t>LiCo</w:t>
      </w:r>
      <w:r w:rsidRPr="00C61771">
        <w:rPr>
          <w:position w:val="-6"/>
          <w:sz w:val="14"/>
        </w:rPr>
        <w:t>2</w:t>
      </w:r>
      <w:r w:rsidRPr="00C61771">
        <w:t>O</w:t>
      </w:r>
      <w:r w:rsidRPr="00C61771">
        <w:rPr>
          <w:position w:val="-6"/>
          <w:sz w:val="14"/>
        </w:rPr>
        <w:t>4</w:t>
      </w:r>
      <w:r w:rsidRPr="00C61771">
        <w:t xml:space="preserve"> + Li</w:t>
      </w:r>
      <w:r w:rsidRPr="00C61771">
        <w:rPr>
          <w:position w:val="6"/>
          <w:sz w:val="14"/>
        </w:rPr>
        <w:t>+</w:t>
      </w:r>
      <w:r w:rsidRPr="00C61771">
        <w:t xml:space="preserve"> + e</w:t>
      </w:r>
      <w:r w:rsidRPr="00C61771">
        <w:rPr>
          <w:position w:val="6"/>
          <w:sz w:val="14"/>
        </w:rPr>
        <w:t>-</w:t>
      </w:r>
      <w:r w:rsidRPr="00C61771">
        <w:t xml:space="preserve"> </w:t>
      </w:r>
      <w:r>
        <w:sym w:font="Symbol" w:char="F0AE"/>
      </w:r>
      <w:r w:rsidRPr="00C61771">
        <w:t xml:space="preserve"> 2 LiCoO</w:t>
      </w:r>
      <w:r w:rsidRPr="00C61771">
        <w:rPr>
          <w:position w:val="-6"/>
          <w:sz w:val="14"/>
        </w:rPr>
        <w:t>2</w:t>
      </w:r>
      <w:r w:rsidRPr="00C61771">
        <w:t xml:space="preserve"> </w:t>
      </w:r>
    </w:p>
    <w:p w:rsidR="008D68EF" w:rsidRDefault="008D68EF" w:rsidP="004C4BAB">
      <w:pPr>
        <w:tabs>
          <w:tab w:val="left" w:pos="1134"/>
        </w:tabs>
        <w:ind w:right="-2"/>
      </w:pPr>
      <w:r w:rsidRPr="00C61771">
        <w:tab/>
      </w:r>
      <w:r>
        <w:t>(Co von Mischung +III/+IV zu +III)</w:t>
      </w:r>
    </w:p>
    <w:p w:rsidR="008D68EF" w:rsidRDefault="008D68EF" w:rsidP="004C4BAB">
      <w:pPr>
        <w:ind w:right="-2"/>
        <w:rPr>
          <w:vanish/>
          <w:color w:val="FF0000"/>
        </w:rPr>
      </w:pPr>
    </w:p>
    <w:p w:rsidR="008D68EF" w:rsidRDefault="00027D6C" w:rsidP="004C4BAB">
      <w:pPr>
        <w:ind w:right="-2"/>
      </w:pPr>
      <w:r>
        <w:rPr>
          <w:noProof/>
          <w:sz w:val="20"/>
          <w:lang w:val="de-CH" w:eastAsia="de-CH"/>
        </w:rPr>
        <w:drawing>
          <wp:anchor distT="0" distB="0" distL="114300" distR="114300" simplePos="0" relativeHeight="251685376" behindDoc="0" locked="1" layoutInCell="1" allowOverlap="1">
            <wp:simplePos x="0" y="0"/>
            <wp:positionH relativeFrom="column">
              <wp:posOffset>3282950</wp:posOffset>
            </wp:positionH>
            <wp:positionV relativeFrom="paragraph">
              <wp:posOffset>-2899410</wp:posOffset>
            </wp:positionV>
            <wp:extent cx="3218180" cy="2563495"/>
            <wp:effectExtent l="19050" t="0" r="1270" b="0"/>
            <wp:wrapSquare wrapText="bothSides"/>
            <wp:docPr id="1332" name="Bild 1332" descr="Lith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Lithium"/>
                    <pic:cNvPicPr>
                      <a:picLocks noChangeAspect="1" noChangeArrowheads="1"/>
                    </pic:cNvPicPr>
                  </pic:nvPicPr>
                  <pic:blipFill>
                    <a:blip r:embed="rId137" cstate="print"/>
                    <a:srcRect/>
                    <a:stretch>
                      <a:fillRect/>
                    </a:stretch>
                  </pic:blipFill>
                  <pic:spPr bwMode="auto">
                    <a:xfrm>
                      <a:off x="0" y="0"/>
                      <a:ext cx="3218180" cy="2563495"/>
                    </a:xfrm>
                    <a:prstGeom prst="rect">
                      <a:avLst/>
                    </a:prstGeom>
                    <a:noFill/>
                    <a:ln w="9525">
                      <a:noFill/>
                      <a:miter lim="800000"/>
                      <a:headEnd/>
                      <a:tailEnd/>
                    </a:ln>
                  </pic:spPr>
                </pic:pic>
              </a:graphicData>
            </a:graphic>
          </wp:anchor>
        </w:drawing>
      </w:r>
      <w:r w:rsidR="008D68EF">
        <w:t>Gesamtreaktion</w:t>
      </w:r>
    </w:p>
    <w:p w:rsidR="008D68EF" w:rsidRDefault="008D68EF" w:rsidP="004C4BAB">
      <w:pPr>
        <w:ind w:right="-2"/>
      </w:pPr>
      <w:r>
        <w:t>Laden?/Entladen?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pBdr>
          <w:bottom w:val="single" w:sz="4" w:space="1" w:color="auto"/>
        </w:pBdr>
        <w:ind w:right="-2"/>
        <w:jc w:val="center"/>
        <w:rPr>
          <w:b/>
        </w:rPr>
      </w:pPr>
    </w:p>
    <w:p w:rsidR="008D68EF" w:rsidRDefault="008D68EF" w:rsidP="004C4BAB">
      <w:pPr>
        <w:pBdr>
          <w:bottom w:val="single" w:sz="4" w:space="1" w:color="auto"/>
        </w:pBdr>
        <w:ind w:right="-2"/>
        <w:jc w:val="center"/>
        <w:rPr>
          <w:b/>
        </w:rPr>
      </w:pPr>
    </w:p>
    <w:p w:rsidR="008D68EF" w:rsidRDefault="008D68EF" w:rsidP="004C4BAB">
      <w:pPr>
        <w:pBdr>
          <w:bottom w:val="single" w:sz="4" w:space="1" w:color="auto"/>
        </w:pBdr>
        <w:ind w:right="-2"/>
        <w:jc w:val="center"/>
        <w:rPr>
          <w:b/>
        </w:rPr>
      </w:pPr>
      <w:r>
        <w:rPr>
          <w:b/>
        </w:rPr>
        <w:t>Sinnvoller Umgang mit Akkus</w:t>
      </w:r>
    </w:p>
    <w:p w:rsidR="008D68EF" w:rsidRDefault="008D68EF" w:rsidP="004C4BAB">
      <w:pPr>
        <w:numPr>
          <w:ilvl w:val="0"/>
          <w:numId w:val="4"/>
        </w:numPr>
        <w:ind w:right="-2"/>
      </w:pPr>
      <w:r>
        <w:t>NiCd vermeiden, wenn man sie aber hat, dann pflegen, d.h. tief entladen und dann erst wieder laden aber nicht ständig laden.</w:t>
      </w:r>
    </w:p>
    <w:p w:rsidR="008D68EF" w:rsidRDefault="008D68EF" w:rsidP="004C4BAB">
      <w:pPr>
        <w:numPr>
          <w:ilvl w:val="0"/>
          <w:numId w:val="4"/>
        </w:numPr>
        <w:ind w:right="-2"/>
      </w:pPr>
      <w:r>
        <w:t xml:space="preserve">Akkus nutzen für Geräte mit hohem Stromverbrauch, die </w:t>
      </w:r>
      <w:r>
        <w:rPr>
          <w:u w:val="single"/>
        </w:rPr>
        <w:t>oft</w:t>
      </w:r>
      <w:r>
        <w:t xml:space="preserve"> genutzt werden.</w:t>
      </w:r>
    </w:p>
    <w:p w:rsidR="008D68EF" w:rsidRDefault="008D68EF" w:rsidP="004C4BAB">
      <w:pPr>
        <w:numPr>
          <w:ilvl w:val="0"/>
          <w:numId w:val="4"/>
        </w:numPr>
        <w:ind w:right="-2"/>
      </w:pPr>
      <w:r>
        <w:t>Akkus lohnen sich nicht z.B. für Digitalwecker (lange Zeit geringe Ströme), da relativ hohe Selbstentladung</w:t>
      </w:r>
    </w:p>
    <w:p w:rsidR="008D68EF" w:rsidRDefault="008D68EF" w:rsidP="004C4BAB">
      <w:pPr>
        <w:numPr>
          <w:ilvl w:val="0"/>
          <w:numId w:val="4"/>
        </w:numPr>
        <w:ind w:right="-2"/>
      </w:pPr>
      <w:r>
        <w:t>In Ni-MH oder Lithium-Ionen Akkus investieren</w:t>
      </w:r>
    </w:p>
    <w:p w:rsidR="008D68EF" w:rsidRDefault="008D68EF" w:rsidP="004C4BAB">
      <w:pPr>
        <w:ind w:right="-2"/>
      </w:pPr>
      <w:r>
        <w:br w:type="page"/>
      </w:r>
    </w:p>
    <w:p w:rsidR="008D68EF" w:rsidRDefault="008D68EF" w:rsidP="004C4BAB">
      <w:pPr>
        <w:pStyle w:val="berschrift3"/>
        <w:ind w:right="-2"/>
      </w:pPr>
      <w:bookmarkStart w:id="49" w:name="_Toc468940464"/>
      <w:bookmarkStart w:id="50" w:name="_Toc445128255"/>
      <w:bookmarkStart w:id="51" w:name="_Toc31107880"/>
      <w:r>
        <w:t>Brennstoffzellen</w:t>
      </w:r>
      <w:bookmarkEnd w:id="49"/>
      <w:bookmarkEnd w:id="50"/>
      <w:bookmarkEnd w:id="51"/>
    </w:p>
    <w:p w:rsidR="008D68EF" w:rsidRDefault="00B13386" w:rsidP="004C4BAB">
      <w:pPr>
        <w:ind w:right="-2"/>
      </w:pPr>
      <w:r>
        <w:pict>
          <v:shape id="_x0000_s1304" type="#_x0000_t75" style="position:absolute;left:0;text-align:left;margin-left:221.15pt;margin-top:.4pt;width:231.65pt;height:158.9pt;z-index:251556352">
            <v:imagedata r:id="rId138" o:title="" gain="61604f" blacklevel="1966f"/>
            <w10:wrap type="square"/>
            <w10:anchorlock/>
          </v:shape>
          <o:OLEObject Type="Embed" ProgID="Photoshop.Image.4" ShapeID="_x0000_s1304" DrawAspect="Content" ObjectID="_1572419428" r:id="rId139">
            <o:FieldCodes>\s</o:FieldCodes>
          </o:OLEObject>
        </w:pict>
      </w:r>
      <w:r w:rsidR="008D68EF">
        <w:t xml:space="preserve">Heute wird in grossem Umfang elektrische Energie aus der Verbrennung fossiler Brennstoffe erzeugt. Der Wirkungsgrad beträgt etwa 30%. Die elektrische Energie wird wiederum eingesetzt für das Laden von  Akkumulatoren, auch mit einem gewissen geringen Wirkungsgrad. </w:t>
      </w:r>
    </w:p>
    <w:p w:rsidR="008D68EF" w:rsidRDefault="008D68EF" w:rsidP="004C4BAB">
      <w:pPr>
        <w:ind w:right="-2"/>
      </w:pPr>
      <w:r>
        <w:t>Die direkte Umsetzung von chemischer Energie in elektrische Energie ist in den Brennstoffzellen verwirklicht worden. Bei der Knallgaszelle werden Wasserstoff und Sauerstoff in getrennten Räumen an Katalysatoren umgesetzt. Als Elektrolyt dient KOH. Die Spannung beträgt 1.23 V.</w:t>
      </w:r>
    </w:p>
    <w:p w:rsidR="008D68EF" w:rsidRDefault="008D68EF" w:rsidP="004C4BAB">
      <w:pPr>
        <w:ind w:right="-2"/>
      </w:pPr>
    </w:p>
    <w:p w:rsidR="008D68EF" w:rsidRDefault="00B13386" w:rsidP="004C4BAB">
      <w:pPr>
        <w:ind w:right="-2"/>
      </w:pPr>
      <w:r>
        <w:rPr>
          <w:noProof/>
          <w:sz w:val="20"/>
        </w:rPr>
        <w:pict>
          <v:shape id="_x0000_s2065" type="#_x0000_t202" style="position:absolute;left:0;text-align:left;margin-left:281.45pt;margin-top:4.75pt;width:207.05pt;height:28.4pt;z-index:251674112" filled="f" stroked="f">
            <v:textbox style="mso-next-textbox:#_x0000_s2065">
              <w:txbxContent>
                <w:p w:rsidR="004D1444" w:rsidRDefault="004D1444">
                  <w:pPr>
                    <w:rPr>
                      <w:lang w:val="it-IT"/>
                    </w:rPr>
                  </w:pPr>
                  <w:r>
                    <w:rPr>
                      <w:vanish/>
                      <w:color w:val="FF0000"/>
                      <w:lang w:val="it-IT"/>
                    </w:rPr>
                    <w:t>Exp: Knallgaszelle &amp; Methanolbrennstoffzelle</w:t>
                  </w:r>
                </w:p>
              </w:txbxContent>
            </v:textbox>
            <w10:anchorlock/>
          </v:shape>
        </w:pict>
      </w:r>
      <w:r>
        <w:pict>
          <v:shape id="_x0000_s1301" type="#_x0000_t202" style="position:absolute;left:0;text-align:left;margin-left:56.9pt;margin-top:-7.05pt;width:312.4pt;height:28.4pt;z-index:251553280" o:allowincell="f" filled="f" stroked="f">
            <v:textbox style="mso-next-textbox:#_x0000_s1301">
              <w:txbxContent>
                <w:p w:rsidR="004D1444" w:rsidRDefault="004D1444">
                  <w:pPr>
                    <w:rPr>
                      <w:lang w:val="it-IT"/>
                    </w:rPr>
                  </w:pPr>
                  <w:r>
                    <w:rPr>
                      <w:vanish/>
                      <w:color w:val="FF0000"/>
                      <w:lang w:val="it-IT"/>
                    </w:rPr>
                    <w:t>2 H</w:t>
                  </w:r>
                  <w:r>
                    <w:rPr>
                      <w:vanish/>
                      <w:color w:val="FF0000"/>
                      <w:position w:val="-6"/>
                      <w:sz w:val="14"/>
                      <w:lang w:val="it-IT"/>
                    </w:rPr>
                    <w:t>2</w:t>
                  </w:r>
                  <w:r>
                    <w:rPr>
                      <w:vanish/>
                      <w:color w:val="FF0000"/>
                      <w:lang w:val="it-IT"/>
                    </w:rPr>
                    <w:t>(g) + 4 OH</w:t>
                  </w:r>
                  <w:r>
                    <w:rPr>
                      <w:vanish/>
                      <w:color w:val="FF0000"/>
                      <w:position w:val="6"/>
                      <w:sz w:val="14"/>
                      <w:lang w:val="it-IT"/>
                    </w:rPr>
                    <w:t>-</w:t>
                  </w:r>
                  <w:r>
                    <w:rPr>
                      <w:vanish/>
                      <w:color w:val="FF0000"/>
                      <w:lang w:val="it-IT"/>
                    </w:rPr>
                    <w:t xml:space="preserve">(aq) </w:t>
                  </w:r>
                  <w:r>
                    <w:rPr>
                      <w:vanish/>
                      <w:color w:val="FF0000"/>
                    </w:rPr>
                    <w:sym w:font="Symbol" w:char="F0AE"/>
                  </w:r>
                  <w:r>
                    <w:rPr>
                      <w:vanish/>
                      <w:color w:val="FF0000"/>
                      <w:lang w:val="it-IT"/>
                    </w:rPr>
                    <w:t xml:space="preserve"> 4 H</w:t>
                  </w:r>
                  <w:r>
                    <w:rPr>
                      <w:vanish/>
                      <w:color w:val="FF0000"/>
                      <w:position w:val="-6"/>
                      <w:sz w:val="14"/>
                      <w:lang w:val="it-IT"/>
                    </w:rPr>
                    <w:t>2</w:t>
                  </w:r>
                  <w:r>
                    <w:rPr>
                      <w:vanish/>
                      <w:color w:val="FF0000"/>
                      <w:lang w:val="it-IT"/>
                    </w:rPr>
                    <w:t>O(l) + 4 e</w:t>
                  </w:r>
                  <w:r>
                    <w:rPr>
                      <w:vanish/>
                      <w:color w:val="FF0000"/>
                      <w:position w:val="6"/>
                      <w:sz w:val="14"/>
                      <w:lang w:val="it-IT"/>
                    </w:rPr>
                    <w:t>-</w:t>
                  </w:r>
                  <w:r>
                    <w:rPr>
                      <w:vanish/>
                      <w:color w:val="FF0000"/>
                      <w:lang w:val="it-IT"/>
                    </w:rPr>
                    <w:t xml:space="preserve"> </w:t>
                  </w:r>
                  <w:r>
                    <w:rPr>
                      <w:lang w:val="it-IT"/>
                    </w:rPr>
                    <w:t xml:space="preserve"> </w:t>
                  </w:r>
                </w:p>
              </w:txbxContent>
            </v:textbox>
            <w10:anchorlock/>
          </v:shape>
        </w:pict>
      </w:r>
      <w:r w:rsidR="008D68EF">
        <w:t>Anode</w:t>
      </w:r>
    </w:p>
    <w:p w:rsidR="008D68EF" w:rsidRDefault="008D68EF" w:rsidP="004C4BAB">
      <w:pPr>
        <w:ind w:right="-2"/>
      </w:pPr>
    </w:p>
    <w:p w:rsidR="008D68EF" w:rsidRDefault="008D68EF" w:rsidP="004C4BAB">
      <w:pPr>
        <w:ind w:right="-2"/>
      </w:pPr>
    </w:p>
    <w:p w:rsidR="008D68EF" w:rsidRDefault="00B13386" w:rsidP="004C4BAB">
      <w:pPr>
        <w:ind w:right="-2"/>
      </w:pPr>
      <w:r>
        <w:pict>
          <v:shape id="_x0000_s1302" type="#_x0000_t202" style="position:absolute;left:0;text-align:left;margin-left:56.9pt;margin-top:-4.05pt;width:397.6pt;height:20.95pt;z-index:251554304" o:allowincell="f" filled="f" stroked="f">
            <v:textbox style="mso-next-textbox:#_x0000_s1302">
              <w:txbxContent>
                <w:p w:rsidR="004D1444" w:rsidRDefault="004D1444">
                  <w:pPr>
                    <w:rPr>
                      <w:vanish/>
                      <w:color w:val="FF0000"/>
                      <w:lang w:val="it-IT"/>
                    </w:rPr>
                  </w:pPr>
                  <w:r>
                    <w:rPr>
                      <w:vanish/>
                      <w:color w:val="FF0000"/>
                      <w:lang w:val="it-IT"/>
                    </w:rPr>
                    <w:t>O</w:t>
                  </w:r>
                  <w:r>
                    <w:rPr>
                      <w:vanish/>
                      <w:color w:val="FF0000"/>
                      <w:position w:val="-6"/>
                      <w:sz w:val="14"/>
                      <w:lang w:val="it-IT"/>
                    </w:rPr>
                    <w:t>2</w:t>
                  </w:r>
                  <w:r>
                    <w:rPr>
                      <w:vanish/>
                      <w:color w:val="FF0000"/>
                      <w:lang w:val="it-IT"/>
                    </w:rPr>
                    <w:t>(g) + 2 H</w:t>
                  </w:r>
                  <w:r>
                    <w:rPr>
                      <w:vanish/>
                      <w:color w:val="FF0000"/>
                      <w:position w:val="-6"/>
                      <w:sz w:val="14"/>
                      <w:lang w:val="it-IT"/>
                    </w:rPr>
                    <w:t>2</w:t>
                  </w:r>
                  <w:r>
                    <w:rPr>
                      <w:vanish/>
                      <w:color w:val="FF0000"/>
                      <w:lang w:val="it-IT"/>
                    </w:rPr>
                    <w:t>O(l) + 4 e</w:t>
                  </w:r>
                  <w:r>
                    <w:rPr>
                      <w:vanish/>
                      <w:color w:val="FF0000"/>
                      <w:position w:val="6"/>
                      <w:sz w:val="14"/>
                      <w:lang w:val="it-IT"/>
                    </w:rPr>
                    <w:t>-</w:t>
                  </w:r>
                  <w:r>
                    <w:rPr>
                      <w:vanish/>
                      <w:color w:val="FF0000"/>
                      <w:lang w:val="it-IT"/>
                    </w:rPr>
                    <w:t xml:space="preserve"> </w:t>
                  </w:r>
                  <w:r>
                    <w:rPr>
                      <w:vanish/>
                      <w:color w:val="FF0000"/>
                    </w:rPr>
                    <w:sym w:font="Symbol" w:char="F0AE"/>
                  </w:r>
                  <w:r>
                    <w:rPr>
                      <w:vanish/>
                      <w:color w:val="FF0000"/>
                      <w:lang w:val="it-IT"/>
                    </w:rPr>
                    <w:t xml:space="preserve"> 4 OH</w:t>
                  </w:r>
                  <w:r>
                    <w:rPr>
                      <w:vanish/>
                      <w:color w:val="FF0000"/>
                      <w:position w:val="6"/>
                      <w:sz w:val="14"/>
                      <w:lang w:val="it-IT"/>
                    </w:rPr>
                    <w:t>-</w:t>
                  </w:r>
                  <w:r>
                    <w:rPr>
                      <w:vanish/>
                      <w:color w:val="FF0000"/>
                      <w:lang w:val="it-IT"/>
                    </w:rPr>
                    <w:t xml:space="preserve">(aq) </w:t>
                  </w:r>
                </w:p>
              </w:txbxContent>
            </v:textbox>
            <w10:anchorlock/>
          </v:shape>
        </w:pict>
      </w:r>
      <w:r w:rsidR="008D68EF">
        <w:t>Kathode</w:t>
      </w:r>
    </w:p>
    <w:p w:rsidR="008D68EF" w:rsidRDefault="008D68EF" w:rsidP="004C4BAB">
      <w:pPr>
        <w:ind w:right="-2"/>
      </w:pPr>
    </w:p>
    <w:p w:rsidR="008D68EF" w:rsidRDefault="008D68EF" w:rsidP="004C4BAB">
      <w:pPr>
        <w:ind w:right="-2"/>
      </w:pPr>
    </w:p>
    <w:p w:rsidR="008D68EF" w:rsidRDefault="00B13386" w:rsidP="004C4BAB">
      <w:pPr>
        <w:ind w:right="-2"/>
      </w:pPr>
      <w:r>
        <w:pict>
          <v:shape id="_x0000_s1303" type="#_x0000_t202" style="position:absolute;left:0;text-align:left;margin-left:71.1pt;margin-top:-7.05pt;width:362.1pt;height:28.4pt;z-index:251555328" o:allowincell="f" filled="f" stroked="f">
            <v:textbox style="mso-next-textbox:#_x0000_s1303">
              <w:txbxContent>
                <w:p w:rsidR="004D1444" w:rsidRDefault="004D1444">
                  <w:pPr>
                    <w:rPr>
                      <w:vanish/>
                      <w:color w:val="FF0000"/>
                      <w:lang w:val="it-IT"/>
                    </w:rPr>
                  </w:pPr>
                  <w:r>
                    <w:rPr>
                      <w:vanish/>
                      <w:color w:val="FF0000"/>
                      <w:lang w:val="it-IT"/>
                    </w:rPr>
                    <w:t>2 H</w:t>
                  </w:r>
                  <w:r>
                    <w:rPr>
                      <w:vanish/>
                      <w:color w:val="FF0000"/>
                      <w:position w:val="-6"/>
                      <w:sz w:val="14"/>
                      <w:lang w:val="it-IT"/>
                    </w:rPr>
                    <w:t>2</w:t>
                  </w:r>
                  <w:r>
                    <w:rPr>
                      <w:vanish/>
                      <w:color w:val="FF0000"/>
                      <w:lang w:val="it-IT"/>
                    </w:rPr>
                    <w:t>(g) + O</w:t>
                  </w:r>
                  <w:r>
                    <w:rPr>
                      <w:vanish/>
                      <w:color w:val="FF0000"/>
                      <w:position w:val="-6"/>
                      <w:sz w:val="14"/>
                      <w:lang w:val="it-IT"/>
                    </w:rPr>
                    <w:t>2</w:t>
                  </w:r>
                  <w:r>
                    <w:rPr>
                      <w:vanish/>
                      <w:color w:val="FF0000"/>
                      <w:lang w:val="it-IT"/>
                    </w:rPr>
                    <w:t xml:space="preserve">(g) </w:t>
                  </w:r>
                  <w:r>
                    <w:rPr>
                      <w:vanish/>
                      <w:color w:val="FF0000"/>
                    </w:rPr>
                    <w:sym w:font="Symbol" w:char="F0AE"/>
                  </w:r>
                  <w:r>
                    <w:rPr>
                      <w:vanish/>
                      <w:color w:val="FF0000"/>
                      <w:lang w:val="it-IT"/>
                    </w:rPr>
                    <w:t xml:space="preserve"> 2 H</w:t>
                  </w:r>
                  <w:r>
                    <w:rPr>
                      <w:vanish/>
                      <w:color w:val="FF0000"/>
                      <w:position w:val="-6"/>
                      <w:sz w:val="14"/>
                      <w:lang w:val="it-IT"/>
                    </w:rPr>
                    <w:t>2</w:t>
                  </w:r>
                  <w:r>
                    <w:rPr>
                      <w:vanish/>
                      <w:color w:val="FF0000"/>
                      <w:lang w:val="it-IT"/>
                    </w:rPr>
                    <w:t xml:space="preserve">O(l) </w:t>
                  </w:r>
                </w:p>
              </w:txbxContent>
            </v:textbox>
            <w10:anchorlock/>
          </v:shape>
        </w:pict>
      </w:r>
      <w:r w:rsidR="008D68EF">
        <w:t>Gesamtreaktion</w:t>
      </w:r>
    </w:p>
    <w:p w:rsidR="008D68EF" w:rsidRDefault="008D68EF" w:rsidP="004C4BAB">
      <w:pPr>
        <w:ind w:right="-2"/>
      </w:pPr>
    </w:p>
    <w:p w:rsidR="008D68EF" w:rsidRDefault="008D68EF" w:rsidP="004C4BAB">
      <w:pPr>
        <w:ind w:right="-2"/>
      </w:pPr>
      <w:r>
        <w:t>Die Entwicklung der Brennstoffelemente ist allerdings trotz des starken Interesses an diesen Arbeiten noch immer nicht zu technischer Verwendbarkeit gediehen. Die Schwierigkeiten bei der elektrochemischen Oxidation von C, CO, CH</w:t>
      </w:r>
      <w:r>
        <w:rPr>
          <w:position w:val="-6"/>
          <w:sz w:val="14"/>
        </w:rPr>
        <w:t>4</w:t>
      </w:r>
      <w:r>
        <w:t xml:space="preserve"> (Methan), CH</w:t>
      </w:r>
      <w:r>
        <w:rPr>
          <w:position w:val="-6"/>
          <w:sz w:val="14"/>
        </w:rPr>
        <w:t>3</w:t>
      </w:r>
      <w:r>
        <w:t>OH (Methanol) oder ähnlich leicht verfügbaren Brennstoffen (also nicht H</w:t>
      </w:r>
      <w:r>
        <w:rPr>
          <w:position w:val="-6"/>
          <w:sz w:val="14"/>
        </w:rPr>
        <w:t>2</w:t>
      </w:r>
      <w:r>
        <w:t xml:space="preserve">) liegen in den hohen erforderlichen Aktivierungsenergien begründet. Arbeitet man deshalb bei hohen Temperaturen, so treten erhebliche Korrosionsprobleme durch die notwendigen Salzschmelzen auf (wasserfreier Elektrolyt). </w:t>
      </w:r>
    </w:p>
    <w:p w:rsidR="008D68EF" w:rsidRDefault="00B13386" w:rsidP="004C4BAB">
      <w:pPr>
        <w:ind w:right="-2"/>
      </w:pPr>
      <w:r>
        <w:pict>
          <v:group id="_x0000_s1403" style="position:absolute;left:0;text-align:left;margin-left:342.45pt;margin-top:-45.4pt;width:120.35pt;height:164.5pt;z-index:251558400" coordorigin="1417,1417" coordsize="2407,3290" wrapcoords="9450 197 6210 2466 6210 3353 7425 3353 7560 4932 2565 5918 1485 6214 405 7101 810 7299 7560 8088 3510 8975 2160 9370 270 10455 540 10751 7560 11244 6615 12822 135 13611 135 14400 7020 14400 3240 16767 2700 17260 1890 17753 2565 18838 4320 19233 4050 19430 4050 21205 4590 21403 5940 21403 6480 21403 16875 21304 16740 20219 16065 19332 15390 19134 17550 18345 18225 17852 17550 17260 17145 16767 16200 15978 21600 14499 21600 14005 20250 13710 13230 12822 12555 11244 19170 10849 19710 10356 17280 9567 12555 8088 13770 8088 16875 6904 16875 6214 15525 5721 12555 4932 12825 3353 14310 3156 14175 2564 11880 1775 12420 1578 12015 986 11070 197 9450 197">
            <v:shape id="_x0000_s1404" type="#_x0000_t75" style="position:absolute;left:1417;top:1417;width:2407;height:3290">
              <v:imagedata r:id="rId56" o:title=""/>
            </v:shape>
            <v:shape id="_x0000_s1405" type="#_x0000_t75" style="position:absolute;left:1615;top:3897;width:1863;height:440">
              <v:imagedata r:id="rId57" o:title=""/>
            </v:shape>
            <w10:wrap type="square"/>
            <w10:anchorlock/>
          </v:group>
          <o:OLEObject Type="Embed" ProgID="CorelDraw.Graphic.8" ShapeID="_x0000_s1404" DrawAspect="Content" ObjectID="_1572419429" r:id="rId140"/>
          <o:OLEObject Type="Embed" ProgID="ISISServer" ShapeID="_x0000_s1405" DrawAspect="Content" ObjectID="_1572419430" r:id="rId141"/>
        </w:pict>
      </w:r>
      <w:r w:rsidR="008D68EF">
        <w:t>Bei Daimler-Crysler läuft eine A-Klasse die mit Methanol angetrieben wird: Necar3 (New Electric Car). Methanol kann in grossen Quantitäten aus Biomasse hergestellt werden. Entweder ein Reformer an Bord erhitzt das flüssige Methanol und versetzt es mit Wasser, wobei Wasserstoff nach CH</w:t>
      </w:r>
      <w:r w:rsidR="008D68EF">
        <w:rPr>
          <w:position w:val="-6"/>
          <w:sz w:val="14"/>
        </w:rPr>
        <w:t>3</w:t>
      </w:r>
      <w:r w:rsidR="008D68EF">
        <w:t>OH + H</w:t>
      </w:r>
      <w:r w:rsidR="008D68EF">
        <w:rPr>
          <w:position w:val="-6"/>
          <w:sz w:val="14"/>
        </w:rPr>
        <w:t>2</w:t>
      </w:r>
      <w:r w:rsidR="008D68EF">
        <w:t xml:space="preserve">O </w:t>
      </w:r>
      <w:r w:rsidR="00016741">
        <w:sym w:font="Wingdings" w:char="F0E0"/>
      </w:r>
      <w:r w:rsidR="008D68EF">
        <w:t xml:space="preserve"> 3 H</w:t>
      </w:r>
      <w:r w:rsidR="008D68EF">
        <w:rPr>
          <w:position w:val="-6"/>
          <w:sz w:val="14"/>
        </w:rPr>
        <w:t>2</w:t>
      </w:r>
      <w:r w:rsidR="008D68EF">
        <w:t xml:space="preserve"> + CO</w:t>
      </w:r>
      <w:r w:rsidR="008D68EF">
        <w:rPr>
          <w:position w:val="-6"/>
          <w:sz w:val="14"/>
        </w:rPr>
        <w:t>2</w:t>
      </w:r>
      <w:r w:rsidR="008D68EF">
        <w:t xml:space="preserve"> entsteht, oder man setzt eine Direkt-Methanol-Brennstoffzelle ein. Das Prinzip ist das gleiche. Anode und Kathode bestehen aus porösen Graphitplatten. Dazwischen befindet sich eine Polymerfolie, die nur Protonen leiten kann, Elektronen werden nicht transportiert (kennt man aus der Biochemie, dort nennt man Moleküle mit solchen Eigenschaften "Protonophore"). Auf der Polymerfolie befindet sich eine dünne Katalysatorschicht, die den Wasserstoff in Protonen und Elektronen trennt. Die Elektronen nehmen den Weg über den Draht, erreichen den Sauerstoff und reagieren mit ihm zu O</w:t>
      </w:r>
      <w:r w:rsidR="008D68EF">
        <w:rPr>
          <w:position w:val="6"/>
          <w:sz w:val="14"/>
        </w:rPr>
        <w:t>2-</w:t>
      </w:r>
      <w:r w:rsidR="008D68EF">
        <w:t>. Zwei durch die Folie tretende Protonen reagieren mit dem O</w:t>
      </w:r>
      <w:r w:rsidR="008D68EF">
        <w:rPr>
          <w:position w:val="6"/>
          <w:sz w:val="14"/>
        </w:rPr>
        <w:t>2-</w:t>
      </w:r>
      <w:r w:rsidR="008D68EF">
        <w:t xml:space="preserve"> zu H</w:t>
      </w:r>
      <w:r w:rsidR="008D68EF">
        <w:rPr>
          <w:position w:val="-6"/>
          <w:sz w:val="14"/>
        </w:rPr>
        <w:t>2</w:t>
      </w:r>
      <w:r w:rsidR="008D68EF">
        <w:t>O.</w:t>
      </w:r>
    </w:p>
    <w:p w:rsidR="008D68EF" w:rsidRDefault="008D68EF" w:rsidP="004C4BAB">
      <w:pPr>
        <w:ind w:right="-2"/>
      </w:pPr>
      <w:r>
        <w:t>Daimler-Crysler verspricht den Start der Serienproduktion für 2005.</w:t>
      </w:r>
    </w:p>
    <w:p w:rsidR="008D68EF" w:rsidRDefault="008D68EF" w:rsidP="004C4BAB">
      <w:pPr>
        <w:ind w:right="-2"/>
      </w:pPr>
    </w:p>
    <w:p w:rsidR="008D68EF" w:rsidRDefault="008D68EF" w:rsidP="004C4BAB">
      <w:pPr>
        <w:ind w:right="-2"/>
      </w:pPr>
      <w:r>
        <w:t>Wahrscheinlicher ist die Einführung von Wasserstoff-Verbrennungsmotoren. BMW plant bis 2007 einen BMW der 7er Reihe auf den Markt zu bringen.</w:t>
      </w:r>
    </w:p>
    <w:p w:rsidR="008D68EF" w:rsidRDefault="008D68EF" w:rsidP="004C4BAB">
      <w:pPr>
        <w:ind w:right="-2"/>
      </w:pPr>
    </w:p>
    <w:p w:rsidR="008D68EF" w:rsidRDefault="008D68EF" w:rsidP="004C4BAB">
      <w:pPr>
        <w:ind w:right="-2"/>
      </w:pPr>
      <w:r>
        <w:t>Brennstoffzellen auf Basis von Hydrazin (N</w:t>
      </w:r>
      <w:r>
        <w:rPr>
          <w:position w:val="-6"/>
          <w:sz w:val="14"/>
        </w:rPr>
        <w:t>2</w:t>
      </w:r>
      <w:r>
        <w:t>H</w:t>
      </w:r>
      <w:r>
        <w:rPr>
          <w:position w:val="-6"/>
          <w:sz w:val="14"/>
        </w:rPr>
        <w:t>4</w:t>
      </w:r>
      <w:r>
        <w:t>(l)) sind bereits entwickelt worden. Da sich nach N</w:t>
      </w:r>
      <w:r>
        <w:rPr>
          <w:position w:val="-6"/>
          <w:sz w:val="14"/>
        </w:rPr>
        <w:t>2</w:t>
      </w:r>
      <w:r>
        <w:t>H</w:t>
      </w:r>
      <w:r>
        <w:rPr>
          <w:position w:val="-6"/>
          <w:sz w:val="14"/>
        </w:rPr>
        <w:t>4</w:t>
      </w:r>
      <w:r>
        <w:t>(l) + O</w:t>
      </w:r>
      <w:r>
        <w:rPr>
          <w:position w:val="-6"/>
          <w:sz w:val="14"/>
        </w:rPr>
        <w:t>2</w:t>
      </w:r>
      <w:r>
        <w:t xml:space="preserve">(g) </w:t>
      </w:r>
      <w:r>
        <w:sym w:font="Symbol" w:char="F0AE"/>
      </w:r>
      <w:r>
        <w:t xml:space="preserve"> N</w:t>
      </w:r>
      <w:r>
        <w:rPr>
          <w:position w:val="-6"/>
          <w:sz w:val="14"/>
        </w:rPr>
        <w:t>2</w:t>
      </w:r>
      <w:r>
        <w:t>(g) + 2 H</w:t>
      </w:r>
      <w:r>
        <w:rPr>
          <w:position w:val="-6"/>
          <w:sz w:val="14"/>
        </w:rPr>
        <w:t>2</w:t>
      </w:r>
      <w:r>
        <w:t xml:space="preserve">O nur Stickstoff und Sauerstoff bilden, ist diese Art des Antriebs sehr umweltfreundlich, ist aber wegen des hohen Preises (150 mal teurer als Benzin) bisher nur in der Raumfahrt eingesetzt worden. </w:t>
      </w:r>
    </w:p>
    <w:p w:rsidR="008D68EF" w:rsidRDefault="00D16D93" w:rsidP="004C4BAB">
      <w:pPr>
        <w:pStyle w:val="berschrift2"/>
        <w:ind w:right="-2"/>
      </w:pPr>
      <w:r>
        <w:br w:type="page"/>
      </w:r>
      <w:bookmarkStart w:id="52" w:name="_Toc459459568"/>
      <w:bookmarkStart w:id="53" w:name="_Toc445128236"/>
      <w:bookmarkStart w:id="54" w:name="_Toc31107881"/>
      <w:r w:rsidR="008D68EF">
        <w:t>Elektrische zu chemische Energie: Elektrolyse</w:t>
      </w:r>
      <w:bookmarkEnd w:id="52"/>
      <w:bookmarkEnd w:id="53"/>
      <w:bookmarkEnd w:id="54"/>
    </w:p>
    <w:p w:rsidR="008D68EF" w:rsidRDefault="008D68EF" w:rsidP="004C4BAB">
      <w:pPr>
        <w:ind w:right="-2"/>
      </w:pPr>
      <w:r>
        <w:t>Elektrolysen sind uns bereits mehrfach begegnet u.a. bei der elektrischen Leitfähigkeit von Salzlösungen. Die Elektrolyse ist eine wichtige Technik zur Produktion von Stoffen wie Chlor (Cl</w:t>
      </w:r>
      <w:r>
        <w:rPr>
          <w:position w:val="-6"/>
          <w:sz w:val="14"/>
        </w:rPr>
        <w:t>2</w:t>
      </w:r>
      <w:r>
        <w:t>) und metallischem Natrium (Na) aus der NaCl-Schmelzelektrolyse, Aluminium aus der Schmelzflusselektrolyse, Wasserstoff (H</w:t>
      </w:r>
      <w:r>
        <w:rPr>
          <w:position w:val="-6"/>
          <w:sz w:val="14"/>
        </w:rPr>
        <w:t>2</w:t>
      </w:r>
      <w:r>
        <w:t>) und Sauerstoff (O</w:t>
      </w:r>
      <w:r>
        <w:rPr>
          <w:position w:val="-6"/>
          <w:sz w:val="14"/>
        </w:rPr>
        <w:t>2</w:t>
      </w:r>
      <w:r>
        <w:t xml:space="preserve">) aus der Wasserelektrolyse (Labormassstab) oder Edelmetalle wie Gold aus den entsprechenden Salzlösungen. </w:t>
      </w:r>
    </w:p>
    <w:p w:rsidR="008D68EF" w:rsidRDefault="008D68EF" w:rsidP="004C4BAB">
      <w:pPr>
        <w:ind w:right="-2"/>
      </w:pPr>
    </w:p>
    <w:tbl>
      <w:tblPr>
        <w:tblpPr w:leftFromText="141" w:rightFromText="141" w:vertAnchor="text" w:horzAnchor="margin" w:tblpXSpec="right" w:tblpY="-25"/>
        <w:tblW w:w="3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2268"/>
      </w:tblGrid>
      <w:tr w:rsidR="00114936" w:rsidTr="00114936">
        <w:trPr>
          <w:cantSplit/>
          <w:trHeight w:val="417"/>
        </w:trPr>
        <w:tc>
          <w:tcPr>
            <w:tcW w:w="3686" w:type="dxa"/>
            <w:gridSpan w:val="2"/>
            <w:tcBorders>
              <w:top w:val="single" w:sz="4" w:space="0" w:color="auto"/>
              <w:left w:val="single" w:sz="4" w:space="0" w:color="auto"/>
              <w:bottom w:val="double" w:sz="4" w:space="0" w:color="auto"/>
              <w:right w:val="single" w:sz="4" w:space="0" w:color="auto"/>
            </w:tcBorders>
            <w:vAlign w:val="center"/>
          </w:tcPr>
          <w:p w:rsidR="00114936" w:rsidRDefault="00114936" w:rsidP="00114936">
            <w:pPr>
              <w:jc w:val="center"/>
              <w:rPr>
                <w:b/>
              </w:rPr>
            </w:pPr>
            <w:r>
              <w:rPr>
                <w:b/>
              </w:rPr>
              <w:t>Nomenklatur</w:t>
            </w:r>
          </w:p>
        </w:tc>
      </w:tr>
      <w:tr w:rsidR="00114936" w:rsidTr="00114936">
        <w:trPr>
          <w:trHeight w:val="245"/>
        </w:trPr>
        <w:tc>
          <w:tcPr>
            <w:tcW w:w="1418" w:type="dxa"/>
            <w:tcBorders>
              <w:top w:val="double" w:sz="4" w:space="0" w:color="auto"/>
              <w:left w:val="double" w:sz="4" w:space="0" w:color="auto"/>
              <w:bottom w:val="double" w:sz="4" w:space="0" w:color="auto"/>
              <w:right w:val="double" w:sz="4" w:space="0" w:color="auto"/>
            </w:tcBorders>
          </w:tcPr>
          <w:p w:rsidR="00114936" w:rsidRDefault="00114936" w:rsidP="00114936">
            <w:pPr>
              <w:jc w:val="center"/>
            </w:pPr>
            <w:r>
              <w:t>griechisch</w:t>
            </w:r>
          </w:p>
        </w:tc>
        <w:tc>
          <w:tcPr>
            <w:tcW w:w="2268" w:type="dxa"/>
            <w:tcBorders>
              <w:top w:val="double" w:sz="4" w:space="0" w:color="auto"/>
              <w:left w:val="double" w:sz="4" w:space="0" w:color="auto"/>
              <w:bottom w:val="double" w:sz="4" w:space="0" w:color="auto"/>
              <w:right w:val="double" w:sz="4" w:space="0" w:color="auto"/>
            </w:tcBorders>
          </w:tcPr>
          <w:p w:rsidR="00114936" w:rsidRDefault="00114936" w:rsidP="00114936">
            <w:pPr>
              <w:jc w:val="center"/>
            </w:pPr>
            <w:r>
              <w:t>deutsch</w:t>
            </w:r>
          </w:p>
        </w:tc>
      </w:tr>
      <w:tr w:rsidR="00114936" w:rsidTr="00114936">
        <w:tc>
          <w:tcPr>
            <w:tcW w:w="1418" w:type="dxa"/>
            <w:tcBorders>
              <w:top w:val="nil"/>
            </w:tcBorders>
          </w:tcPr>
          <w:p w:rsidR="00114936" w:rsidRDefault="00114936" w:rsidP="00114936">
            <w:r>
              <w:t>ion</w:t>
            </w:r>
          </w:p>
        </w:tc>
        <w:tc>
          <w:tcPr>
            <w:tcW w:w="2268" w:type="dxa"/>
            <w:tcBorders>
              <w:top w:val="nil"/>
            </w:tcBorders>
          </w:tcPr>
          <w:p w:rsidR="00114936" w:rsidRDefault="00114936" w:rsidP="00114936">
            <w:r>
              <w:t>wandernd</w:t>
            </w:r>
          </w:p>
        </w:tc>
      </w:tr>
      <w:tr w:rsidR="00114936" w:rsidTr="00114936">
        <w:tc>
          <w:tcPr>
            <w:tcW w:w="1418" w:type="dxa"/>
          </w:tcPr>
          <w:p w:rsidR="00114936" w:rsidRDefault="00114936" w:rsidP="00114936">
            <w:pPr>
              <w:jc w:val="left"/>
            </w:pPr>
            <w:r>
              <w:t>hodos</w:t>
            </w:r>
          </w:p>
        </w:tc>
        <w:tc>
          <w:tcPr>
            <w:tcW w:w="2268" w:type="dxa"/>
          </w:tcPr>
          <w:p w:rsidR="00114936" w:rsidRDefault="00114936" w:rsidP="00114936">
            <w:pPr>
              <w:jc w:val="left"/>
            </w:pPr>
            <w:r>
              <w:t>Weg</w:t>
            </w:r>
          </w:p>
        </w:tc>
      </w:tr>
      <w:tr w:rsidR="00114936" w:rsidTr="00114936">
        <w:tc>
          <w:tcPr>
            <w:tcW w:w="1418" w:type="dxa"/>
          </w:tcPr>
          <w:p w:rsidR="00114936" w:rsidRDefault="00114936" w:rsidP="00114936">
            <w:pPr>
              <w:jc w:val="left"/>
            </w:pPr>
            <w:r>
              <w:t>ana</w:t>
            </w:r>
          </w:p>
        </w:tc>
        <w:tc>
          <w:tcPr>
            <w:tcW w:w="2268" w:type="dxa"/>
          </w:tcPr>
          <w:p w:rsidR="00114936" w:rsidRDefault="00114936" w:rsidP="00114936">
            <w:pPr>
              <w:jc w:val="left"/>
            </w:pPr>
            <w:r>
              <w:t>hinauf</w:t>
            </w:r>
          </w:p>
        </w:tc>
      </w:tr>
      <w:tr w:rsidR="00114936" w:rsidTr="00114936">
        <w:tc>
          <w:tcPr>
            <w:tcW w:w="1418" w:type="dxa"/>
          </w:tcPr>
          <w:p w:rsidR="00114936" w:rsidRDefault="00114936" w:rsidP="00114936">
            <w:pPr>
              <w:jc w:val="left"/>
            </w:pPr>
            <w:r>
              <w:t>kata</w:t>
            </w:r>
          </w:p>
        </w:tc>
        <w:tc>
          <w:tcPr>
            <w:tcW w:w="2268" w:type="dxa"/>
          </w:tcPr>
          <w:p w:rsidR="00114936" w:rsidRDefault="00114936" w:rsidP="00114936">
            <w:pPr>
              <w:jc w:val="left"/>
            </w:pPr>
            <w:r>
              <w:t>hinab</w:t>
            </w:r>
          </w:p>
        </w:tc>
      </w:tr>
      <w:tr w:rsidR="00114936" w:rsidTr="00114936">
        <w:tc>
          <w:tcPr>
            <w:tcW w:w="1418" w:type="dxa"/>
          </w:tcPr>
          <w:p w:rsidR="00114936" w:rsidRDefault="00114936" w:rsidP="00114936">
            <w:pPr>
              <w:jc w:val="left"/>
            </w:pPr>
            <w:r>
              <w:t>lysis</w:t>
            </w:r>
          </w:p>
        </w:tc>
        <w:tc>
          <w:tcPr>
            <w:tcW w:w="2268" w:type="dxa"/>
          </w:tcPr>
          <w:p w:rsidR="00114936" w:rsidRDefault="00114936" w:rsidP="00114936">
            <w:pPr>
              <w:jc w:val="left"/>
            </w:pPr>
            <w:r>
              <w:t>Trennung</w:t>
            </w:r>
          </w:p>
        </w:tc>
      </w:tr>
      <w:tr w:rsidR="00114936" w:rsidTr="00114936">
        <w:tc>
          <w:tcPr>
            <w:tcW w:w="1418" w:type="dxa"/>
          </w:tcPr>
          <w:p w:rsidR="00114936" w:rsidRDefault="00114936" w:rsidP="00114936">
            <w:pPr>
              <w:jc w:val="left"/>
            </w:pPr>
            <w:r>
              <w:t>Elektrolyse</w:t>
            </w:r>
          </w:p>
        </w:tc>
        <w:tc>
          <w:tcPr>
            <w:tcW w:w="2268" w:type="dxa"/>
          </w:tcPr>
          <w:p w:rsidR="00114936" w:rsidRDefault="00114936" w:rsidP="00114936">
            <w:pPr>
              <w:jc w:val="left"/>
            </w:pPr>
            <w:r>
              <w:t>Zerlegung durch elektr. Strom</w:t>
            </w:r>
          </w:p>
        </w:tc>
      </w:tr>
      <w:tr w:rsidR="00114936" w:rsidTr="00114936">
        <w:tc>
          <w:tcPr>
            <w:tcW w:w="1418" w:type="dxa"/>
          </w:tcPr>
          <w:p w:rsidR="00114936" w:rsidRDefault="00114936" w:rsidP="00114936">
            <w:pPr>
              <w:jc w:val="left"/>
            </w:pPr>
            <w:r>
              <w:t>Elektrolyt</w:t>
            </w:r>
          </w:p>
        </w:tc>
        <w:tc>
          <w:tcPr>
            <w:tcW w:w="2268" w:type="dxa"/>
          </w:tcPr>
          <w:p w:rsidR="00114936" w:rsidRDefault="00114936" w:rsidP="00114936">
            <w:pPr>
              <w:jc w:val="left"/>
            </w:pPr>
            <w:r>
              <w:t>elektrolytisch zerlegbarer Stoff</w:t>
            </w:r>
          </w:p>
        </w:tc>
      </w:tr>
      <w:tr w:rsidR="00114936" w:rsidTr="00114936">
        <w:tc>
          <w:tcPr>
            <w:tcW w:w="1418" w:type="dxa"/>
          </w:tcPr>
          <w:p w:rsidR="00114936" w:rsidRDefault="00114936" w:rsidP="00114936">
            <w:pPr>
              <w:jc w:val="left"/>
            </w:pPr>
            <w:r>
              <w:t>Elektrode</w:t>
            </w:r>
          </w:p>
        </w:tc>
        <w:tc>
          <w:tcPr>
            <w:tcW w:w="2268" w:type="dxa"/>
          </w:tcPr>
          <w:p w:rsidR="00114936" w:rsidRDefault="00114936" w:rsidP="00114936">
            <w:pPr>
              <w:jc w:val="left"/>
            </w:pPr>
            <w:r>
              <w:t>Stoff der den e</w:t>
            </w:r>
            <w:r>
              <w:rPr>
                <w:position w:val="6"/>
                <w:sz w:val="14"/>
              </w:rPr>
              <w:t>-</w:t>
            </w:r>
            <w:r>
              <w:t xml:space="preserve"> den Weg bereitet (Anode/Kathode)</w:t>
            </w:r>
          </w:p>
        </w:tc>
      </w:tr>
      <w:tr w:rsidR="00114936" w:rsidTr="00114936">
        <w:tc>
          <w:tcPr>
            <w:tcW w:w="1418" w:type="dxa"/>
          </w:tcPr>
          <w:p w:rsidR="00114936" w:rsidRDefault="00114936" w:rsidP="00114936">
            <w:pPr>
              <w:jc w:val="left"/>
            </w:pPr>
            <w:r>
              <w:t>Anode</w:t>
            </w:r>
          </w:p>
        </w:tc>
        <w:tc>
          <w:tcPr>
            <w:tcW w:w="2268" w:type="dxa"/>
          </w:tcPr>
          <w:p w:rsidR="00114936" w:rsidRDefault="00114936" w:rsidP="00114936">
            <w:pPr>
              <w:jc w:val="left"/>
            </w:pPr>
            <w:r>
              <w:t>Weg des Hinauffliessens</w:t>
            </w:r>
          </w:p>
        </w:tc>
      </w:tr>
      <w:tr w:rsidR="00114936" w:rsidTr="00114936">
        <w:tc>
          <w:tcPr>
            <w:tcW w:w="1418" w:type="dxa"/>
          </w:tcPr>
          <w:p w:rsidR="00114936" w:rsidRDefault="00114936" w:rsidP="00114936">
            <w:pPr>
              <w:jc w:val="left"/>
            </w:pPr>
            <w:r>
              <w:t>Kathode</w:t>
            </w:r>
          </w:p>
        </w:tc>
        <w:tc>
          <w:tcPr>
            <w:tcW w:w="2268" w:type="dxa"/>
          </w:tcPr>
          <w:p w:rsidR="00114936" w:rsidRDefault="00114936" w:rsidP="00114936">
            <w:pPr>
              <w:jc w:val="left"/>
            </w:pPr>
            <w:r>
              <w:t>Weg des Hinabfliessens</w:t>
            </w:r>
          </w:p>
        </w:tc>
      </w:tr>
    </w:tbl>
    <w:p w:rsidR="008D68EF" w:rsidRDefault="008D68EF" w:rsidP="004C4BAB">
      <w:pPr>
        <w:ind w:right="-2"/>
      </w:pPr>
    </w:p>
    <w:p w:rsidR="008D68EF" w:rsidRDefault="00B13386" w:rsidP="004C4BAB">
      <w:pPr>
        <w:ind w:right="-2"/>
      </w:pPr>
      <w:r>
        <w:pict>
          <v:shape id="_x0000_s1932" type="#_x0000_t202" style="position:absolute;left:0;text-align:left;margin-left:177.45pt;margin-top:-4.55pt;width:231.15pt;height:238.05pt;z-index:251656704" o:allowincell="f" filled="f" stroked="f">
            <v:textbox style="mso-next-textbox:#_x0000_s1932">
              <w:txbxContent>
                <w:p w:rsidR="004D1444" w:rsidRPr="00C72D5E" w:rsidRDefault="004D1444">
                  <w:pPr>
                    <w:rPr>
                      <w:szCs w:val="18"/>
                    </w:rPr>
                  </w:pPr>
                </w:p>
              </w:txbxContent>
            </v:textbox>
            <w10:wrap type="square"/>
            <w10:anchorlock/>
          </v:shape>
        </w:pict>
      </w:r>
      <w:r w:rsidR="008D68EF">
        <w:t>Durch die Elektrolyse kann eine nicht von selbst ablaufende Redoxreaktion erzwungen werden, es läuft also unter Energieaufwand eine Bergaufreaktion ab, ganz so wie bei der Fotosynthese. Ein wichtiger Punkt ist, dass sich die elektrische Energie in Form von chemischer Energie wiederfindet. Bei der Wasserelektrolyse wird H</w:t>
      </w:r>
      <w:r w:rsidR="008D68EF">
        <w:rPr>
          <w:position w:val="-6"/>
          <w:sz w:val="14"/>
        </w:rPr>
        <w:t>2</w:t>
      </w:r>
      <w:r w:rsidR="008D68EF">
        <w:t>O in die "energiereicheren" Stoffe H</w:t>
      </w:r>
      <w:r w:rsidR="008D68EF">
        <w:rPr>
          <w:position w:val="-6"/>
          <w:sz w:val="14"/>
        </w:rPr>
        <w:t>2</w:t>
      </w:r>
      <w:r w:rsidR="008D68EF">
        <w:t xml:space="preserve"> und O</w:t>
      </w:r>
      <w:r w:rsidR="008D68EF">
        <w:rPr>
          <w:position w:val="-6"/>
          <w:sz w:val="14"/>
        </w:rPr>
        <w:t>2</w:t>
      </w:r>
      <w:r w:rsidR="008D68EF">
        <w:t xml:space="preserve"> überführt, die dann in einer Knallgas-Brennstoffzelle wieder elektrische Energie liefern können. </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rPr>
          <w:b/>
          <w:bCs/>
          <w:sz w:val="22"/>
        </w:rPr>
      </w:pPr>
      <w:r>
        <w:rPr>
          <w:b/>
          <w:bCs/>
          <w:noProof/>
          <w:sz w:val="20"/>
        </w:rPr>
        <w:pict>
          <v:shape id="_x0000_s2405" type="#_x0000_t202" style="position:absolute;left:0;text-align:left;margin-left:330.35pt;margin-top:88.2pt;width:162.9pt;height:72.4pt;z-index:251693568" filled="f" stroked="f">
            <v:textbox style="mso-next-textbox:#_x0000_s2405">
              <w:txbxContent>
                <w:p w:rsidR="004D1444" w:rsidRDefault="004D1444">
                  <w:pPr>
                    <w:jc w:val="left"/>
                    <w:rPr>
                      <w:vanish/>
                      <w:color w:val="FF0000"/>
                      <w:lang w:val="de-CH"/>
                    </w:rPr>
                  </w:pPr>
                  <w:r>
                    <w:rPr>
                      <w:vanish/>
                      <w:color w:val="FF0000"/>
                      <w:lang w:val="de-CH"/>
                    </w:rPr>
                    <w:t>Video Brennstoffzellen ab Produktion H2</w:t>
                  </w:r>
                </w:p>
                <w:p w:rsidR="004D1444" w:rsidRDefault="004D1444">
                  <w:pPr>
                    <w:jc w:val="left"/>
                    <w:rPr>
                      <w:vanish/>
                      <w:color w:val="FF0000"/>
                      <w:lang w:val="de-CH"/>
                    </w:rPr>
                  </w:pPr>
                </w:p>
                <w:p w:rsidR="004D1444" w:rsidRDefault="004D1444">
                  <w:pPr>
                    <w:pStyle w:val="Textkrper2"/>
                    <w:rPr>
                      <w:lang w:val="de-CH"/>
                    </w:rPr>
                  </w:pPr>
                  <w:r>
                    <w:rPr>
                      <w:lang w:val="de-CH"/>
                    </w:rPr>
                    <w:t>oder/und Brennstoffzellexp.</w:t>
                  </w:r>
                </w:p>
              </w:txbxContent>
            </v:textbox>
            <w10:anchorlock/>
          </v:shape>
        </w:pict>
      </w:r>
      <w:r w:rsidR="008D68EF">
        <w:rPr>
          <w:b/>
          <w:bCs/>
          <w:sz w:val="22"/>
        </w:rPr>
        <w:t>Elektrische Energie lässt sich in Form von chemischer Energie speichern.</w:t>
      </w:r>
    </w:p>
    <w:p w:rsidR="008D68EF" w:rsidRDefault="008D68EF" w:rsidP="004C4BAB">
      <w:pPr>
        <w:ind w:right="-2"/>
        <w:rPr>
          <w:sz w:val="22"/>
        </w:rPr>
      </w:pPr>
      <w:r>
        <w:rPr>
          <w:b/>
          <w:bCs/>
          <w:sz w:val="22"/>
        </w:rPr>
        <w:t>Elektrischer Strom lässt sich in Form von H</w:t>
      </w:r>
      <w:r>
        <w:rPr>
          <w:b/>
          <w:bCs/>
          <w:position w:val="-7"/>
          <w:sz w:val="16"/>
        </w:rPr>
        <w:t>2</w:t>
      </w:r>
      <w:r>
        <w:rPr>
          <w:b/>
          <w:bCs/>
          <w:sz w:val="22"/>
        </w:rPr>
        <w:t xml:space="preserve"> „zwischenspeichern“.</w:t>
      </w:r>
    </w:p>
    <w:p w:rsidR="008D68EF" w:rsidRDefault="008D68EF" w:rsidP="004C4BAB">
      <w:pPr>
        <w:ind w:right="-2"/>
      </w:pPr>
    </w:p>
    <w:p w:rsidR="008D68EF" w:rsidRDefault="00B13386" w:rsidP="004C4BAB">
      <w:pPr>
        <w:ind w:right="-2"/>
      </w:pPr>
      <w:r>
        <w:rPr>
          <w:noProof/>
          <w:sz w:val="20"/>
        </w:rPr>
        <w:pict>
          <v:shape id="_x0000_s2404" type="#_x0000_t75" style="position:absolute;left:0;text-align:left;margin-left:59.4pt;margin-top:53.15pt;width:243.75pt;height:157.5pt;z-index:251692544">
            <v:imagedata r:id="rId142" o:title=""/>
            <w10:anchorlock/>
          </v:shape>
          <o:OLEObject Type="Embed" ProgID="ISISServer" ShapeID="_x0000_s2404" DrawAspect="Content" ObjectID="_1572419431" r:id="rId143"/>
        </w:pic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Für eine Elektrolyse sind 2 Elektroden und ein Elektrolyt notwendig, der frei bewegliche Ladungsträger enthält z.B. Salzlösung oder Salzschmelze. Der Elektrolyt kann durch das Anlegen von Gleichstrom stofflich verändert werden.</w:t>
      </w:r>
    </w:p>
    <w:p w:rsidR="008D68EF" w:rsidRDefault="008D68EF" w:rsidP="004C4BAB">
      <w:pPr>
        <w:pStyle w:val="berschrift3"/>
        <w:ind w:right="-2"/>
      </w:pPr>
      <w:bookmarkStart w:id="55" w:name="_Toc445128237"/>
      <w:r>
        <w:br w:type="page"/>
      </w:r>
      <w:bookmarkStart w:id="56" w:name="_Toc31107882"/>
      <w:r>
        <w:t>Elektrolyse einer Na</w:t>
      </w:r>
      <w:r>
        <w:rPr>
          <w:position w:val="-7"/>
          <w:sz w:val="15"/>
        </w:rPr>
        <w:t>2</w:t>
      </w:r>
      <w:r>
        <w:t>SO</w:t>
      </w:r>
      <w:r>
        <w:rPr>
          <w:position w:val="-7"/>
          <w:sz w:val="15"/>
        </w:rPr>
        <w:t>4</w:t>
      </w:r>
      <w:r>
        <w:t>-Lösung</w:t>
      </w:r>
      <w:bookmarkEnd w:id="55"/>
      <w:bookmarkEnd w:id="56"/>
    </w:p>
    <w:p w:rsidR="008D68EF" w:rsidRDefault="00B13386" w:rsidP="004C4BAB">
      <w:pPr>
        <w:tabs>
          <w:tab w:val="left" w:pos="2410"/>
          <w:tab w:val="left" w:pos="5387"/>
        </w:tabs>
        <w:ind w:right="-2"/>
      </w:pPr>
      <w:r>
        <w:rPr>
          <w:noProof/>
          <w:sz w:val="20"/>
        </w:rPr>
        <w:pict>
          <v:shape id="_x0000_s2081" type="#_x0000_t202" style="position:absolute;left:0;text-align:left;margin-left:394.5pt;margin-top:-3.15pt;width:108.7pt;height:28.4pt;z-index:251676160" filled="f" stroked="f">
            <v:textbox style="mso-next-textbox:#_x0000_s2081">
              <w:txbxContent>
                <w:p w:rsidR="004D1444" w:rsidRDefault="004D1444">
                  <w:pPr>
                    <w:rPr>
                      <w:vanish/>
                      <w:color w:val="FF0000"/>
                      <w:lang w:val="de-CH"/>
                    </w:rPr>
                  </w:pPr>
                  <w:r>
                    <w:rPr>
                      <w:vanish/>
                      <w:color w:val="FF0000"/>
                      <w:lang w:val="de-CH"/>
                    </w:rPr>
                    <w:t>Exp im U-Rohr</w:t>
                  </w:r>
                </w:p>
              </w:txbxContent>
            </v:textbox>
            <w10:anchorlock/>
          </v:shape>
        </w:pict>
      </w:r>
      <w:r>
        <w:pict>
          <v:shape id="_x0000_s1937" type="#_x0000_t202" style="position:absolute;left:0;text-align:left;margin-left:319.6pt;margin-top:-8.7pt;width:56.8pt;height:21.3pt;z-index:251660800" o:allowincell="f" filled="f" stroked="f">
            <v:textbox style="mso-next-textbox:#_x0000_s1937">
              <w:txbxContent>
                <w:p w:rsidR="004D1444" w:rsidRDefault="004D1444">
                  <w:pPr>
                    <w:tabs>
                      <w:tab w:val="left" w:pos="2410"/>
                      <w:tab w:val="left" w:pos="4536"/>
                    </w:tabs>
                    <w:spacing w:before="9"/>
                    <w:rPr>
                      <w:vanish/>
                      <w:color w:val="FF0000"/>
                    </w:rPr>
                  </w:pPr>
                  <w:r>
                    <w:rPr>
                      <w:vanish/>
                      <w:color w:val="FF0000"/>
                    </w:rPr>
                    <w:t>H</w:t>
                  </w:r>
                  <w:r>
                    <w:rPr>
                      <w:vanish/>
                      <w:color w:val="FF0000"/>
                      <w:position w:val="-6"/>
                      <w:sz w:val="14"/>
                    </w:rPr>
                    <w:t>2</w:t>
                  </w:r>
                  <w:r>
                    <w:rPr>
                      <w:vanish/>
                      <w:color w:val="FF0000"/>
                    </w:rPr>
                    <w:t>, Base</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w10:anchorlock/>
          </v:shape>
        </w:pict>
      </w:r>
      <w:r>
        <w:pict>
          <v:shape id="_x0000_s1936" type="#_x0000_t202" style="position:absolute;left:0;text-align:left;margin-left:158.15pt;margin-top:-5.6pt;width:56.8pt;height:21.3pt;z-index:251659776" filled="f" stroked="f">
            <v:textbox style="mso-next-textbox:#_x0000_s1936">
              <w:txbxContent>
                <w:p w:rsidR="004D1444" w:rsidRDefault="004D1444">
                  <w:pPr>
                    <w:tabs>
                      <w:tab w:val="left" w:pos="2410"/>
                      <w:tab w:val="left" w:pos="4536"/>
                    </w:tabs>
                    <w:spacing w:before="9"/>
                    <w:rPr>
                      <w:vanish/>
                      <w:color w:val="FF0000"/>
                    </w:rPr>
                  </w:pPr>
                  <w:r>
                    <w:rPr>
                      <w:vanish/>
                      <w:color w:val="FF0000"/>
                    </w:rPr>
                    <w:t>O</w:t>
                  </w:r>
                  <w:r>
                    <w:rPr>
                      <w:vanish/>
                      <w:color w:val="FF0000"/>
                      <w:position w:val="-6"/>
                      <w:sz w:val="14"/>
                    </w:rPr>
                    <w:t>2</w:t>
                  </w:r>
                  <w:r>
                    <w:rPr>
                      <w:vanish/>
                      <w:color w:val="FF0000"/>
                    </w:rPr>
                    <w:t>, Säure</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w10:anchorlock/>
          </v:shape>
        </w:pict>
      </w:r>
      <w:r>
        <w:pict>
          <v:shape id="_x0000_s1938" type="#_x0000_t202" style="position:absolute;left:0;text-align:left;margin-left:176.15pt;margin-top:21.4pt;width:106.5pt;height:21.3pt;z-index:251661824" filled="f" stroked="f">
            <v:textbox style="mso-next-textbox:#_x0000_s1938">
              <w:txbxContent>
                <w:p w:rsidR="004D1444" w:rsidRDefault="004D1444">
                  <w:pPr>
                    <w:tabs>
                      <w:tab w:val="left" w:pos="2410"/>
                      <w:tab w:val="left" w:pos="4536"/>
                    </w:tabs>
                    <w:spacing w:before="9"/>
                  </w:pPr>
                  <w:r>
                    <w:rPr>
                      <w:vanish/>
                      <w:color w:val="FF0000"/>
                    </w:rPr>
                    <w:t>Na</w:t>
                  </w:r>
                  <w:r>
                    <w:rPr>
                      <w:vanish/>
                      <w:color w:val="FF0000"/>
                      <w:position w:val="6"/>
                      <w:sz w:val="14"/>
                    </w:rPr>
                    <w:t>+</w:t>
                  </w:r>
                  <w:r>
                    <w:rPr>
                      <w:vanish/>
                      <w:color w:val="FF0000"/>
                    </w:rPr>
                    <w:t>, SO</w:t>
                  </w:r>
                  <w:r>
                    <w:rPr>
                      <w:vanish/>
                      <w:color w:val="FF0000"/>
                      <w:position w:val="-6"/>
                      <w:sz w:val="14"/>
                    </w:rPr>
                    <w:t>4</w:t>
                  </w:r>
                  <w:r>
                    <w:rPr>
                      <w:vanish/>
                      <w:color w:val="FF0000"/>
                      <w:position w:val="6"/>
                      <w:sz w:val="14"/>
                    </w:rPr>
                    <w:t>2-</w:t>
                  </w:r>
                  <w:r>
                    <w:rPr>
                      <w:vanish/>
                      <w:color w:val="FF0000"/>
                    </w:rPr>
                    <w:t>, H</w:t>
                  </w:r>
                  <w:r>
                    <w:rPr>
                      <w:vanish/>
                      <w:color w:val="FF0000"/>
                      <w:position w:val="-6"/>
                      <w:sz w:val="14"/>
                    </w:rPr>
                    <w:t>2</w:t>
                  </w:r>
                  <w:r>
                    <w:rPr>
                      <w:vanish/>
                      <w:color w:val="FF0000"/>
                    </w:rPr>
                    <w:t>O</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w10:anchorlock/>
          </v:shape>
        </w:pict>
      </w:r>
      <w:r w:rsidR="008D68EF">
        <w:t>Beobachtung (Gas, pH)</w:t>
      </w:r>
      <w:r w:rsidR="008D68EF">
        <w:tab/>
        <w:t>Pluspol</w:t>
      </w:r>
      <w:r w:rsidR="008D68EF">
        <w:tab/>
        <w:t>Minuspol</w:t>
      </w:r>
    </w:p>
    <w:p w:rsidR="008D68EF" w:rsidRDefault="008D68EF" w:rsidP="004C4BAB">
      <w:pPr>
        <w:ind w:right="-2"/>
      </w:pPr>
    </w:p>
    <w:p w:rsidR="008D68EF" w:rsidRDefault="00B13386" w:rsidP="004C4BAB">
      <w:pPr>
        <w:ind w:right="-2"/>
      </w:pPr>
      <w:r>
        <w:pict>
          <v:group id="_x0000_s1939" style="position:absolute;left:0;text-align:left;margin-left:56.9pt;margin-top:18.75pt;width:312.4pt;height:208.8pt;z-index:251662848" coordorigin="2556,2769" coordsize="6248,4176" o:allowincell="f">
            <v:group id="_x0000_s1940" style="position:absolute;left:2556;top:2969;width:6248;height:3976" coordorigin="1278,9940" coordsize="9372,5964">
              <v:shape id="_x0000_s1941" style="position:absolute;left:1278;top:10082;width:9372;height:5822" coordsize="9372,5822" path="m,142l,5822r9372,l9372,e" filled="f">
                <v:path arrowok="t"/>
              </v:shape>
              <v:line id="_x0000_s1942" style="position:absolute" from="1278,10934" to="10650,10934"/>
              <v:rect id="_x0000_s1943" style="position:absolute;left:2272;top:11644;width:852;height:1704"/>
              <v:rect id="_x0000_s1944" style="position:absolute;left:8094;top:11644;width:852;height:1704"/>
              <v:line id="_x0000_s1945" style="position:absolute;flip:y" from="2556,10224" to="2556,11644"/>
              <v:line id="_x0000_s1946" style="position:absolute" from="2556,10224" to="5538,10224"/>
              <v:line id="_x0000_s1947" style="position:absolute;flip:y" from="8520,10224" to="8520,11644"/>
              <v:line id="_x0000_s1948" style="position:absolute;flip:x" from="5822,10224" to="8520,10224"/>
              <v:line id="_x0000_s1949" style="position:absolute" from="5538,10082" to="5538,10366"/>
              <v:line id="_x0000_s1950" style="position:absolute" from="5822,9940" to="5822,10508"/>
            </v:group>
            <v:shape id="_x0000_s1951" type="#_x0000_t202" style="position:absolute;left:5056;top:2769;width:426;height:426" filled="f" stroked="f">
              <v:textbox style="mso-next-textbox:#_x0000_s1951">
                <w:txbxContent>
                  <w:p w:rsidR="004D1444" w:rsidRDefault="004D1444">
                    <w:pPr>
                      <w:tabs>
                        <w:tab w:val="left" w:pos="2410"/>
                        <w:tab w:val="left" w:pos="4536"/>
                      </w:tabs>
                      <w:spacing w:before="9"/>
                      <w:rPr>
                        <w:vanish/>
                        <w:color w:val="FF0000"/>
                        <w:sz w:val="22"/>
                      </w:rPr>
                    </w:pPr>
                    <w:r>
                      <w:rPr>
                        <w:vanish/>
                        <w:color w:val="FF0000"/>
                        <w:sz w:val="22"/>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2" type="#_x0000_t202" style="position:absolute;left:5538;top:2769;width:426;height:426" filled="f" stroked="f">
              <v:textbox style="mso-next-textbox:#_x0000_s1952">
                <w:txbxContent>
                  <w:p w:rsidR="004D1444" w:rsidRDefault="004D1444">
                    <w:pPr>
                      <w:tabs>
                        <w:tab w:val="left" w:pos="2410"/>
                        <w:tab w:val="left" w:pos="4536"/>
                      </w:tabs>
                      <w:spacing w:before="9"/>
                      <w:rPr>
                        <w:vanish/>
                        <w:color w:val="FF0000"/>
                        <w:sz w:val="22"/>
                      </w:rPr>
                    </w:pPr>
                    <w:r>
                      <w:rPr>
                        <w:vanish/>
                        <w:color w:val="FF0000"/>
                        <w:sz w:val="22"/>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3" type="#_x0000_t202" style="position:absolute;left:3124;top:4402;width:819;height:537" filled="f" stroked="f">
              <v:textbox style="mso-next-textbox:#_x0000_s1953">
                <w:txbxContent>
                  <w:p w:rsidR="004D1444" w:rsidRDefault="004D1444">
                    <w:pPr>
                      <w:tabs>
                        <w:tab w:val="left" w:pos="2410"/>
                        <w:tab w:val="left" w:pos="4536"/>
                      </w:tabs>
                      <w:spacing w:before="9"/>
                      <w:rPr>
                        <w:vanish/>
                        <w:color w:val="FF0000"/>
                        <w:sz w:val="22"/>
                      </w:rPr>
                    </w:pPr>
                    <w:r>
                      <w:rPr>
                        <w:vanish/>
                        <w:color w:val="FF0000"/>
                        <w:sz w:val="22"/>
                      </w:rPr>
                      <w:t>4 e</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4" type="#_x0000_t202" style="position:absolute;left:3976;top:3124;width:819;height:537" filled="f" stroked="f">
              <v:textbox style="mso-next-textbox:#_x0000_s1954">
                <w:txbxContent>
                  <w:p w:rsidR="004D1444" w:rsidRDefault="004D1444">
                    <w:pPr>
                      <w:tabs>
                        <w:tab w:val="left" w:pos="2410"/>
                        <w:tab w:val="left" w:pos="4536"/>
                      </w:tabs>
                      <w:spacing w:before="9"/>
                      <w:rPr>
                        <w:vanish/>
                        <w:color w:val="FF0000"/>
                        <w:sz w:val="22"/>
                      </w:rPr>
                    </w:pPr>
                    <w:r>
                      <w:rPr>
                        <w:vanish/>
                        <w:color w:val="FF0000"/>
                        <w:sz w:val="22"/>
                      </w:rPr>
                      <w:t>4 e</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5" type="#_x0000_t202" style="position:absolute;left:5964;top:3124;width:819;height:537" filled="f" stroked="f">
              <v:textbox style="mso-next-textbox:#_x0000_s1955">
                <w:txbxContent>
                  <w:p w:rsidR="004D1444" w:rsidRDefault="004D1444">
                    <w:pPr>
                      <w:tabs>
                        <w:tab w:val="left" w:pos="2410"/>
                        <w:tab w:val="left" w:pos="4536"/>
                      </w:tabs>
                      <w:spacing w:before="9"/>
                      <w:rPr>
                        <w:vanish/>
                        <w:color w:val="FF0000"/>
                        <w:sz w:val="22"/>
                      </w:rPr>
                    </w:pPr>
                    <w:r>
                      <w:rPr>
                        <w:vanish/>
                        <w:color w:val="FF0000"/>
                        <w:sz w:val="22"/>
                      </w:rPr>
                      <w:t>4 e</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6" type="#_x0000_t202" style="position:absolute;left:7026;top:4415;width:819;height:537" filled="f" stroked="f">
              <v:textbox style="mso-next-textbox:#_x0000_s1956">
                <w:txbxContent>
                  <w:p w:rsidR="004D1444" w:rsidRDefault="004D1444">
                    <w:pPr>
                      <w:tabs>
                        <w:tab w:val="left" w:pos="2410"/>
                        <w:tab w:val="left" w:pos="4536"/>
                      </w:tabs>
                      <w:spacing w:before="9"/>
                      <w:rPr>
                        <w:vanish/>
                        <w:color w:val="FF0000"/>
                        <w:sz w:val="22"/>
                      </w:rPr>
                    </w:pPr>
                    <w:r>
                      <w:rPr>
                        <w:vanish/>
                        <w:color w:val="FF0000"/>
                        <w:sz w:val="22"/>
                      </w:rPr>
                      <w:t>4 e</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7" type="#_x0000_t202" style="position:absolute;left:2627;top:3692;width:819;height:537" filled="f" stroked="f">
              <v:textbox style="mso-next-textbox:#_x0000_s1957">
                <w:txbxContent>
                  <w:p w:rsidR="004D1444" w:rsidRDefault="004D1444">
                    <w:pPr>
                      <w:tabs>
                        <w:tab w:val="left" w:pos="2410"/>
                        <w:tab w:val="left" w:pos="4536"/>
                      </w:tabs>
                      <w:spacing w:before="9"/>
                      <w:rPr>
                        <w:vanish/>
                        <w:color w:val="FF0000"/>
                        <w:sz w:val="22"/>
                      </w:rPr>
                    </w:pPr>
                    <w:r>
                      <w:rPr>
                        <w:vanish/>
                        <w:color w:val="FF0000"/>
                        <w:sz w:val="22"/>
                      </w:rPr>
                      <w:t>O</w:t>
                    </w:r>
                    <w:r>
                      <w:rPr>
                        <w:vanish/>
                        <w:color w:val="FF0000"/>
                        <w:position w:val="-7"/>
                        <w:sz w:val="16"/>
                      </w:rPr>
                      <w:t>2</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8" type="#_x0000_t202" style="position:absolute;left:7668;top:3692;width:819;height:537" filled="f" stroked="f">
              <v:textbox style="mso-next-textbox:#_x0000_s1958">
                <w:txbxContent>
                  <w:p w:rsidR="004D1444" w:rsidRDefault="004D1444">
                    <w:pPr>
                      <w:tabs>
                        <w:tab w:val="left" w:pos="2410"/>
                        <w:tab w:val="left" w:pos="4536"/>
                      </w:tabs>
                      <w:spacing w:before="9"/>
                      <w:rPr>
                        <w:vanish/>
                        <w:color w:val="FF0000"/>
                        <w:sz w:val="22"/>
                      </w:rPr>
                    </w:pPr>
                    <w:r>
                      <w:rPr>
                        <w:vanish/>
                        <w:color w:val="FF0000"/>
                        <w:sz w:val="22"/>
                      </w:rPr>
                      <w:t>2 H</w:t>
                    </w:r>
                    <w:r>
                      <w:rPr>
                        <w:vanish/>
                        <w:color w:val="FF0000"/>
                        <w:position w:val="-7"/>
                        <w:sz w:val="16"/>
                      </w:rPr>
                      <w:t>2</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59" type="#_x0000_t202" style="position:absolute;left:3408;top:5822;width:1278;height:537" filled="f" stroked="f">
              <v:textbox style="mso-next-textbox:#_x0000_s1959">
                <w:txbxContent>
                  <w:p w:rsidR="004D1444" w:rsidRDefault="004D1444">
                    <w:pPr>
                      <w:tabs>
                        <w:tab w:val="left" w:pos="2410"/>
                        <w:tab w:val="left" w:pos="4536"/>
                      </w:tabs>
                      <w:spacing w:before="9"/>
                      <w:rPr>
                        <w:vanish/>
                        <w:color w:val="FF0000"/>
                        <w:sz w:val="22"/>
                      </w:rPr>
                    </w:pPr>
                    <w:r>
                      <w:rPr>
                        <w:vanish/>
                        <w:color w:val="FF0000"/>
                        <w:sz w:val="22"/>
                      </w:rPr>
                      <w:t>6 H</w:t>
                    </w:r>
                    <w:r>
                      <w:rPr>
                        <w:vanish/>
                        <w:color w:val="FF0000"/>
                        <w:position w:val="-7"/>
                        <w:sz w:val="16"/>
                      </w:rPr>
                      <w:t>2</w:t>
                    </w:r>
                    <w:r>
                      <w:rPr>
                        <w:vanish/>
                        <w:color w:val="FF0000"/>
                        <w:sz w:val="22"/>
                      </w:rPr>
                      <w:t>O</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60" type="#_x0000_t202" style="position:absolute;left:6958;top:5822;width:1278;height:537" filled="f" stroked="f">
              <v:textbox style="mso-next-textbox:#_x0000_s1960">
                <w:txbxContent>
                  <w:p w:rsidR="004D1444" w:rsidRDefault="004D1444">
                    <w:pPr>
                      <w:tabs>
                        <w:tab w:val="left" w:pos="2410"/>
                        <w:tab w:val="left" w:pos="4536"/>
                      </w:tabs>
                      <w:spacing w:before="9"/>
                      <w:rPr>
                        <w:vanish/>
                        <w:color w:val="FF0000"/>
                        <w:sz w:val="22"/>
                      </w:rPr>
                    </w:pPr>
                    <w:r>
                      <w:rPr>
                        <w:vanish/>
                        <w:color w:val="FF0000"/>
                        <w:sz w:val="22"/>
                      </w:rPr>
                      <w:t>4 H</w:t>
                    </w:r>
                    <w:r>
                      <w:rPr>
                        <w:vanish/>
                        <w:color w:val="FF0000"/>
                        <w:position w:val="-7"/>
                        <w:sz w:val="16"/>
                      </w:rPr>
                      <w:t>2</w:t>
                    </w:r>
                    <w:r>
                      <w:rPr>
                        <w:vanish/>
                        <w:color w:val="FF0000"/>
                        <w:sz w:val="22"/>
                      </w:rPr>
                      <w:t>O</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61" type="#_x0000_t202" style="position:absolute;left:4544;top:5396;width:1278;height:537" filled="f" stroked="f">
              <v:textbox style="mso-next-textbox:#_x0000_s1961">
                <w:txbxContent>
                  <w:p w:rsidR="004D1444" w:rsidRDefault="004D1444">
                    <w:pPr>
                      <w:tabs>
                        <w:tab w:val="left" w:pos="2410"/>
                        <w:tab w:val="left" w:pos="4536"/>
                      </w:tabs>
                      <w:spacing w:before="9"/>
                      <w:rPr>
                        <w:vanish/>
                        <w:color w:val="FF0000"/>
                        <w:sz w:val="22"/>
                      </w:rPr>
                    </w:pPr>
                    <w:r>
                      <w:rPr>
                        <w:vanish/>
                        <w:color w:val="FF0000"/>
                        <w:sz w:val="22"/>
                      </w:rPr>
                      <w:t>4 H</w:t>
                    </w:r>
                    <w:r>
                      <w:rPr>
                        <w:vanish/>
                        <w:color w:val="FF0000"/>
                        <w:position w:val="-7"/>
                        <w:sz w:val="16"/>
                      </w:rPr>
                      <w:t>3</w:t>
                    </w:r>
                    <w:r>
                      <w:rPr>
                        <w:vanish/>
                        <w:color w:val="FF0000"/>
                        <w:sz w:val="22"/>
                      </w:rPr>
                      <w:t>O</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62" type="#_x0000_t202" style="position:absolute;left:5822;top:5112;width:1278;height:537" filled="f" stroked="f">
              <v:textbox style="mso-next-textbox:#_x0000_s1962">
                <w:txbxContent>
                  <w:p w:rsidR="004D1444" w:rsidRDefault="004D1444">
                    <w:pPr>
                      <w:tabs>
                        <w:tab w:val="left" w:pos="2410"/>
                        <w:tab w:val="left" w:pos="4536"/>
                      </w:tabs>
                      <w:spacing w:before="9"/>
                      <w:rPr>
                        <w:vanish/>
                        <w:color w:val="FF0000"/>
                        <w:sz w:val="22"/>
                      </w:rPr>
                    </w:pPr>
                    <w:r>
                      <w:rPr>
                        <w:vanish/>
                        <w:color w:val="FF0000"/>
                        <w:sz w:val="22"/>
                      </w:rPr>
                      <w:t>4 OH</w:t>
                    </w:r>
                    <w:r>
                      <w:rPr>
                        <w:vanish/>
                        <w:color w:val="FF0000"/>
                        <w:position w:val="7"/>
                        <w:sz w:val="16"/>
                      </w:rPr>
                      <w:t>-</w:t>
                    </w: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63" type="#_x0000_t202" style="position:absolute;left:7524;top:4062;width:568;height:1136" filled="f" stroked="f">
              <v:textbox style="mso-next-textbox:#_x0000_s1963">
                <w:txbxContent>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shape id="_x0000_s1964" type="#_x0000_t202" style="position:absolute;left:2934;top:4144;width:568;height:1136" filled="f" stroked="f">
              <v:textbox style="mso-next-textbox:#_x0000_s1964">
                <w:txbxContent>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r>
                      <w:rPr>
                        <w:vanish/>
                        <w:color w:val="FF0000"/>
                        <w:sz w:val="22"/>
                      </w:rPr>
                      <w:t>o</w:t>
                    </w:r>
                  </w:p>
                  <w:p w:rsidR="004D1444" w:rsidRDefault="004D1444">
                    <w:pPr>
                      <w:tabs>
                        <w:tab w:val="left" w:pos="2410"/>
                        <w:tab w:val="left" w:pos="4536"/>
                      </w:tabs>
                      <w:spacing w:before="9"/>
                      <w:rPr>
                        <w:vanish/>
                        <w:color w:val="FF0000"/>
                        <w:sz w:val="22"/>
                      </w:rPr>
                    </w:pPr>
                  </w:p>
                  <w:p w:rsidR="004D1444" w:rsidRDefault="004D1444">
                    <w:pPr>
                      <w:tabs>
                        <w:tab w:val="left" w:pos="2552"/>
                        <w:tab w:val="left" w:pos="4678"/>
                      </w:tabs>
                      <w:spacing w:before="9"/>
                      <w:rPr>
                        <w:vanish/>
                        <w:color w:val="FF0000"/>
                      </w:rPr>
                    </w:pPr>
                  </w:p>
                  <w:p w:rsidR="004D1444" w:rsidRDefault="004D1444">
                    <w:pPr>
                      <w:pStyle w:val="Textkrper2"/>
                    </w:pPr>
                  </w:p>
                  <w:p w:rsidR="004D1444" w:rsidRDefault="004D1444">
                    <w:pPr>
                      <w:rPr>
                        <w:vanish/>
                        <w:color w:val="FF0000"/>
                      </w:rPr>
                    </w:pPr>
                  </w:p>
                </w:txbxContent>
              </v:textbox>
            </v:shape>
            <v:line id="_x0000_s1965" style="position:absolute;flip:y" from="3550,4828" to="3550,5254">
              <v:stroke endarrow="block"/>
            </v:line>
            <v:line id="_x0000_s1966" style="position:absolute" from="7384,4828" to="7384,5254">
              <v:stroke endarrow="block"/>
            </v:line>
            <v:line id="_x0000_s1967" style="position:absolute" from="3550,3408" to="3976,3408">
              <v:stroke endarrow="block"/>
            </v:line>
            <v:line id="_x0000_s1968" style="position:absolute" from="6674,3408" to="7100,3408">
              <v:stroke endarrow="block"/>
            </v:line>
            <v:line id="_x0000_s1969" style="position:absolute;flip:y" from="7384,5254" to="7384,5964">
              <v:stroke endarrow="block"/>
            </v:line>
            <v:line id="_x0000_s1970" style="position:absolute;flip:x" from="6674,5254" to="7384,5396">
              <v:stroke endarrow="block"/>
            </v:line>
            <v:line id="_x0000_s1971" style="position:absolute;flip:x y" from="3550,5254" to="3692,5964">
              <v:stroke endarrow="block"/>
            </v:line>
            <v:line id="_x0000_s1972" style="position:absolute" from="3550,5254" to="4686,5538">
              <v:stroke endarrow="block"/>
            </v:line>
            <v:shape id="_x0000_s1973" style="position:absolute;left:2698;top:4402;width:852;height:1396" coordsize="994,1396" path="m994,852v-95,177,-189,355,-284,426c615,1349,521,1396,426,1278,331,1160,213,781,142,568,71,355,24,95,,e" filled="f">
              <v:stroke endarrow="block"/>
              <v:path arrowok="t"/>
            </v:shape>
            <v:shape id="_x0000_s1974" style="position:absolute;left:7384;top:4402;width:852;height:1396;flip:x" coordsize="994,1396" path="m994,852v-95,177,-189,355,-284,426c615,1349,521,1396,426,1278,331,1160,213,781,142,568,71,355,24,95,,e" filled="f">
              <v:stroke endarrow="block"/>
              <v:path arrowok="t"/>
            </v:shape>
            <w10:anchorlock/>
          </v:group>
        </w:pict>
      </w:r>
      <w:r w:rsidR="008D68EF">
        <w:t>Teilchen die sich im Elektrolyt befinden?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rPr>
          <w:u w:val="single"/>
        </w:rPr>
        <w:t>Zentrale Frage</w:t>
      </w:r>
      <w:r>
        <w:t xml:space="preserve">: Wer wird oxidiert, wer wird reduziert? </w:t>
      </w:r>
    </w:p>
    <w:p w:rsidR="008D68EF" w:rsidRDefault="008D68EF" w:rsidP="004C4BAB">
      <w:pPr>
        <w:ind w:right="-2"/>
      </w:pPr>
      <w:r>
        <w:t>Es soll versucht werden, aus den experimentellen Daten, die einzelnen Reaktionen durch schlichtes Heraussuchen aus der Redox-Tabelle zu erarbeiten.</w:t>
      </w:r>
    </w:p>
    <w:p w:rsidR="008D68EF" w:rsidRDefault="008D68EF" w:rsidP="004C4BAB">
      <w:pPr>
        <w:ind w:right="-2"/>
        <w:rPr>
          <w:i/>
          <w:iCs/>
          <w:lang w:val="it-IT"/>
        </w:rPr>
      </w:pPr>
      <w:r>
        <w:rPr>
          <w:i/>
          <w:iCs/>
          <w:lang w:val="it-IT"/>
        </w:rPr>
        <w:t>Extra-Info: 2 SO</w:t>
      </w:r>
      <w:r w:rsidR="001B2E94">
        <w:rPr>
          <w:i/>
          <w:iCs/>
          <w:lang w:val="it-IT"/>
        </w:rPr>
        <w:fldChar w:fldCharType="begin"/>
      </w:r>
      <w:r>
        <w:rPr>
          <w:i/>
          <w:iCs/>
          <w:lang w:val="it-IT"/>
        </w:rPr>
        <w:instrText xml:space="preserve"> EQ \o\al(</w:instrText>
      </w:r>
      <w:r>
        <w:rPr>
          <w:i/>
          <w:iCs/>
          <w:position w:val="6"/>
          <w:sz w:val="14"/>
          <w:lang w:val="it-IT"/>
        </w:rPr>
        <w:instrText>2-</w:instrText>
      </w:r>
      <w:r>
        <w:rPr>
          <w:i/>
          <w:iCs/>
          <w:lang w:val="it-IT"/>
        </w:rPr>
        <w:instrText>;</w:instrText>
      </w:r>
      <w:r>
        <w:rPr>
          <w:i/>
          <w:iCs/>
          <w:position w:val="-6"/>
          <w:sz w:val="14"/>
          <w:lang w:val="it-IT"/>
        </w:rPr>
        <w:instrText>4</w:instrText>
      </w:r>
      <w:r>
        <w:rPr>
          <w:i/>
          <w:iCs/>
          <w:lang w:val="it-IT"/>
        </w:rPr>
        <w:instrText>)</w:instrText>
      </w:r>
      <w:r w:rsidR="001B2E94">
        <w:rPr>
          <w:i/>
          <w:iCs/>
          <w:lang w:val="it-IT"/>
        </w:rPr>
        <w:fldChar w:fldCharType="end"/>
      </w:r>
      <w:r>
        <w:rPr>
          <w:i/>
          <w:iCs/>
          <w:lang w:val="it-IT"/>
        </w:rPr>
        <w:t xml:space="preserve"> </w:t>
      </w:r>
      <w:r>
        <w:rPr>
          <w:i/>
          <w:iCs/>
        </w:rPr>
        <w:sym w:font="Symbol" w:char="F0AE"/>
      </w:r>
      <w:r>
        <w:rPr>
          <w:i/>
          <w:iCs/>
          <w:lang w:val="it-IT"/>
        </w:rPr>
        <w:t xml:space="preserve"> S</w:t>
      </w:r>
      <w:r>
        <w:rPr>
          <w:i/>
          <w:iCs/>
          <w:position w:val="-6"/>
          <w:sz w:val="14"/>
          <w:lang w:val="it-IT"/>
        </w:rPr>
        <w:t>2</w:t>
      </w:r>
      <w:r>
        <w:rPr>
          <w:i/>
          <w:iCs/>
          <w:lang w:val="it-IT"/>
        </w:rPr>
        <w:t>O</w:t>
      </w:r>
      <w:r w:rsidR="001B2E94">
        <w:rPr>
          <w:i/>
          <w:iCs/>
          <w:lang w:val="it-IT"/>
        </w:rPr>
        <w:fldChar w:fldCharType="begin"/>
      </w:r>
      <w:r>
        <w:rPr>
          <w:i/>
          <w:iCs/>
          <w:lang w:val="it-IT"/>
        </w:rPr>
        <w:instrText xml:space="preserve"> EQ \o\al(</w:instrText>
      </w:r>
      <w:r>
        <w:rPr>
          <w:i/>
          <w:iCs/>
          <w:position w:val="6"/>
          <w:sz w:val="14"/>
          <w:lang w:val="it-IT"/>
        </w:rPr>
        <w:instrText>2-</w:instrText>
      </w:r>
      <w:r>
        <w:rPr>
          <w:i/>
          <w:iCs/>
          <w:lang w:val="it-IT"/>
        </w:rPr>
        <w:instrText>;</w:instrText>
      </w:r>
      <w:r>
        <w:rPr>
          <w:i/>
          <w:iCs/>
          <w:position w:val="-6"/>
          <w:sz w:val="14"/>
          <w:lang w:val="it-IT"/>
        </w:rPr>
        <w:instrText>8</w:instrText>
      </w:r>
      <w:r>
        <w:rPr>
          <w:i/>
          <w:iCs/>
          <w:lang w:val="it-IT"/>
        </w:rPr>
        <w:instrText>)</w:instrText>
      </w:r>
      <w:r w:rsidR="001B2E94">
        <w:rPr>
          <w:i/>
          <w:iCs/>
          <w:lang w:val="it-IT"/>
        </w:rPr>
        <w:fldChar w:fldCharType="end"/>
      </w:r>
      <w:r>
        <w:rPr>
          <w:i/>
          <w:iCs/>
          <w:lang w:val="it-IT"/>
        </w:rPr>
        <w:t xml:space="preserve"> + 2 e</w:t>
      </w:r>
      <w:r>
        <w:rPr>
          <w:i/>
          <w:iCs/>
          <w:position w:val="6"/>
          <w:sz w:val="14"/>
          <w:lang w:val="it-IT"/>
        </w:rPr>
        <w:t>-</w:t>
      </w:r>
      <w:r>
        <w:rPr>
          <w:i/>
          <w:iCs/>
          <w:lang w:val="it-IT"/>
        </w:rPr>
        <w:t xml:space="preserve"> bei +2.01 Volt.</w:t>
      </w:r>
    </w:p>
    <w:p w:rsidR="008D68EF" w:rsidRDefault="008D68EF" w:rsidP="004C4BAB">
      <w:pPr>
        <w:ind w:right="-2"/>
        <w:rPr>
          <w:i/>
          <w:iCs/>
        </w:rPr>
      </w:pPr>
      <w:r>
        <w:rPr>
          <w:i/>
          <w:iCs/>
        </w:rPr>
        <w:t>Bergaufreaktionen sind immer dann am wenigsten mühsam, wenn sie am wenigsten steil sind.</w:t>
      </w:r>
    </w:p>
    <w:p w:rsidR="008D68EF" w:rsidRDefault="00B13386" w:rsidP="004C4BAB">
      <w:pPr>
        <w:pStyle w:val="Verborgen"/>
        <w:ind w:right="-2"/>
        <w:rPr>
          <w:vanish w:val="0"/>
          <w:color w:val="auto"/>
        </w:rPr>
      </w:pPr>
      <w:r>
        <w:rPr>
          <w:noProof/>
          <w:sz w:val="20"/>
        </w:rPr>
        <w:pict>
          <v:group id="_x0000_s2015" style="position:absolute;left:0;text-align:left;margin-left:140.85pt;margin-top:90.7pt;width:378pt;height:197.8pt;z-index:251668992" coordorigin="621,1420" coordsize="7560,3956">
            <v:rect id="_x0000_s2016" style="position:absolute;left:2961;top:1444;width:1980;height:3780"/>
            <v:shape id="_x0000_s2017" type="#_x0000_t202" style="position:absolute;left:3050;top:1420;width:540;height:360" filled="f" stroked="f">
              <v:textbox style="mso-next-textbox:#_x0000_s2017" inset="0,0,0,0">
                <w:txbxContent>
                  <w:p w:rsidR="004D1444" w:rsidRDefault="004D1444">
                    <w:r>
                      <w:t>RM</w:t>
                    </w:r>
                  </w:p>
                </w:txbxContent>
              </v:textbox>
            </v:shape>
            <v:line id="_x0000_s2018" style="position:absolute;flip:y" from="3141,1624" to="3141,3244">
              <v:stroke endarrow="block"/>
            </v:line>
            <v:line id="_x0000_s2019" style="position:absolute" from="4761,3424" to="4761,5044">
              <v:stroke endarrow="block"/>
            </v:line>
            <v:shape id="_x0000_s2020" type="#_x0000_t202" style="position:absolute;left:4644;top:5016;width:540;height:360" filled="f" stroked="f">
              <v:textbox style="mso-next-textbox:#_x0000_s2020" inset="0,0,0,0">
                <w:txbxContent>
                  <w:p w:rsidR="004D1444" w:rsidRDefault="004D1444">
                    <w:r>
                      <w:t>OM</w:t>
                    </w:r>
                  </w:p>
                </w:txbxContent>
              </v:textbox>
            </v:shape>
            <v:shape id="_x0000_s2021" type="#_x0000_t202" style="position:absolute;left:4401;top:1804;width:2700;height:360" filled="f" stroked="f">
              <v:textbox style="mso-next-textbox:#_x0000_s2021" inset="0,0,0,0">
                <w:txbxContent>
                  <w:p w:rsidR="004D1444" w:rsidRDefault="004D1444">
                    <w:pPr>
                      <w:pBdr>
                        <w:bottom w:val="single" w:sz="4" w:space="1" w:color="auto"/>
                      </w:pBdr>
                    </w:pPr>
                    <w:r>
                      <w:t>-2.71              Na</w:t>
                    </w:r>
                    <w:r>
                      <w:rPr>
                        <w:position w:val="6"/>
                        <w:sz w:val="14"/>
                      </w:rPr>
                      <w:t>+</w:t>
                    </w:r>
                    <w:r>
                      <w:t xml:space="preserve"> + 1 e</w:t>
                    </w:r>
                    <w:r>
                      <w:rPr>
                        <w:position w:val="6"/>
                        <w:sz w:val="14"/>
                      </w:rPr>
                      <w:t>-</w:t>
                    </w:r>
                    <w:r>
                      <w:t xml:space="preserve"> </w:t>
                    </w:r>
                    <w:r>
                      <w:sym w:font="Symbol" w:char="F0AE"/>
                    </w:r>
                    <w:r>
                      <w:t xml:space="preserve"> Na </w:t>
                    </w:r>
                  </w:p>
                </w:txbxContent>
              </v:textbox>
            </v:shape>
            <v:shape id="_x0000_s2022" type="#_x0000_t202" style="position:absolute;left:4401;top:2344;width:3780;height:360" filled="f" stroked="f">
              <v:textbox style="mso-next-textbox:#_x0000_s2022" inset="0,0,0,0">
                <w:txbxContent>
                  <w:p w:rsidR="004D1444" w:rsidRDefault="004D1444">
                    <w:pPr>
                      <w:pBdr>
                        <w:bottom w:val="single" w:sz="4" w:space="1" w:color="auto"/>
                      </w:pBdr>
                      <w:rPr>
                        <w:lang w:val="it-IT"/>
                      </w:rPr>
                    </w:pPr>
                    <w:r>
                      <w:rPr>
                        <w:lang w:val="it-IT"/>
                      </w:rPr>
                      <w:t>-0.83            2 H</w:t>
                    </w:r>
                    <w:r>
                      <w:rPr>
                        <w:position w:val="-6"/>
                        <w:sz w:val="14"/>
                        <w:lang w:val="it-IT"/>
                      </w:rPr>
                      <w:t>2</w:t>
                    </w:r>
                    <w:r>
                      <w:rPr>
                        <w:lang w:val="it-IT"/>
                      </w:rPr>
                      <w:t>O + 2 e</w:t>
                    </w:r>
                    <w:r>
                      <w:rPr>
                        <w:position w:val="6"/>
                        <w:sz w:val="14"/>
                        <w:lang w:val="it-IT"/>
                      </w:rPr>
                      <w:t>-</w:t>
                    </w:r>
                    <w:r>
                      <w:rPr>
                        <w:lang w:val="it-IT"/>
                      </w:rPr>
                      <w:t xml:space="preserve"> </w:t>
                    </w:r>
                    <w:r>
                      <w:sym w:font="Symbol" w:char="F0AE"/>
                    </w:r>
                    <w:r>
                      <w:rPr>
                        <w:lang w:val="it-IT"/>
                      </w:rPr>
                      <w:t xml:space="preserve"> H</w:t>
                    </w:r>
                    <w:r>
                      <w:rPr>
                        <w:position w:val="-6"/>
                        <w:sz w:val="14"/>
                        <w:lang w:val="it-IT"/>
                      </w:rPr>
                      <w:t>2</w:t>
                    </w:r>
                    <w:r>
                      <w:rPr>
                        <w:lang w:val="it-IT"/>
                      </w:rPr>
                      <w:t xml:space="preserve"> + 2 OH</w:t>
                    </w:r>
                    <w:r>
                      <w:rPr>
                        <w:position w:val="6"/>
                        <w:sz w:val="14"/>
                        <w:lang w:val="it-IT"/>
                      </w:rPr>
                      <w:t>-</w:t>
                    </w:r>
                    <w:r>
                      <w:rPr>
                        <w:lang w:val="it-IT"/>
                      </w:rPr>
                      <w:t xml:space="preserve"> </w:t>
                    </w:r>
                  </w:p>
                </w:txbxContent>
              </v:textbox>
            </v:shape>
            <v:shape id="_x0000_s2023" type="#_x0000_t202" style="position:absolute;left:621;top:3604;width:3060;height:360" filled="f" stroked="f">
              <v:textbox style="mso-next-textbox:#_x0000_s2023" inset="0,0,0,0">
                <w:txbxContent>
                  <w:p w:rsidR="004D1444" w:rsidRDefault="004D1444">
                    <w:pPr>
                      <w:pBdr>
                        <w:bottom w:val="single" w:sz="4" w:space="1" w:color="auto"/>
                      </w:pBdr>
                      <w:rPr>
                        <w:lang w:val="it-IT"/>
                      </w:rPr>
                    </w:pPr>
                    <w:r>
                      <w:rPr>
                        <w:lang w:val="it-IT"/>
                      </w:rPr>
                      <w:t>6 H</w:t>
                    </w:r>
                    <w:r>
                      <w:rPr>
                        <w:position w:val="-6"/>
                        <w:sz w:val="14"/>
                        <w:lang w:val="it-IT"/>
                      </w:rPr>
                      <w:t>2</w:t>
                    </w:r>
                    <w:r>
                      <w:rPr>
                        <w:lang w:val="it-IT"/>
                      </w:rPr>
                      <w:t xml:space="preserve">O  </w:t>
                    </w:r>
                    <w:r>
                      <w:rPr>
                        <w:lang w:val="it-IT"/>
                      </w:rPr>
                      <w:sym w:font="Symbol" w:char="F0AE"/>
                    </w:r>
                    <w:r>
                      <w:rPr>
                        <w:lang w:val="it-IT"/>
                      </w:rPr>
                      <w:t xml:space="preserve"> O</w:t>
                    </w:r>
                    <w:r>
                      <w:rPr>
                        <w:position w:val="-6"/>
                        <w:sz w:val="14"/>
                        <w:lang w:val="it-IT"/>
                      </w:rPr>
                      <w:t>2</w:t>
                    </w:r>
                    <w:r>
                      <w:rPr>
                        <w:lang w:val="it-IT"/>
                      </w:rPr>
                      <w:t xml:space="preserve"> + 4 H</w:t>
                    </w:r>
                    <w:r>
                      <w:rPr>
                        <w:position w:val="-6"/>
                        <w:sz w:val="14"/>
                        <w:lang w:val="it-IT"/>
                      </w:rPr>
                      <w:t>3</w:t>
                    </w:r>
                    <w:r>
                      <w:rPr>
                        <w:lang w:val="it-IT"/>
                      </w:rPr>
                      <w:t>O</w:t>
                    </w:r>
                    <w:r>
                      <w:rPr>
                        <w:position w:val="6"/>
                        <w:sz w:val="14"/>
                        <w:lang w:val="it-IT"/>
                      </w:rPr>
                      <w:t>+</w:t>
                    </w:r>
                    <w:r>
                      <w:rPr>
                        <w:lang w:val="it-IT"/>
                      </w:rPr>
                      <w:t xml:space="preserve"> + 4 e</w:t>
                    </w:r>
                    <w:r>
                      <w:rPr>
                        <w:position w:val="6"/>
                        <w:sz w:val="14"/>
                        <w:lang w:val="it-IT"/>
                      </w:rPr>
                      <w:t>-</w:t>
                    </w:r>
                    <w:r>
                      <w:rPr>
                        <w:lang w:val="it-IT"/>
                      </w:rPr>
                      <w:t xml:space="preserve">     1.24</w:t>
                    </w:r>
                  </w:p>
                </w:txbxContent>
              </v:textbox>
            </v:shape>
            <v:shape id="_x0000_s2024" type="#_x0000_t202" style="position:absolute;left:621;top:4324;width:3060;height:360" filled="f" stroked="f">
              <v:textbox style="mso-next-textbox:#_x0000_s2024" inset="0,0,0,0">
                <w:txbxContent>
                  <w:p w:rsidR="004D1444" w:rsidRDefault="004D1444">
                    <w:pPr>
                      <w:pBdr>
                        <w:bottom w:val="single" w:sz="4" w:space="1" w:color="auto"/>
                      </w:pBdr>
                      <w:rPr>
                        <w:lang w:val="it-IT"/>
                      </w:rPr>
                    </w:pPr>
                    <w:r>
                      <w:rPr>
                        <w:lang w:val="it-IT"/>
                      </w:rPr>
                      <w:t>2 SO</w:t>
                    </w:r>
                    <w:r>
                      <w:rPr>
                        <w:position w:val="-6"/>
                        <w:sz w:val="14"/>
                        <w:lang w:val="it-IT"/>
                      </w:rPr>
                      <w:t>4</w:t>
                    </w:r>
                    <w:r>
                      <w:rPr>
                        <w:position w:val="6"/>
                        <w:sz w:val="14"/>
                        <w:lang w:val="it-IT"/>
                      </w:rPr>
                      <w:t>2-</w:t>
                    </w:r>
                    <w:r>
                      <w:rPr>
                        <w:lang w:val="it-IT"/>
                      </w:rPr>
                      <w:t xml:space="preserve"> </w:t>
                    </w:r>
                    <w:r>
                      <w:sym w:font="Symbol" w:char="F0AE"/>
                    </w:r>
                    <w:r>
                      <w:rPr>
                        <w:lang w:val="it-IT"/>
                      </w:rPr>
                      <w:t xml:space="preserve"> S</w:t>
                    </w:r>
                    <w:r>
                      <w:rPr>
                        <w:position w:val="-6"/>
                        <w:sz w:val="14"/>
                        <w:lang w:val="it-IT"/>
                      </w:rPr>
                      <w:t>2</w:t>
                    </w:r>
                    <w:r>
                      <w:rPr>
                        <w:lang w:val="it-IT"/>
                      </w:rPr>
                      <w:t>O</w:t>
                    </w:r>
                    <w:r>
                      <w:rPr>
                        <w:position w:val="-6"/>
                        <w:sz w:val="14"/>
                        <w:lang w:val="it-IT"/>
                      </w:rPr>
                      <w:t>8</w:t>
                    </w:r>
                    <w:r>
                      <w:rPr>
                        <w:position w:val="6"/>
                        <w:sz w:val="14"/>
                        <w:lang w:val="it-IT"/>
                      </w:rPr>
                      <w:t>2-</w:t>
                    </w:r>
                    <w:r>
                      <w:rPr>
                        <w:lang w:val="it-IT"/>
                      </w:rPr>
                      <w:t xml:space="preserve"> + 2 e</w:t>
                    </w:r>
                    <w:r>
                      <w:rPr>
                        <w:position w:val="6"/>
                        <w:sz w:val="14"/>
                        <w:lang w:val="it-IT"/>
                      </w:rPr>
                      <w:t>-</w:t>
                    </w:r>
                    <w:r>
                      <w:rPr>
                        <w:lang w:val="it-IT"/>
                      </w:rPr>
                      <w:t xml:space="preserve">        2.01</w:t>
                    </w:r>
                  </w:p>
                </w:txbxContent>
              </v:textbox>
            </v:shape>
            <w10:anchorlock/>
          </v:group>
        </w:pict>
      </w:r>
      <w:r w:rsidR="008D68EF">
        <w:t>Graphik VB</w:t>
      </w:r>
    </w:p>
    <w:p w:rsidR="008D68EF" w:rsidRDefault="00B13386" w:rsidP="004C4BAB">
      <w:pPr>
        <w:ind w:right="-2"/>
      </w:pPr>
      <w:r>
        <w:rPr>
          <w:noProof/>
          <w:sz w:val="20"/>
        </w:rPr>
        <w:pict>
          <v:shape id="_x0000_s2014" type="#_x0000_t202" style="position:absolute;left:0;text-align:left;margin-left:14.15pt;margin-top:101.5pt;width:186.55pt;height:81pt;z-index:251667968" filled="f" stroked="f">
            <v:textbox style="mso-next-textbox:#_x0000_s2014">
              <w:txbxContent>
                <w:p w:rsidR="004D1444" w:rsidRDefault="004D1444">
                  <w:pPr>
                    <w:tabs>
                      <w:tab w:val="left" w:pos="2552"/>
                      <w:tab w:val="left" w:pos="4678"/>
                    </w:tabs>
                    <w:spacing w:before="9"/>
                    <w:rPr>
                      <w:vanish/>
                      <w:color w:val="FF0000"/>
                    </w:rPr>
                  </w:pPr>
                  <w:r>
                    <w:rPr>
                      <w:vanish/>
                      <w:color w:val="FF0000"/>
                    </w:rPr>
                    <w:t>Kathode (Reduktion), - Pol</w:t>
                  </w:r>
                </w:p>
                <w:p w:rsidR="004D1444" w:rsidRDefault="004D1444">
                  <w:pPr>
                    <w:tabs>
                      <w:tab w:val="left" w:pos="2410"/>
                      <w:tab w:val="left" w:pos="4536"/>
                    </w:tabs>
                    <w:spacing w:before="9"/>
                    <w:rPr>
                      <w:vanish/>
                      <w:color w:val="FF0000"/>
                      <w:lang w:val="de-CH"/>
                    </w:rPr>
                  </w:pPr>
                  <w:r>
                    <w:rPr>
                      <w:vanish/>
                      <w:color w:val="FF0000"/>
                      <w:lang w:val="de-CH"/>
                    </w:rPr>
                    <w:t>Na</w:t>
                  </w:r>
                  <w:r>
                    <w:rPr>
                      <w:vanish/>
                      <w:color w:val="FF0000"/>
                      <w:position w:val="6"/>
                      <w:sz w:val="14"/>
                      <w:lang w:val="de-CH"/>
                    </w:rPr>
                    <w:t>+</w:t>
                  </w:r>
                  <w:r>
                    <w:rPr>
                      <w:vanish/>
                      <w:color w:val="FF0000"/>
                      <w:lang w:val="de-CH"/>
                    </w:rPr>
                    <w:t xml:space="preserve"> + 1 e</w:t>
                  </w:r>
                  <w:r>
                    <w:rPr>
                      <w:vanish/>
                      <w:color w:val="FF0000"/>
                      <w:position w:val="6"/>
                      <w:sz w:val="14"/>
                      <w:lang w:val="de-CH"/>
                    </w:rPr>
                    <w:t>-</w:t>
                  </w:r>
                  <w:r>
                    <w:rPr>
                      <w:vanish/>
                      <w:color w:val="FF0000"/>
                      <w:lang w:val="de-CH"/>
                    </w:rPr>
                    <w:t xml:space="preserve">  </w:t>
                  </w:r>
                  <w:r>
                    <w:rPr>
                      <w:vanish/>
                      <w:color w:val="FF0000"/>
                    </w:rPr>
                    <w:sym w:font="Symbol" w:char="F0AE"/>
                  </w:r>
                  <w:r>
                    <w:rPr>
                      <w:vanish/>
                      <w:color w:val="FF0000"/>
                      <w:lang w:val="de-CH"/>
                    </w:rPr>
                    <w:t xml:space="preserve"> Na                   -2.71 V</w:t>
                  </w:r>
                </w:p>
                <w:p w:rsidR="004D1444" w:rsidRDefault="004D1444">
                  <w:pPr>
                    <w:tabs>
                      <w:tab w:val="left" w:pos="2552"/>
                      <w:tab w:val="left" w:pos="4678"/>
                    </w:tabs>
                    <w:spacing w:before="9"/>
                    <w:rPr>
                      <w:vanish/>
                      <w:color w:val="FF0000"/>
                      <w:lang w:val="it-IT"/>
                    </w:rPr>
                  </w:pPr>
                  <w:r>
                    <w:rPr>
                      <w:vanish/>
                      <w:color w:val="FF0000"/>
                      <w:lang w:val="it-IT"/>
                    </w:rPr>
                    <w:t>2 H</w:t>
                  </w:r>
                  <w:r>
                    <w:rPr>
                      <w:vanish/>
                      <w:color w:val="FF0000"/>
                      <w:position w:val="-6"/>
                      <w:sz w:val="14"/>
                      <w:lang w:val="it-IT"/>
                    </w:rPr>
                    <w:t>2</w:t>
                  </w:r>
                  <w:r>
                    <w:rPr>
                      <w:vanish/>
                      <w:color w:val="FF0000"/>
                      <w:lang w:val="it-IT"/>
                    </w:rPr>
                    <w:t>O + 2 e</w:t>
                  </w:r>
                  <w:r>
                    <w:rPr>
                      <w:vanish/>
                      <w:color w:val="FF0000"/>
                      <w:position w:val="6"/>
                      <w:sz w:val="14"/>
                      <w:lang w:val="it-IT"/>
                    </w:rPr>
                    <w:t>-</w:t>
                  </w:r>
                  <w:r>
                    <w:rPr>
                      <w:vanish/>
                      <w:color w:val="FF0000"/>
                      <w:lang w:val="it-IT"/>
                    </w:rPr>
                    <w:t xml:space="preserve"> </w:t>
                  </w:r>
                  <w:r>
                    <w:rPr>
                      <w:vanish/>
                      <w:color w:val="FF0000"/>
                    </w:rPr>
                    <w:sym w:font="Symbol" w:char="F0AE"/>
                  </w:r>
                  <w:r>
                    <w:rPr>
                      <w:vanish/>
                      <w:color w:val="FF0000"/>
                      <w:lang w:val="it-IT"/>
                    </w:rPr>
                    <w:t xml:space="preserve"> H</w:t>
                  </w:r>
                  <w:r>
                    <w:rPr>
                      <w:vanish/>
                      <w:color w:val="FF0000"/>
                      <w:position w:val="-6"/>
                      <w:sz w:val="14"/>
                      <w:lang w:val="it-IT"/>
                    </w:rPr>
                    <w:t>2</w:t>
                  </w:r>
                  <w:r>
                    <w:rPr>
                      <w:vanish/>
                      <w:color w:val="FF0000"/>
                      <w:lang w:val="it-IT"/>
                    </w:rPr>
                    <w:t xml:space="preserve"> + 2 OH</w:t>
                  </w:r>
                  <w:r>
                    <w:rPr>
                      <w:vanish/>
                      <w:color w:val="FF0000"/>
                      <w:position w:val="6"/>
                      <w:sz w:val="14"/>
                      <w:lang w:val="it-IT"/>
                    </w:rPr>
                    <w:t>-</w:t>
                  </w:r>
                  <w:r>
                    <w:rPr>
                      <w:vanish/>
                      <w:color w:val="FF0000"/>
                      <w:lang w:val="it-IT"/>
                    </w:rPr>
                    <w:t xml:space="preserve">   -0.83 V</w:t>
                  </w:r>
                </w:p>
                <w:p w:rsidR="004D1444" w:rsidRDefault="004D1444">
                  <w:pPr>
                    <w:tabs>
                      <w:tab w:val="left" w:pos="2552"/>
                      <w:tab w:val="left" w:pos="4678"/>
                    </w:tabs>
                    <w:spacing w:before="9"/>
                    <w:rPr>
                      <w:vanish/>
                      <w:color w:val="FF0000"/>
                    </w:rPr>
                  </w:pPr>
                  <w:r>
                    <w:rPr>
                      <w:vanish/>
                      <w:color w:val="FF0000"/>
                    </w:rPr>
                    <w:t xml:space="preserve">Wer von den beiden wird reduziert? </w:t>
                  </w:r>
                </w:p>
                <w:p w:rsidR="004D1444" w:rsidRDefault="004D1444">
                  <w:pPr>
                    <w:tabs>
                      <w:tab w:val="left" w:pos="2552"/>
                      <w:tab w:val="left" w:pos="4678"/>
                    </w:tabs>
                    <w:spacing w:before="9"/>
                    <w:rPr>
                      <w:vanish/>
                      <w:color w:val="FF0000"/>
                    </w:rPr>
                  </w:pPr>
                  <w:r>
                    <w:rPr>
                      <w:vanish/>
                      <w:color w:val="FF0000"/>
                    </w:rPr>
                    <w:t>Das stärkere Oxidationsmittel.</w:t>
                  </w:r>
                </w:p>
              </w:txbxContent>
            </v:textbox>
            <w10:anchorlock/>
          </v:shape>
        </w:pict>
      </w:r>
      <w:r>
        <w:pict>
          <v:shape id="_x0000_s1933" type="#_x0000_t202" style="position:absolute;left:0;text-align:left;margin-left:23.2pt;margin-top:11pt;width:186.55pt;height:81pt;z-index:251657728" filled="f" stroked="f">
            <v:textbox style="mso-next-textbox:#_x0000_s1933">
              <w:txbxContent>
                <w:p w:rsidR="004D1444" w:rsidRDefault="004D1444">
                  <w:pPr>
                    <w:tabs>
                      <w:tab w:val="left" w:pos="2552"/>
                      <w:tab w:val="left" w:pos="4678"/>
                    </w:tabs>
                    <w:spacing w:before="9"/>
                    <w:rPr>
                      <w:vanish/>
                      <w:color w:val="FF0000"/>
                      <w:lang w:val="it-IT"/>
                    </w:rPr>
                  </w:pPr>
                  <w:r>
                    <w:rPr>
                      <w:vanish/>
                      <w:color w:val="FF0000"/>
                      <w:lang w:val="it-IT"/>
                    </w:rPr>
                    <w:t>Anode (Oxidation), +Pol</w:t>
                  </w:r>
                </w:p>
                <w:p w:rsidR="004D1444" w:rsidRDefault="004D1444">
                  <w:pPr>
                    <w:tabs>
                      <w:tab w:val="left" w:pos="2552"/>
                      <w:tab w:val="left" w:pos="4678"/>
                    </w:tabs>
                    <w:spacing w:before="9"/>
                    <w:rPr>
                      <w:vanish/>
                      <w:color w:val="FF0000"/>
                      <w:lang w:val="it-IT"/>
                    </w:rPr>
                  </w:pPr>
                  <w:r>
                    <w:rPr>
                      <w:vanish/>
                      <w:color w:val="FF0000"/>
                      <w:lang w:val="it-IT"/>
                    </w:rPr>
                    <w:t>6 H</w:t>
                  </w:r>
                  <w:r>
                    <w:rPr>
                      <w:vanish/>
                      <w:color w:val="FF0000"/>
                      <w:position w:val="-6"/>
                      <w:sz w:val="14"/>
                      <w:lang w:val="it-IT"/>
                    </w:rPr>
                    <w:t>2</w:t>
                  </w:r>
                  <w:r>
                    <w:rPr>
                      <w:vanish/>
                      <w:color w:val="FF0000"/>
                      <w:lang w:val="it-IT"/>
                    </w:rPr>
                    <w:t xml:space="preserve">O </w:t>
                  </w:r>
                  <w:r>
                    <w:rPr>
                      <w:vanish/>
                      <w:color w:val="FF0000"/>
                    </w:rPr>
                    <w:sym w:font="Symbol" w:char="F0AE"/>
                  </w:r>
                  <w:r>
                    <w:rPr>
                      <w:vanish/>
                      <w:color w:val="FF0000"/>
                      <w:lang w:val="it-IT"/>
                    </w:rPr>
                    <w:t xml:space="preserve"> O</w:t>
                  </w:r>
                  <w:r>
                    <w:rPr>
                      <w:vanish/>
                      <w:color w:val="FF0000"/>
                      <w:position w:val="-6"/>
                      <w:sz w:val="14"/>
                      <w:lang w:val="it-IT"/>
                    </w:rPr>
                    <w:t>2</w:t>
                  </w:r>
                  <w:r>
                    <w:rPr>
                      <w:vanish/>
                      <w:color w:val="FF0000"/>
                      <w:lang w:val="it-IT"/>
                    </w:rPr>
                    <w:t xml:space="preserve"> + 4 H</w:t>
                  </w:r>
                  <w:r>
                    <w:rPr>
                      <w:vanish/>
                      <w:color w:val="FF0000"/>
                      <w:position w:val="-6"/>
                      <w:sz w:val="14"/>
                      <w:lang w:val="it-IT"/>
                    </w:rPr>
                    <w:t>3</w:t>
                  </w:r>
                  <w:r>
                    <w:rPr>
                      <w:vanish/>
                      <w:color w:val="FF0000"/>
                      <w:lang w:val="it-IT"/>
                    </w:rPr>
                    <w:t>O</w:t>
                  </w:r>
                  <w:r>
                    <w:rPr>
                      <w:vanish/>
                      <w:color w:val="FF0000"/>
                      <w:position w:val="6"/>
                      <w:sz w:val="14"/>
                      <w:lang w:val="it-IT"/>
                    </w:rPr>
                    <w:t>+</w:t>
                  </w:r>
                  <w:r>
                    <w:rPr>
                      <w:vanish/>
                      <w:color w:val="FF0000"/>
                      <w:lang w:val="it-IT"/>
                    </w:rPr>
                    <w:t xml:space="preserve"> + 4 e</w:t>
                  </w:r>
                  <w:r>
                    <w:rPr>
                      <w:vanish/>
                      <w:color w:val="FF0000"/>
                      <w:position w:val="6"/>
                      <w:sz w:val="14"/>
                      <w:lang w:val="it-IT"/>
                    </w:rPr>
                    <w:t>-</w:t>
                  </w:r>
                  <w:r>
                    <w:rPr>
                      <w:vanish/>
                      <w:color w:val="FF0000"/>
                      <w:lang w:val="it-IT"/>
                    </w:rPr>
                    <w:t xml:space="preserve">      +1.24 V</w:t>
                  </w:r>
                </w:p>
                <w:p w:rsidR="004D1444" w:rsidRDefault="004D1444">
                  <w:pPr>
                    <w:pStyle w:val="Verborgen"/>
                    <w:rPr>
                      <w:vanish w:val="0"/>
                      <w:lang w:val="it-IT"/>
                    </w:rPr>
                  </w:pPr>
                  <w:r>
                    <w:rPr>
                      <w:lang w:val="it-IT"/>
                    </w:rPr>
                    <w:t>2 SO</w:t>
                  </w:r>
                  <w:r>
                    <w:rPr>
                      <w:position w:val="-6"/>
                      <w:sz w:val="14"/>
                      <w:lang w:val="it-IT"/>
                    </w:rPr>
                    <w:t>4</w:t>
                  </w:r>
                  <w:r>
                    <w:rPr>
                      <w:position w:val="6"/>
                      <w:sz w:val="14"/>
                      <w:lang w:val="it-IT"/>
                    </w:rPr>
                    <w:t>2-</w:t>
                  </w:r>
                  <w:r>
                    <w:rPr>
                      <w:lang w:val="it-IT"/>
                    </w:rPr>
                    <w:t xml:space="preserve"> </w:t>
                  </w:r>
                  <w:r>
                    <w:sym w:font="Symbol" w:char="F0AE"/>
                  </w:r>
                  <w:r>
                    <w:rPr>
                      <w:lang w:val="it-IT"/>
                    </w:rPr>
                    <w:t xml:space="preserve"> S</w:t>
                  </w:r>
                  <w:r>
                    <w:rPr>
                      <w:position w:val="-6"/>
                      <w:sz w:val="14"/>
                      <w:lang w:val="it-IT"/>
                    </w:rPr>
                    <w:t>2</w:t>
                  </w:r>
                  <w:r>
                    <w:rPr>
                      <w:lang w:val="it-IT"/>
                    </w:rPr>
                    <w:t>O</w:t>
                  </w:r>
                  <w:r>
                    <w:rPr>
                      <w:position w:val="-6"/>
                      <w:sz w:val="14"/>
                      <w:lang w:val="it-IT"/>
                    </w:rPr>
                    <w:t>8</w:t>
                  </w:r>
                  <w:r>
                    <w:rPr>
                      <w:position w:val="6"/>
                      <w:sz w:val="14"/>
                      <w:lang w:val="it-IT"/>
                    </w:rPr>
                    <w:t>2-</w:t>
                  </w:r>
                  <w:r>
                    <w:rPr>
                      <w:lang w:val="it-IT"/>
                    </w:rPr>
                    <w:t xml:space="preserve"> + 2 e</w:t>
                  </w:r>
                  <w:r>
                    <w:rPr>
                      <w:position w:val="6"/>
                      <w:sz w:val="14"/>
                      <w:lang w:val="it-IT"/>
                    </w:rPr>
                    <w:t>-</w:t>
                  </w:r>
                  <w:r>
                    <w:rPr>
                      <w:lang w:val="it-IT"/>
                    </w:rPr>
                    <w:t xml:space="preserve">          +2.01 V</w:t>
                  </w:r>
                </w:p>
                <w:p w:rsidR="004D1444" w:rsidRDefault="004D1444">
                  <w:pPr>
                    <w:tabs>
                      <w:tab w:val="left" w:pos="2552"/>
                      <w:tab w:val="left" w:pos="4678"/>
                    </w:tabs>
                    <w:spacing w:before="9"/>
                    <w:rPr>
                      <w:vanish/>
                      <w:color w:val="FF0000"/>
                    </w:rPr>
                  </w:pPr>
                  <w:r>
                    <w:rPr>
                      <w:vanish/>
                      <w:color w:val="FF0000"/>
                    </w:rPr>
                    <w:t xml:space="preserve">Wer von den beiden wird oxidiert? </w:t>
                  </w:r>
                </w:p>
                <w:p w:rsidR="004D1444" w:rsidRDefault="004D1444">
                  <w:pPr>
                    <w:tabs>
                      <w:tab w:val="left" w:pos="2552"/>
                      <w:tab w:val="left" w:pos="4678"/>
                    </w:tabs>
                    <w:spacing w:before="9"/>
                    <w:rPr>
                      <w:vanish/>
                      <w:color w:val="FF0000"/>
                    </w:rPr>
                  </w:pPr>
                  <w:r>
                    <w:rPr>
                      <w:vanish/>
                      <w:color w:val="FF0000"/>
                    </w:rPr>
                    <w:t>Das stärkere Reduktionsmittel.</w:t>
                  </w:r>
                </w:p>
              </w:txbxContent>
            </v:textbox>
            <w10:anchorlock/>
          </v:shape>
        </w:pict>
      </w:r>
      <w:r w:rsidR="008D68EF">
        <w:t>Oxidationsüberlegungen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Reduktionsüberlegungen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B13386" w:rsidP="004C4BAB">
      <w:pPr>
        <w:ind w:right="-2"/>
      </w:pPr>
      <w:r>
        <w:pict>
          <v:shape id="_x0000_s1935" type="#_x0000_t202" style="position:absolute;left:0;text-align:left;margin-left:14.15pt;margin-top:12.95pt;width:198.8pt;height:135pt;z-index:251658752" filled="f" stroked="f">
            <v:textbox style="mso-next-textbox:#_x0000_s1935">
              <w:txbxContent>
                <w:p w:rsidR="004D1444" w:rsidRDefault="004D1444">
                  <w:pPr>
                    <w:tabs>
                      <w:tab w:val="left" w:pos="2552"/>
                      <w:tab w:val="left" w:pos="4678"/>
                    </w:tabs>
                    <w:spacing w:before="9"/>
                    <w:rPr>
                      <w:vanish/>
                      <w:color w:val="FF0000"/>
                      <w:lang w:val="it-IT"/>
                    </w:rPr>
                  </w:pPr>
                  <w:r>
                    <w:rPr>
                      <w:vanish/>
                      <w:color w:val="FF0000"/>
                      <w:lang w:val="it-IT"/>
                    </w:rPr>
                    <w:t>6 H</w:t>
                  </w:r>
                  <w:r>
                    <w:rPr>
                      <w:vanish/>
                      <w:color w:val="FF0000"/>
                      <w:position w:val="-6"/>
                      <w:sz w:val="14"/>
                      <w:lang w:val="it-IT"/>
                    </w:rPr>
                    <w:t>2</w:t>
                  </w:r>
                  <w:r>
                    <w:rPr>
                      <w:vanish/>
                      <w:color w:val="FF0000"/>
                      <w:lang w:val="it-IT"/>
                    </w:rPr>
                    <w:t xml:space="preserve">O </w:t>
                  </w:r>
                  <w:r>
                    <w:rPr>
                      <w:vanish/>
                      <w:color w:val="FF0000"/>
                    </w:rPr>
                    <w:sym w:font="Symbol" w:char="F0AE"/>
                  </w:r>
                  <w:r>
                    <w:rPr>
                      <w:vanish/>
                      <w:color w:val="FF0000"/>
                      <w:lang w:val="it-IT"/>
                    </w:rPr>
                    <w:t xml:space="preserve"> O</w:t>
                  </w:r>
                  <w:r>
                    <w:rPr>
                      <w:vanish/>
                      <w:color w:val="FF0000"/>
                      <w:position w:val="-6"/>
                      <w:sz w:val="14"/>
                      <w:lang w:val="it-IT"/>
                    </w:rPr>
                    <w:t>2</w:t>
                  </w:r>
                  <w:r>
                    <w:rPr>
                      <w:vanish/>
                      <w:color w:val="FF0000"/>
                      <w:lang w:val="it-IT"/>
                    </w:rPr>
                    <w:t xml:space="preserve"> + 4 H</w:t>
                  </w:r>
                  <w:r>
                    <w:rPr>
                      <w:vanish/>
                      <w:color w:val="FF0000"/>
                      <w:position w:val="-6"/>
                      <w:sz w:val="14"/>
                      <w:lang w:val="it-IT"/>
                    </w:rPr>
                    <w:t>3</w:t>
                  </w:r>
                  <w:r>
                    <w:rPr>
                      <w:vanish/>
                      <w:color w:val="FF0000"/>
                      <w:lang w:val="it-IT"/>
                    </w:rPr>
                    <w:t>O</w:t>
                  </w:r>
                  <w:r>
                    <w:rPr>
                      <w:vanish/>
                      <w:color w:val="FF0000"/>
                      <w:position w:val="6"/>
                      <w:sz w:val="14"/>
                      <w:lang w:val="it-IT"/>
                    </w:rPr>
                    <w:t>+</w:t>
                  </w:r>
                  <w:r>
                    <w:rPr>
                      <w:vanish/>
                      <w:color w:val="FF0000"/>
                      <w:lang w:val="it-IT"/>
                    </w:rPr>
                    <w:t xml:space="preserve"> + 4 e</w:t>
                  </w:r>
                  <w:r>
                    <w:rPr>
                      <w:vanish/>
                      <w:color w:val="FF0000"/>
                      <w:position w:val="6"/>
                      <w:sz w:val="14"/>
                      <w:lang w:val="it-IT"/>
                    </w:rPr>
                    <w:t>-</w:t>
                  </w:r>
                </w:p>
                <w:p w:rsidR="004D1444" w:rsidRDefault="004D1444">
                  <w:pPr>
                    <w:tabs>
                      <w:tab w:val="left" w:pos="2410"/>
                      <w:tab w:val="left" w:pos="4536"/>
                    </w:tabs>
                    <w:spacing w:before="9"/>
                    <w:rPr>
                      <w:vanish/>
                      <w:color w:val="FF0000"/>
                      <w:lang w:val="it-IT"/>
                    </w:rPr>
                  </w:pPr>
                </w:p>
                <w:p w:rsidR="004D1444" w:rsidRDefault="004D1444">
                  <w:pPr>
                    <w:tabs>
                      <w:tab w:val="left" w:pos="2410"/>
                      <w:tab w:val="left" w:pos="4536"/>
                    </w:tabs>
                    <w:spacing w:before="9"/>
                    <w:rPr>
                      <w:vanish/>
                      <w:color w:val="FF0000"/>
                      <w:lang w:val="it-IT"/>
                    </w:rPr>
                  </w:pPr>
                </w:p>
                <w:p w:rsidR="004D1444" w:rsidRDefault="004D1444">
                  <w:pPr>
                    <w:tabs>
                      <w:tab w:val="left" w:pos="2552"/>
                      <w:tab w:val="left" w:pos="4678"/>
                    </w:tabs>
                    <w:spacing w:before="9"/>
                    <w:rPr>
                      <w:vanish/>
                      <w:color w:val="FF0000"/>
                      <w:lang w:val="it-IT"/>
                    </w:rPr>
                  </w:pPr>
                  <w:r>
                    <w:rPr>
                      <w:vanish/>
                      <w:color w:val="FF0000"/>
                      <w:lang w:val="it-IT"/>
                    </w:rPr>
                    <w:t>2 H</w:t>
                  </w:r>
                  <w:r>
                    <w:rPr>
                      <w:vanish/>
                      <w:color w:val="FF0000"/>
                      <w:position w:val="-6"/>
                      <w:sz w:val="14"/>
                      <w:lang w:val="it-IT"/>
                    </w:rPr>
                    <w:t>2</w:t>
                  </w:r>
                  <w:r>
                    <w:rPr>
                      <w:vanish/>
                      <w:color w:val="FF0000"/>
                      <w:lang w:val="it-IT"/>
                    </w:rPr>
                    <w:t>O + 2 e</w:t>
                  </w:r>
                  <w:r>
                    <w:rPr>
                      <w:vanish/>
                      <w:color w:val="FF0000"/>
                      <w:position w:val="6"/>
                      <w:sz w:val="14"/>
                      <w:lang w:val="it-IT"/>
                    </w:rPr>
                    <w:t>-</w:t>
                  </w:r>
                  <w:r>
                    <w:rPr>
                      <w:vanish/>
                      <w:color w:val="FF0000"/>
                      <w:lang w:val="it-IT"/>
                    </w:rPr>
                    <w:t xml:space="preserve"> </w:t>
                  </w:r>
                  <w:r>
                    <w:rPr>
                      <w:vanish/>
                      <w:color w:val="FF0000"/>
                    </w:rPr>
                    <w:sym w:font="Symbol" w:char="F0AE"/>
                  </w:r>
                  <w:r>
                    <w:rPr>
                      <w:vanish/>
                      <w:color w:val="FF0000"/>
                      <w:lang w:val="it-IT"/>
                    </w:rPr>
                    <w:t xml:space="preserve"> H</w:t>
                  </w:r>
                  <w:r>
                    <w:rPr>
                      <w:vanish/>
                      <w:color w:val="FF0000"/>
                      <w:position w:val="-6"/>
                      <w:sz w:val="14"/>
                      <w:lang w:val="it-IT"/>
                    </w:rPr>
                    <w:t>2</w:t>
                  </w:r>
                  <w:r>
                    <w:rPr>
                      <w:vanish/>
                      <w:color w:val="FF0000"/>
                      <w:lang w:val="it-IT"/>
                    </w:rPr>
                    <w:t xml:space="preserve"> + 2 OH</w:t>
                  </w:r>
                  <w:r>
                    <w:rPr>
                      <w:vanish/>
                      <w:color w:val="FF0000"/>
                      <w:position w:val="6"/>
                      <w:sz w:val="14"/>
                      <w:lang w:val="it-IT"/>
                    </w:rPr>
                    <w:t>-</w:t>
                  </w:r>
                  <w:r>
                    <w:rPr>
                      <w:vanish/>
                      <w:color w:val="FF0000"/>
                      <w:lang w:val="it-IT"/>
                    </w:rPr>
                    <w:t xml:space="preserve"> / · 2</w:t>
                  </w:r>
                  <w:r>
                    <w:rPr>
                      <w:vanish/>
                      <w:color w:val="FF0000"/>
                      <w:lang w:val="it-IT"/>
                    </w:rPr>
                    <w:tab/>
                  </w:r>
                </w:p>
                <w:p w:rsidR="004D1444" w:rsidRDefault="004D1444">
                  <w:pPr>
                    <w:pStyle w:val="Textkrper2"/>
                    <w:rPr>
                      <w:lang w:val="it-IT"/>
                    </w:rPr>
                  </w:pPr>
                </w:p>
                <w:p w:rsidR="004D1444" w:rsidRDefault="004D1444">
                  <w:pPr>
                    <w:pStyle w:val="Textkrper2"/>
                    <w:rPr>
                      <w:lang w:val="it-IT"/>
                    </w:rPr>
                  </w:pPr>
                </w:p>
                <w:p w:rsidR="004D1444" w:rsidRDefault="004D1444">
                  <w:pPr>
                    <w:rPr>
                      <w:vanish/>
                      <w:color w:val="FF0000"/>
                      <w:lang w:val="it-IT"/>
                    </w:rPr>
                  </w:pPr>
                  <w:r>
                    <w:rPr>
                      <w:vanish/>
                      <w:color w:val="FF0000"/>
                      <w:lang w:val="it-IT"/>
                    </w:rPr>
                    <w:t>10 H</w:t>
                  </w:r>
                  <w:r>
                    <w:rPr>
                      <w:vanish/>
                      <w:color w:val="FF0000"/>
                      <w:position w:val="-6"/>
                      <w:sz w:val="14"/>
                      <w:lang w:val="it-IT"/>
                    </w:rPr>
                    <w:t>2</w:t>
                  </w:r>
                  <w:r>
                    <w:rPr>
                      <w:vanish/>
                      <w:color w:val="FF0000"/>
                      <w:lang w:val="it-IT"/>
                    </w:rPr>
                    <w:t xml:space="preserve">O </w:t>
                  </w:r>
                  <w:r>
                    <w:rPr>
                      <w:vanish/>
                      <w:color w:val="FF0000"/>
                    </w:rPr>
                    <w:sym w:font="Symbol" w:char="F0AE"/>
                  </w:r>
                  <w:r>
                    <w:rPr>
                      <w:vanish/>
                      <w:color w:val="FF0000"/>
                      <w:lang w:val="it-IT"/>
                    </w:rPr>
                    <w:t xml:space="preserve"> O</w:t>
                  </w:r>
                  <w:r>
                    <w:rPr>
                      <w:vanish/>
                      <w:color w:val="FF0000"/>
                      <w:position w:val="-6"/>
                      <w:sz w:val="14"/>
                      <w:lang w:val="it-IT"/>
                    </w:rPr>
                    <w:t>2</w:t>
                  </w:r>
                  <w:r>
                    <w:rPr>
                      <w:vanish/>
                      <w:color w:val="FF0000"/>
                      <w:lang w:val="it-IT"/>
                    </w:rPr>
                    <w:t xml:space="preserve"> + 2 H</w:t>
                  </w:r>
                  <w:r>
                    <w:rPr>
                      <w:vanish/>
                      <w:color w:val="FF0000"/>
                      <w:position w:val="-6"/>
                      <w:sz w:val="14"/>
                      <w:lang w:val="it-IT"/>
                    </w:rPr>
                    <w:t>2</w:t>
                  </w:r>
                  <w:r>
                    <w:rPr>
                      <w:vanish/>
                      <w:color w:val="FF0000"/>
                      <w:lang w:val="it-IT"/>
                    </w:rPr>
                    <w:t xml:space="preserve"> + 8 H</w:t>
                  </w:r>
                  <w:r>
                    <w:rPr>
                      <w:vanish/>
                      <w:color w:val="FF0000"/>
                      <w:position w:val="-6"/>
                      <w:sz w:val="14"/>
                      <w:lang w:val="it-IT"/>
                    </w:rPr>
                    <w:t>2</w:t>
                  </w:r>
                  <w:r>
                    <w:rPr>
                      <w:vanish/>
                      <w:color w:val="FF0000"/>
                      <w:lang w:val="it-IT"/>
                    </w:rPr>
                    <w:t xml:space="preserve">O </w:t>
                  </w:r>
                </w:p>
                <w:p w:rsidR="004D1444" w:rsidRPr="00ED1B37" w:rsidRDefault="004D1444">
                  <w:pPr>
                    <w:rPr>
                      <w:vanish/>
                      <w:color w:val="FF0000"/>
                      <w:sz w:val="19"/>
                      <w:lang w:val="it-IT"/>
                    </w:rPr>
                  </w:pPr>
                  <w:r w:rsidRPr="00ED1B37">
                    <w:rPr>
                      <w:vanish/>
                      <w:color w:val="FF0000"/>
                      <w:lang w:val="it-IT"/>
                    </w:rPr>
                    <w:t>2 H</w:t>
                  </w:r>
                  <w:r w:rsidRPr="00ED1B37">
                    <w:rPr>
                      <w:vanish/>
                      <w:color w:val="FF0000"/>
                      <w:position w:val="-6"/>
                      <w:sz w:val="14"/>
                      <w:lang w:val="it-IT"/>
                    </w:rPr>
                    <w:t>2</w:t>
                  </w:r>
                  <w:r w:rsidRPr="00ED1B37">
                    <w:rPr>
                      <w:vanish/>
                      <w:color w:val="FF0000"/>
                      <w:lang w:val="it-IT"/>
                    </w:rPr>
                    <w:t xml:space="preserve">O </w:t>
                  </w:r>
                  <w:r>
                    <w:rPr>
                      <w:vanish/>
                      <w:color w:val="FF0000"/>
                    </w:rPr>
                    <w:sym w:font="Symbol" w:char="F0AE"/>
                  </w:r>
                  <w:r w:rsidRPr="00ED1B37">
                    <w:rPr>
                      <w:vanish/>
                      <w:color w:val="FF0000"/>
                      <w:lang w:val="it-IT"/>
                    </w:rPr>
                    <w:t xml:space="preserve"> O</w:t>
                  </w:r>
                  <w:r w:rsidRPr="00ED1B37">
                    <w:rPr>
                      <w:vanish/>
                      <w:color w:val="FF0000"/>
                      <w:position w:val="-6"/>
                      <w:sz w:val="14"/>
                      <w:lang w:val="it-IT"/>
                    </w:rPr>
                    <w:t>2</w:t>
                  </w:r>
                  <w:r w:rsidRPr="00ED1B37">
                    <w:rPr>
                      <w:vanish/>
                      <w:color w:val="FF0000"/>
                      <w:lang w:val="it-IT"/>
                    </w:rPr>
                    <w:t xml:space="preserve"> + 2 H</w:t>
                  </w:r>
                  <w:r w:rsidRPr="00ED1B37">
                    <w:rPr>
                      <w:vanish/>
                      <w:color w:val="FF0000"/>
                      <w:position w:val="-6"/>
                      <w:sz w:val="14"/>
                      <w:lang w:val="it-IT"/>
                    </w:rPr>
                    <w:t>2</w:t>
                  </w:r>
                  <w:r w:rsidRPr="00ED1B37">
                    <w:rPr>
                      <w:vanish/>
                      <w:color w:val="FF0000"/>
                      <w:sz w:val="19"/>
                      <w:lang w:val="it-IT"/>
                    </w:rPr>
                    <w:t xml:space="preserve"> </w:t>
                  </w:r>
                </w:p>
                <w:p w:rsidR="004D1444" w:rsidRDefault="004D1444">
                  <w:pPr>
                    <w:rPr>
                      <w:vanish/>
                      <w:color w:val="FF0000"/>
                      <w:sz w:val="19"/>
                    </w:rPr>
                  </w:pPr>
                  <w:r>
                    <w:rPr>
                      <w:vanish/>
                      <w:color w:val="FF0000"/>
                      <w:sz w:val="19"/>
                    </w:rPr>
                    <w:t>Fazit: Wasser wird elektrolysiert</w:t>
                  </w:r>
                </w:p>
              </w:txbxContent>
            </v:textbox>
            <w10:anchorlock/>
          </v:shape>
        </w:pict>
      </w:r>
      <w:r w:rsidR="008D68EF">
        <w:t>Oxidation (Anode)</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r>
        <w:t>Reduktion (Kathode)</w:t>
      </w:r>
    </w:p>
    <w:p w:rsidR="008D68EF" w:rsidRDefault="008D68EF" w:rsidP="004C4BAB">
      <w:pPr>
        <w:ind w:right="-2"/>
      </w:pPr>
    </w:p>
    <w:p w:rsidR="008D68EF" w:rsidRDefault="008D68EF" w:rsidP="004C4BAB">
      <w:pPr>
        <w:ind w:right="-2"/>
      </w:pPr>
    </w:p>
    <w:p w:rsidR="008D68EF" w:rsidRDefault="00B13386" w:rsidP="004C4BAB">
      <w:pPr>
        <w:ind w:right="-2"/>
      </w:pPr>
      <w:r>
        <w:pict>
          <v:shape id="_x0000_s1975" type="#_x0000_t75" style="position:absolute;left:0;text-align:left;margin-left:440.3pt;margin-top:8.05pt;width:34.95pt;height:60.3pt;z-index:-251652608;mso-wrap-edited:f" wrapcoords="7813 270 919 1890 460 3510 3677 4590 -460 5670 -460 6210 2757 8910 3677 13230 8732 17550 14706 21330 16085 21330 18383 21330 21600 17820 21600 17280 21140 13230 18383 10260 17464 7290 14706 4860 12409 4590 17923 3240 17464 1620 10570 270 7813 270" o:allowincell="f">
            <v:imagedata r:id="rId144" o:title=""/>
            <w10:anchorlock/>
          </v:shape>
          <o:OLEObject Type="Embed" ProgID="CorelDraw.Graphic.8" ShapeID="_x0000_s1975" DrawAspect="Content" ObjectID="_1572419432" r:id="rId145"/>
        </w:pict>
      </w:r>
      <w:r w:rsidR="008D68EF">
        <w:t>Gesamtreaktion</w:t>
      </w:r>
    </w:p>
    <w:p w:rsidR="008D68EF" w:rsidRDefault="008D68EF" w:rsidP="004C4BAB">
      <w:pPr>
        <w:ind w:right="-2"/>
      </w:pPr>
      <w:r>
        <w:br w:type="page"/>
        <w:t xml:space="preserve">Die Begriffe </w:t>
      </w:r>
      <w:r>
        <w:rPr>
          <w:i/>
        </w:rPr>
        <w:t>Pluspol</w:t>
      </w:r>
      <w:r>
        <w:t xml:space="preserve"> und </w:t>
      </w:r>
      <w:r>
        <w:rPr>
          <w:i/>
        </w:rPr>
        <w:t>Minuspol</w:t>
      </w:r>
      <w:r>
        <w:t xml:space="preserve"> und </w:t>
      </w:r>
      <w:r>
        <w:rPr>
          <w:i/>
        </w:rPr>
        <w:t>Anode</w:t>
      </w:r>
      <w:r>
        <w:t xml:space="preserve"> und </w:t>
      </w:r>
      <w:r>
        <w:rPr>
          <w:i/>
        </w:rPr>
        <w:t>Kathode</w:t>
      </w:r>
      <w:r>
        <w:t xml:space="preserve"> werden leicht durcheinander gebracht, da sie auch bei den Batterien Anwendung finden, die aber keine erzwungene sondern freiwillig ablaufende Redoxreaktionen sind. In beiden Systemen bleibt der Begriff </w:t>
      </w:r>
      <w:r>
        <w:rPr>
          <w:b/>
          <w:bCs/>
          <w:sz w:val="22"/>
        </w:rPr>
        <w:t>Anodische Oxidation</w:t>
      </w:r>
      <w:r>
        <w:rPr>
          <w:b/>
          <w:bCs/>
        </w:rPr>
        <w:t xml:space="preserve"> </w:t>
      </w:r>
      <w:r>
        <w:t>unumstösslich stehen. Die Anode ist der Ort der Abgabe der Elektronen vom Elektrolyten an das Metall, bzw. der Start des Weges des Hinauffliessens von Elektronen. Im Fall der Elektrolyse ist das der Pluspol, der die Elektronen über das Spannungsgerät quasi heraussaugt. In dieses Schema lässt sich gut einordnen, dass Kationen (positive Ionen) zur Kathode (hier negativer Pol oder Ort des Ankommens der Elektronen) fliessen.</w:t>
      </w:r>
    </w:p>
    <w:p w:rsidR="008D68EF" w:rsidRDefault="00B13386" w:rsidP="004C4BAB">
      <w:pPr>
        <w:ind w:right="-2"/>
      </w:pPr>
      <w:r>
        <w:rPr>
          <w:noProof/>
          <w:sz w:val="20"/>
        </w:rPr>
        <w:pict>
          <v:group id="_x0000_s2369" style="position:absolute;left:0;text-align:left;margin-left:320.75pt;margin-top:-88.9pt;width:115.55pt;height:186.25pt;z-index:251691520" coordorigin="8941,718" coordsize="2311,3725">
            <v:shape id="_x0000_s2370" type="#_x0000_t202" style="position:absolute;left:9122;top:3900;width:2130;height:543" filled="f" stroked="f">
              <v:textbox style="mso-next-textbox:#_x0000_s2370">
                <w:txbxContent>
                  <w:p w:rsidR="004D1444" w:rsidRDefault="004D1444">
                    <w:r>
                      <w:t>galvanisches Element</w:t>
                    </w:r>
                  </w:p>
                </w:txbxContent>
              </v:textbox>
            </v:shape>
            <v:shape id="_x0000_s2371" style="position:absolute;left:9235;top:1507;width:1562;height:970" coordsize="9372,5822" path="m,142l,5822r9372,l9372,e" filled="f">
              <v:path arrowok="t"/>
            </v:shape>
            <v:line id="_x0000_s2372" style="position:absolute" from="9235,1649" to="10797,1649"/>
            <v:rect id="_x0000_s2373" style="position:absolute;left:9401;top:1767;width:142;height:284"/>
            <v:rect id="_x0000_s2374" style="position:absolute;left:10371;top:1767;width:142;height:284"/>
            <v:line id="_x0000_s2375" style="position:absolute;flip:y" from="9448,1530" to="9448,1767"/>
            <v:line id="_x0000_s2376" style="position:absolute" from="9448,1530" to="9945,1530"/>
            <v:line id="_x0000_s2377" style="position:absolute;flip:y" from="10442,1530" to="10442,1767"/>
            <v:line id="_x0000_s2378" style="position:absolute;flip:x" from="9992,1530" to="10442,1530"/>
            <v:line id="_x0000_s2379" style="position:absolute" from="9990,1510" to="9990,1557"/>
            <v:line id="_x0000_s2380" style="position:absolute" from="9949,1483" to="9949,1578"/>
            <v:shape id="_x0000_s2381" type="#_x0000_t202" style="position:absolute;left:9722;top:1250;width:568;height:426" filled="f" stroked="f">
              <v:textbox style="mso-next-textbox:#_x0000_s2381">
                <w:txbxContent>
                  <w:p w:rsidR="004D1444" w:rsidRDefault="004D1444">
                    <w:pPr>
                      <w:pStyle w:val="Textkrper2"/>
                    </w:pPr>
                    <w:r>
                      <w:rPr>
                        <w:vanish w:val="0"/>
                        <w:color w:val="auto"/>
                      </w:rPr>
                      <w:t>+</w:t>
                    </w:r>
                  </w:p>
                  <w:p w:rsidR="004D1444" w:rsidRDefault="004D1444">
                    <w:pPr>
                      <w:rPr>
                        <w:vanish/>
                        <w:color w:val="FF0000"/>
                      </w:rPr>
                    </w:pPr>
                  </w:p>
                </w:txbxContent>
              </v:textbox>
            </v:shape>
            <v:shape id="_x0000_s2382" type="#_x0000_t202" style="position:absolute;left:9889;top:1254;width:568;height:426" filled="f" stroked="f">
              <v:textbox style="mso-next-textbox:#_x0000_s2382">
                <w:txbxContent>
                  <w:p w:rsidR="004D1444" w:rsidRDefault="004D1444">
                    <w:pPr>
                      <w:pStyle w:val="Textkrper2"/>
                    </w:pPr>
                    <w:r>
                      <w:rPr>
                        <w:vanish w:val="0"/>
                        <w:color w:val="auto"/>
                      </w:rPr>
                      <w:t>-</w:t>
                    </w:r>
                  </w:p>
                  <w:p w:rsidR="004D1444" w:rsidRDefault="004D1444">
                    <w:pPr>
                      <w:rPr>
                        <w:vanish/>
                        <w:color w:val="FF0000"/>
                      </w:rPr>
                    </w:pPr>
                  </w:p>
                </w:txbxContent>
              </v:textbox>
            </v:shape>
            <v:shape id="_x0000_s2383" type="#_x0000_t202" style="position:absolute;left:9235;top:2051;width:994;height:426" filled="f" stroked="f">
              <v:textbox style="mso-next-textbox:#_x0000_s2383">
                <w:txbxContent>
                  <w:p w:rsidR="004D1444" w:rsidRDefault="004D1444">
                    <w:pPr>
                      <w:pStyle w:val="Textkrper2"/>
                      <w:rPr>
                        <w:sz w:val="14"/>
                      </w:rPr>
                    </w:pPr>
                    <w:r>
                      <w:rPr>
                        <w:vanish w:val="0"/>
                        <w:color w:val="auto"/>
                        <w:sz w:val="14"/>
                      </w:rPr>
                      <w:t>Anode</w:t>
                    </w:r>
                  </w:p>
                  <w:p w:rsidR="004D1444" w:rsidRDefault="004D1444">
                    <w:pPr>
                      <w:rPr>
                        <w:vanish/>
                        <w:color w:val="FF0000"/>
                      </w:rPr>
                    </w:pPr>
                  </w:p>
                </w:txbxContent>
              </v:textbox>
            </v:shape>
            <v:shape id="_x0000_s2384" type="#_x0000_t202" style="position:absolute;left:10078;top:2051;width:994;height:426" filled="f" stroked="f">
              <v:textbox style="mso-next-textbox:#_x0000_s2384">
                <w:txbxContent>
                  <w:p w:rsidR="004D1444" w:rsidRDefault="004D1444">
                    <w:pPr>
                      <w:pStyle w:val="Textkrper2"/>
                      <w:rPr>
                        <w:sz w:val="14"/>
                      </w:rPr>
                    </w:pPr>
                    <w:r>
                      <w:rPr>
                        <w:vanish w:val="0"/>
                        <w:color w:val="auto"/>
                        <w:sz w:val="14"/>
                      </w:rPr>
                      <w:t>Kathode</w:t>
                    </w:r>
                  </w:p>
                  <w:p w:rsidR="004D1444" w:rsidRDefault="004D1444">
                    <w:pPr>
                      <w:rPr>
                        <w:vanish/>
                        <w:color w:val="FF0000"/>
                      </w:rPr>
                    </w:pPr>
                  </w:p>
                </w:txbxContent>
              </v:textbox>
            </v:shape>
            <v:group id="_x0000_s2385" style="position:absolute;left:9235;top:2903;width:1562;height:994" coordorigin="1278,9940" coordsize="9372,5964">
              <v:shape id="_x0000_s2386" style="position:absolute;left:1278;top:10082;width:9372;height:5822" coordsize="9372,5822" path="m,142l,5822r9372,l9372,e" filled="f">
                <v:path arrowok="t"/>
              </v:shape>
              <v:line id="_x0000_s2387" style="position:absolute" from="1278,10934" to="10650,10934"/>
              <v:rect id="_x0000_s2388" style="position:absolute;left:2272;top:11644;width:852;height:1704"/>
              <v:rect id="_x0000_s2389" style="position:absolute;left:8094;top:11644;width:852;height:1704"/>
              <v:line id="_x0000_s2390" style="position:absolute;flip:y" from="2556,10224" to="2556,11644"/>
              <v:line id="_x0000_s2391" style="position:absolute" from="2556,10224" to="5538,10224"/>
              <v:line id="_x0000_s2392" style="position:absolute;flip:y" from="8520,10224" to="8520,11644"/>
              <v:line id="_x0000_s2393" style="position:absolute;flip:x" from="5822,10224" to="8520,10224"/>
              <v:line id="_x0000_s2394" style="position:absolute" from="5538,10082" to="5538,10366"/>
              <v:line id="_x0000_s2395" style="position:absolute" from="5822,9940" to="5822,10508"/>
            </v:group>
            <v:shape id="_x0000_s2396" type="#_x0000_t202" style="position:absolute;left:10343;top:2937;width:568;height:426" filled="f" stroked="f">
              <v:textbox style="mso-next-textbox:#_x0000_s2396">
                <w:txbxContent>
                  <w:p w:rsidR="004D1444" w:rsidRDefault="004D1444">
                    <w:pPr>
                      <w:pStyle w:val="Textkrper2"/>
                    </w:pPr>
                    <w:r>
                      <w:rPr>
                        <w:vanish w:val="0"/>
                        <w:color w:val="auto"/>
                      </w:rPr>
                      <w:t>+</w:t>
                    </w:r>
                  </w:p>
                  <w:p w:rsidR="004D1444" w:rsidRDefault="004D1444">
                    <w:pPr>
                      <w:rPr>
                        <w:vanish/>
                        <w:color w:val="FF0000"/>
                      </w:rPr>
                    </w:pPr>
                  </w:p>
                </w:txbxContent>
              </v:textbox>
            </v:shape>
            <v:shape id="_x0000_s2397" type="#_x0000_t202" style="position:absolute;left:9122;top:2928;width:568;height:426" filled="f" stroked="f">
              <v:textbox style="mso-next-textbox:#_x0000_s2397">
                <w:txbxContent>
                  <w:p w:rsidR="004D1444" w:rsidRDefault="004D1444">
                    <w:pPr>
                      <w:pStyle w:val="Textkrper2"/>
                    </w:pPr>
                    <w:r>
                      <w:rPr>
                        <w:vanish w:val="0"/>
                        <w:color w:val="auto"/>
                      </w:rPr>
                      <w:t>-</w:t>
                    </w:r>
                  </w:p>
                  <w:p w:rsidR="004D1444" w:rsidRDefault="004D1444">
                    <w:pPr>
                      <w:rPr>
                        <w:vanish/>
                        <w:color w:val="FF0000"/>
                      </w:rPr>
                    </w:pPr>
                  </w:p>
                </w:txbxContent>
              </v:textbox>
            </v:shape>
            <v:shape id="_x0000_s2398" type="#_x0000_t202" style="position:absolute;left:9235;top:3471;width:994;height:426" filled="f" stroked="f">
              <v:textbox style="mso-next-textbox:#_x0000_s2398">
                <w:txbxContent>
                  <w:p w:rsidR="004D1444" w:rsidRDefault="004D1444">
                    <w:pPr>
                      <w:pStyle w:val="Textkrper2"/>
                      <w:rPr>
                        <w:sz w:val="14"/>
                      </w:rPr>
                    </w:pPr>
                    <w:r>
                      <w:rPr>
                        <w:vanish w:val="0"/>
                        <w:color w:val="auto"/>
                        <w:sz w:val="14"/>
                      </w:rPr>
                      <w:t>Anode</w:t>
                    </w:r>
                  </w:p>
                  <w:p w:rsidR="004D1444" w:rsidRDefault="004D1444">
                    <w:pPr>
                      <w:rPr>
                        <w:vanish/>
                        <w:color w:val="FF0000"/>
                      </w:rPr>
                    </w:pPr>
                  </w:p>
                </w:txbxContent>
              </v:textbox>
            </v:shape>
            <v:shape id="_x0000_s2399" type="#_x0000_t202" style="position:absolute;left:10078;top:3471;width:994;height:426" filled="f" stroked="f">
              <v:textbox style="mso-next-textbox:#_x0000_s2399">
                <w:txbxContent>
                  <w:p w:rsidR="004D1444" w:rsidRDefault="004D1444">
                    <w:pPr>
                      <w:pStyle w:val="Textkrper2"/>
                      <w:rPr>
                        <w:sz w:val="14"/>
                      </w:rPr>
                    </w:pPr>
                    <w:r>
                      <w:rPr>
                        <w:vanish w:val="0"/>
                        <w:color w:val="auto"/>
                        <w:sz w:val="14"/>
                      </w:rPr>
                      <w:t>Kathode</w:t>
                    </w:r>
                  </w:p>
                  <w:p w:rsidR="004D1444" w:rsidRDefault="004D1444">
                    <w:pPr>
                      <w:rPr>
                        <w:vanish/>
                        <w:color w:val="FF0000"/>
                      </w:rPr>
                    </w:pPr>
                  </w:p>
                </w:txbxContent>
              </v:textbox>
            </v:shape>
            <v:shape id="_x0000_s2400" type="#_x0000_t202" style="position:absolute;left:9353;top:1044;width:1562;height:568" filled="f" stroked="f">
              <v:textbox style="mso-next-textbox:#_x0000_s2400">
                <w:txbxContent>
                  <w:p w:rsidR="004D1444" w:rsidRDefault="004D1444">
                    <w:r>
                      <w:t>Elektrolyse</w:t>
                    </w:r>
                  </w:p>
                </w:txbxContent>
              </v:textbox>
            </v:shape>
            <v:oval id="_x0000_s2401" style="position:absolute;left:9839;top:2726;width:284;height:284"/>
            <v:line id="_x0000_s2402" style="position:absolute;flip:y" from="9893,2794" to="10035,2936">
              <v:stroke endarrow="block" endarrowwidth="narrow" endarrowlength="short"/>
            </v:line>
            <v:shape id="_x0000_s2403" type="#_x0000_t202" style="position:absolute;left:8941;top:718;width:2311;height:418" filled="f" stroked="f">
              <v:textbox style="mso-next-textbox:#_x0000_s2403">
                <w:txbxContent>
                  <w:p w:rsidR="004D1444" w:rsidRDefault="004D1444">
                    <w:pPr>
                      <w:rPr>
                        <w:b/>
                        <w:bCs/>
                        <w:sz w:val="20"/>
                      </w:rPr>
                    </w:pPr>
                    <w:r>
                      <w:rPr>
                        <w:b/>
                        <w:bCs/>
                        <w:sz w:val="20"/>
                      </w:rPr>
                      <w:t>Anodische Oxidation</w:t>
                    </w:r>
                  </w:p>
                </w:txbxContent>
              </v:textbox>
            </v:shape>
            <w10:wrap type="square"/>
          </v:group>
        </w:pict>
      </w:r>
    </w:p>
    <w:p w:rsidR="008D68EF" w:rsidRDefault="008D68EF" w:rsidP="004C4BAB">
      <w:pPr>
        <w:ind w:right="-2"/>
        <w:rPr>
          <w:u w:val="single"/>
        </w:rPr>
      </w:pPr>
      <w:r>
        <w:rPr>
          <w:u w:val="single"/>
        </w:rPr>
        <w:t>FAZIT für Elektrolysen: Wer reagiert mit wem?</w:t>
      </w:r>
    </w:p>
    <w:p w:rsidR="008D68EF" w:rsidRDefault="008D68EF" w:rsidP="004C4BAB">
      <w:pPr>
        <w:ind w:right="-2"/>
        <w:rPr>
          <w:b/>
          <w:bCs/>
        </w:rPr>
      </w:pPr>
      <w:r>
        <w:rPr>
          <w:b/>
          <w:bCs/>
        </w:rPr>
        <w:t>Bei Elektrolysen sollte die Bergaufreaktion möglichst wenig steil sein, oder anders ausgedrückt, es reagiert immer das stärkste Oxidationsmittel mit dem stärksten Reduktionsmittel.</w:t>
      </w:r>
    </w:p>
    <w:p w:rsidR="008D68EF" w:rsidRDefault="008D68EF" w:rsidP="004C4BAB">
      <w:pPr>
        <w:ind w:right="-2"/>
      </w:pPr>
    </w:p>
    <w:p w:rsidR="008D68EF" w:rsidRDefault="008D68EF" w:rsidP="004C4BAB">
      <w:pPr>
        <w:ind w:right="-2"/>
      </w:pPr>
    </w:p>
    <w:p w:rsidR="008D68EF" w:rsidRDefault="008D68EF" w:rsidP="004C4BAB">
      <w:pPr>
        <w:pStyle w:val="berschrift3"/>
        <w:ind w:right="-2"/>
      </w:pPr>
      <w:bookmarkStart w:id="57" w:name="_Toc445128238"/>
      <w:bookmarkStart w:id="58" w:name="_Toc31107883"/>
      <w:r>
        <w:t>Schmelzelektrolyse von NaCl</w:t>
      </w:r>
      <w:bookmarkEnd w:id="57"/>
      <w:bookmarkEnd w:id="58"/>
    </w:p>
    <w:p w:rsidR="008D68EF" w:rsidRDefault="00B13386" w:rsidP="004C4BAB">
      <w:pPr>
        <w:ind w:right="-2"/>
      </w:pPr>
      <w:r>
        <w:rPr>
          <w:noProof/>
          <w:sz w:val="20"/>
        </w:rPr>
        <w:pict>
          <v:shape id="_x0000_s2406" type="#_x0000_t202" style="position:absolute;left:0;text-align:left;margin-left:376.15pt;margin-top:5.3pt;width:108.7pt;height:36.2pt;z-index:251694592" filled="f" stroked="f">
            <v:textbox style="mso-next-textbox:#_x0000_s2406">
              <w:txbxContent>
                <w:p w:rsidR="004D1444" w:rsidRDefault="004D1444">
                  <w:pPr>
                    <w:rPr>
                      <w:vanish/>
                      <w:color w:val="FF0000"/>
                      <w:lang w:val="en-US"/>
                    </w:rPr>
                  </w:pPr>
                  <w:r>
                    <w:rPr>
                      <w:vanish/>
                      <w:color w:val="FF0000"/>
                      <w:lang w:val="en-US"/>
                    </w:rPr>
                    <w:t>Smp 800 °C</w:t>
                  </w:r>
                </w:p>
                <w:p w:rsidR="004D1444" w:rsidRDefault="004D1444">
                  <w:pPr>
                    <w:rPr>
                      <w:vanish/>
                      <w:color w:val="FF0000"/>
                      <w:lang w:val="en-US"/>
                    </w:rPr>
                  </w:pPr>
                  <w:r>
                    <w:rPr>
                      <w:vanish/>
                      <w:color w:val="FF0000"/>
                      <w:lang w:val="en-US"/>
                    </w:rPr>
                    <w:t>Klett Animation</w:t>
                  </w:r>
                </w:p>
              </w:txbxContent>
            </v:textbox>
            <w10:anchorlock/>
          </v:shape>
        </w:pict>
      </w:r>
      <w:r w:rsidR="008D68EF">
        <w:t>Zur grosstechnischen Herstellung von Natrium (Na) und Chlor (Cl</w:t>
      </w:r>
      <w:r w:rsidR="008D68EF">
        <w:rPr>
          <w:position w:val="-6"/>
          <w:sz w:val="14"/>
        </w:rPr>
        <w:t>2</w:t>
      </w:r>
      <w:r w:rsidR="008D68EF">
        <w:t>) wird Steinsalz (NaCl) geschmolzen und elektrolysiert. Etwa 60% der Produkte der chemischen Industrie sind vom Chlor abhängig. Natrium wird als Kühlmittel in Flugzeugmotoren eingesetzt und ist im Strassenverkehr in Natriumdampflampen (Kreuzungen) zu finden.</w:t>
      </w:r>
    </w:p>
    <w:p w:rsidR="008D68EF" w:rsidRDefault="008D68EF" w:rsidP="004C4BAB">
      <w:pPr>
        <w:ind w:right="-2"/>
      </w:pPr>
    </w:p>
    <w:p w:rsidR="008D68EF" w:rsidRDefault="008D68EF" w:rsidP="004C4BAB">
      <w:pPr>
        <w:ind w:right="-2"/>
      </w:pPr>
    </w:p>
    <w:p w:rsidR="008D68EF" w:rsidRDefault="00B13386" w:rsidP="004C4BAB">
      <w:pPr>
        <w:ind w:right="-2"/>
      </w:pPr>
      <w:r>
        <w:rPr>
          <w:noProof/>
          <w:sz w:val="20"/>
        </w:rPr>
        <w:pict>
          <v:shape id="_x0000_s2080" type="#_x0000_t202" style="position:absolute;left:0;text-align:left;margin-left:379.2pt;margin-top:6.15pt;width:108.7pt;height:28.4pt;z-index:251675136" filled="f" stroked="f">
            <v:textbox style="mso-next-textbox:#_x0000_s2080">
              <w:txbxContent>
                <w:p w:rsidR="004D1444" w:rsidRDefault="004D1444">
                  <w:pPr>
                    <w:rPr>
                      <w:vanish/>
                      <w:color w:val="FF0000"/>
                      <w:lang w:val="en-US"/>
                    </w:rPr>
                  </w:pPr>
                  <w:r>
                    <w:rPr>
                      <w:vanish/>
                      <w:color w:val="FF0000"/>
                      <w:lang w:val="en-US"/>
                    </w:rPr>
                    <w:t>Show NaCl, Na, Cl</w:t>
                  </w:r>
                  <w:r>
                    <w:rPr>
                      <w:vanish/>
                      <w:color w:val="FF0000"/>
                      <w:position w:val="-6"/>
                      <w:sz w:val="14"/>
                      <w:lang w:val="en-US"/>
                    </w:rPr>
                    <w:t>2</w:t>
                  </w:r>
                </w:p>
              </w:txbxContent>
            </v:textbox>
            <w10:anchorlock/>
          </v:shape>
        </w:pict>
      </w:r>
      <w:r>
        <w:pict>
          <v:shape id="_x0000_s1976" type="#_x0000_t202" style="position:absolute;left:0;text-align:left;margin-left:85.3pt;margin-top:-3pt;width:276.9pt;height:28.4pt;z-index:251664896" o:allowincell="f" filled="f" stroked="f">
            <v:textbox style="mso-next-textbox:#_x0000_s1976">
              <w:txbxContent>
                <w:p w:rsidR="004D1444" w:rsidRDefault="004D1444">
                  <w:pPr>
                    <w:rPr>
                      <w:vanish/>
                      <w:color w:val="FF0000"/>
                      <w:lang w:val="it-IT"/>
                    </w:rPr>
                  </w:pPr>
                  <w:r>
                    <w:rPr>
                      <w:vanish/>
                      <w:color w:val="FF0000"/>
                      <w:lang w:val="it-IT"/>
                    </w:rPr>
                    <w:t>2 Cl</w:t>
                  </w:r>
                  <w:r>
                    <w:rPr>
                      <w:vanish/>
                      <w:color w:val="FF0000"/>
                      <w:position w:val="6"/>
                      <w:sz w:val="14"/>
                      <w:lang w:val="it-IT"/>
                    </w:rPr>
                    <w:t>-</w:t>
                  </w:r>
                  <w:r>
                    <w:rPr>
                      <w:vanish/>
                      <w:color w:val="FF0000"/>
                      <w:lang w:val="it-IT"/>
                    </w:rPr>
                    <w:t xml:space="preserve"> </w:t>
                  </w:r>
                  <w:r>
                    <w:rPr>
                      <w:vanish/>
                      <w:color w:val="FF0000"/>
                    </w:rPr>
                    <w:sym w:font="Symbol" w:char="F0AE"/>
                  </w:r>
                  <w:r>
                    <w:rPr>
                      <w:vanish/>
                      <w:color w:val="FF0000"/>
                      <w:lang w:val="it-IT"/>
                    </w:rPr>
                    <w:t xml:space="preserve"> Cl</w:t>
                  </w:r>
                  <w:r>
                    <w:rPr>
                      <w:vanish/>
                      <w:color w:val="FF0000"/>
                      <w:position w:val="-6"/>
                      <w:sz w:val="14"/>
                      <w:lang w:val="it-IT"/>
                    </w:rPr>
                    <w:t>2</w:t>
                  </w:r>
                  <w:r>
                    <w:rPr>
                      <w:vanish/>
                      <w:color w:val="FF0000"/>
                      <w:lang w:val="it-IT"/>
                    </w:rPr>
                    <w:t xml:space="preserve"> + 2 e</w:t>
                  </w:r>
                  <w:r>
                    <w:rPr>
                      <w:vanish/>
                      <w:color w:val="FF0000"/>
                      <w:position w:val="6"/>
                      <w:sz w:val="14"/>
                      <w:lang w:val="it-IT"/>
                    </w:rPr>
                    <w:t>-</w:t>
                  </w:r>
                  <w:r>
                    <w:rPr>
                      <w:vanish/>
                      <w:color w:val="FF0000"/>
                      <w:lang w:val="it-IT"/>
                    </w:rPr>
                    <w:t xml:space="preserve"> </w:t>
                  </w:r>
                </w:p>
              </w:txbxContent>
            </v:textbox>
            <w10:anchorlock/>
          </v:shape>
        </w:pict>
      </w:r>
      <w:r w:rsidR="008D68EF">
        <w:t>Oxidation (Anode)</w:t>
      </w:r>
    </w:p>
    <w:p w:rsidR="008D68EF" w:rsidRDefault="008D68EF" w:rsidP="004C4BAB">
      <w:pPr>
        <w:ind w:right="-2"/>
      </w:pPr>
    </w:p>
    <w:p w:rsidR="008D68EF" w:rsidRDefault="008D68EF" w:rsidP="004C4BAB">
      <w:pPr>
        <w:ind w:right="-2"/>
      </w:pPr>
    </w:p>
    <w:p w:rsidR="008D68EF" w:rsidRDefault="00B13386" w:rsidP="004C4BAB">
      <w:pPr>
        <w:ind w:right="-2"/>
      </w:pPr>
      <w:r>
        <w:pict>
          <v:shape id="_x0000_s1977" type="#_x0000_t202" style="position:absolute;left:0;text-align:left;margin-left:85.3pt;margin-top:-5.15pt;width:276.9pt;height:28.4pt;z-index:251665920" o:allowincell="f" filled="f" stroked="f">
            <v:textbox style="mso-next-textbox:#_x0000_s1977">
              <w:txbxContent>
                <w:p w:rsidR="004D1444" w:rsidRDefault="004D1444">
                  <w:pPr>
                    <w:rPr>
                      <w:vanish/>
                      <w:color w:val="FF0000"/>
                    </w:rPr>
                  </w:pPr>
                  <w:r>
                    <w:rPr>
                      <w:vanish/>
                      <w:color w:val="FF0000"/>
                    </w:rPr>
                    <w:t>Na</w:t>
                  </w:r>
                  <w:r>
                    <w:rPr>
                      <w:vanish/>
                      <w:color w:val="FF0000"/>
                      <w:position w:val="6"/>
                      <w:sz w:val="14"/>
                    </w:rPr>
                    <w:t>+</w:t>
                  </w:r>
                  <w:r>
                    <w:rPr>
                      <w:vanish/>
                      <w:color w:val="FF0000"/>
                    </w:rPr>
                    <w:t xml:space="preserve"> + e</w:t>
                  </w:r>
                  <w:r>
                    <w:rPr>
                      <w:vanish/>
                      <w:color w:val="FF0000"/>
                      <w:position w:val="6"/>
                      <w:sz w:val="14"/>
                    </w:rPr>
                    <w:t>-</w:t>
                  </w:r>
                  <w:r>
                    <w:rPr>
                      <w:vanish/>
                      <w:color w:val="FF0000"/>
                    </w:rPr>
                    <w:t xml:space="preserve"> </w:t>
                  </w:r>
                  <w:r>
                    <w:rPr>
                      <w:vanish/>
                      <w:color w:val="FF0000"/>
                    </w:rPr>
                    <w:sym w:font="Symbol" w:char="F0AE"/>
                  </w:r>
                  <w:r>
                    <w:rPr>
                      <w:vanish/>
                      <w:color w:val="FF0000"/>
                    </w:rPr>
                    <w:t xml:space="preserve"> Na  </w:t>
                  </w:r>
                </w:p>
              </w:txbxContent>
            </v:textbox>
            <w10:anchorlock/>
          </v:shape>
        </w:pict>
      </w:r>
      <w:r w:rsidR="008D68EF">
        <w:t>Reduktion (Kathode)</w:t>
      </w:r>
    </w:p>
    <w:p w:rsidR="008D68EF" w:rsidRDefault="008D68EF" w:rsidP="004C4BAB">
      <w:pPr>
        <w:ind w:right="-2"/>
      </w:pPr>
    </w:p>
    <w:p w:rsidR="008D68EF" w:rsidRDefault="008D68EF" w:rsidP="004C4BAB">
      <w:pPr>
        <w:ind w:right="-2"/>
      </w:pPr>
    </w:p>
    <w:p w:rsidR="008D68EF" w:rsidRDefault="00B13386" w:rsidP="004C4BAB">
      <w:pPr>
        <w:ind w:right="-2"/>
      </w:pPr>
      <w:r>
        <w:pict>
          <v:shape id="_x0000_s1978" type="#_x0000_t202" style="position:absolute;left:0;text-align:left;margin-left:.1pt;margin-top:21.15pt;width:276.9pt;height:28.4pt;z-index:251666944" o:allowincell="f" filled="f" stroked="f">
            <v:textbox style="mso-next-textbox:#_x0000_s1978">
              <w:txbxContent>
                <w:p w:rsidR="004D1444" w:rsidRDefault="004D1444">
                  <w:pPr>
                    <w:rPr>
                      <w:vanish/>
                      <w:color w:val="FF0000"/>
                    </w:rPr>
                  </w:pPr>
                  <w:r>
                    <w:rPr>
                      <w:vanish/>
                      <w:color w:val="FF0000"/>
                    </w:rPr>
                    <w:t>H</w:t>
                  </w:r>
                  <w:r>
                    <w:rPr>
                      <w:vanish/>
                      <w:color w:val="FF0000"/>
                      <w:position w:val="-6"/>
                      <w:sz w:val="14"/>
                    </w:rPr>
                    <w:t>2</w:t>
                  </w:r>
                  <w:r>
                    <w:rPr>
                      <w:vanish/>
                      <w:color w:val="FF0000"/>
                    </w:rPr>
                    <w:t xml:space="preserve"> und O</w:t>
                  </w:r>
                  <w:r>
                    <w:rPr>
                      <w:vanish/>
                      <w:color w:val="FF0000"/>
                      <w:position w:val="-6"/>
                      <w:sz w:val="14"/>
                    </w:rPr>
                    <w:t>2</w:t>
                  </w:r>
                  <w:r>
                    <w:rPr>
                      <w:vanish/>
                      <w:color w:val="FF0000"/>
                    </w:rPr>
                    <w:t>, H</w:t>
                  </w:r>
                  <w:r>
                    <w:rPr>
                      <w:vanish/>
                      <w:color w:val="FF0000"/>
                      <w:position w:val="-6"/>
                      <w:sz w:val="14"/>
                    </w:rPr>
                    <w:t>2</w:t>
                  </w:r>
                  <w:r>
                    <w:rPr>
                      <w:vanish/>
                      <w:color w:val="FF0000"/>
                    </w:rPr>
                    <w:t>O stärkeres Ox- und Redmittel</w:t>
                  </w:r>
                </w:p>
              </w:txbxContent>
            </v:textbox>
            <w10:anchorlock/>
          </v:shape>
        </w:pict>
      </w:r>
      <w:r w:rsidR="008D68EF">
        <w:t>Was würden Sie bei der Elektrolyse einer wässrigen NaCl-Lösung erwarten?</w:t>
      </w: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ind w:right="-2"/>
      </w:pPr>
    </w:p>
    <w:p w:rsidR="008D68EF" w:rsidRDefault="008D68EF" w:rsidP="004C4BAB">
      <w:pPr>
        <w:pStyle w:val="Beschriftung"/>
        <w:ind w:right="-2"/>
        <w:rPr>
          <w:lang w:val="de-CH"/>
        </w:rPr>
      </w:pPr>
      <w:r>
        <w:br w:type="page"/>
      </w:r>
      <w:bookmarkStart w:id="59" w:name="_Toc31107885"/>
      <w:r w:rsidR="000B1473">
        <w:rPr>
          <w:noProof/>
          <w:sz w:val="20"/>
        </w:rPr>
        <w:t xml:space="preserve"> </w:t>
      </w:r>
      <w:r w:rsidR="00027D6C">
        <w:rPr>
          <w:noProof/>
          <w:sz w:val="20"/>
          <w:lang w:val="de-CH" w:eastAsia="de-CH"/>
        </w:rPr>
        <w:drawing>
          <wp:anchor distT="0" distB="0" distL="114300" distR="114300" simplePos="0" relativeHeight="251543040" behindDoc="1" locked="1" layoutInCell="1" allowOverlap="1">
            <wp:simplePos x="0" y="0"/>
            <wp:positionH relativeFrom="column">
              <wp:posOffset>409575</wp:posOffset>
            </wp:positionH>
            <wp:positionV relativeFrom="paragraph">
              <wp:posOffset>-84455</wp:posOffset>
            </wp:positionV>
            <wp:extent cx="3285490" cy="3561080"/>
            <wp:effectExtent l="19050" t="0" r="0" b="0"/>
            <wp:wrapNone/>
            <wp:docPr id="1333" name="Bild 1333" descr="http://www.igora.ch/home-alu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http://www.igora.ch/home-alulogo.jpg"/>
                    <pic:cNvPicPr>
                      <a:picLocks noChangeAspect="1" noChangeArrowheads="1"/>
                    </pic:cNvPicPr>
                  </pic:nvPicPr>
                  <pic:blipFill>
                    <a:blip r:embed="rId146" r:link="rId147">
                      <a:lum bright="24000"/>
                    </a:blip>
                    <a:srcRect/>
                    <a:stretch>
                      <a:fillRect/>
                    </a:stretch>
                  </pic:blipFill>
                  <pic:spPr bwMode="auto">
                    <a:xfrm>
                      <a:off x="0" y="0"/>
                      <a:ext cx="3285490" cy="3561080"/>
                    </a:xfrm>
                    <a:prstGeom prst="rect">
                      <a:avLst/>
                    </a:prstGeom>
                    <a:noFill/>
                    <a:ln w="9525">
                      <a:noFill/>
                      <a:miter lim="800000"/>
                      <a:headEnd/>
                      <a:tailEnd/>
                    </a:ln>
                  </pic:spPr>
                </pic:pic>
              </a:graphicData>
            </a:graphic>
          </wp:anchor>
        </w:drawing>
      </w:r>
      <w:r>
        <w:rPr>
          <w:lang w:val="de-CH"/>
        </w:rPr>
        <w:t>Aluminium und Getränkedosen</w:t>
      </w:r>
      <w:bookmarkEnd w:id="59"/>
    </w:p>
    <w:p w:rsidR="008D68EF" w:rsidRDefault="008D68EF" w:rsidP="004C4BAB">
      <w:pPr>
        <w:ind w:right="-2"/>
        <w:rPr>
          <w:lang w:val="de-CH"/>
        </w:rPr>
      </w:pPr>
    </w:p>
    <w:tbl>
      <w:tblPr>
        <w:tblW w:w="8528" w:type="dxa"/>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95"/>
        <w:gridCol w:w="4233"/>
      </w:tblGrid>
      <w:tr w:rsidR="008D68EF">
        <w:trPr>
          <w:trHeight w:val="1104"/>
        </w:trPr>
        <w:tc>
          <w:tcPr>
            <w:tcW w:w="4295" w:type="dxa"/>
            <w:tcBorders>
              <w:top w:val="nil"/>
              <w:left w:val="nil"/>
              <w:bottom w:val="nil"/>
              <w:right w:val="nil"/>
            </w:tcBorders>
          </w:tcPr>
          <w:p w:rsidR="008D68EF" w:rsidRDefault="008D68EF" w:rsidP="004C4BAB">
            <w:pPr>
              <w:numPr>
                <w:ilvl w:val="0"/>
                <w:numId w:val="5"/>
              </w:numPr>
              <w:ind w:right="-2"/>
              <w:jc w:val="left"/>
              <w:rPr>
                <w:lang w:val="de-CH"/>
              </w:rPr>
            </w:pPr>
            <w:r>
              <w:rPr>
                <w:b/>
                <w:lang w:val="de-CH"/>
              </w:rPr>
              <w:t>Verbrauch von Aludosen pro Jahr</w:t>
            </w:r>
            <w:r>
              <w:rPr>
                <w:b/>
                <w:lang w:val="de-CH"/>
              </w:rPr>
              <w:br/>
            </w:r>
            <w:r>
              <w:rPr>
                <w:lang w:val="de-CH"/>
              </w:rPr>
              <w:t xml:space="preserve">weltweit 150 Milliarden </w:t>
            </w:r>
            <w:r>
              <w:rPr>
                <w:lang w:val="de-CH"/>
              </w:rPr>
              <w:br/>
              <w:t>Europa 29 Milliarden</w:t>
            </w:r>
            <w:r>
              <w:rPr>
                <w:lang w:val="de-CH"/>
              </w:rPr>
              <w:br/>
              <w:t>Schweiz 120 Millionen</w:t>
            </w:r>
          </w:p>
        </w:tc>
        <w:tc>
          <w:tcPr>
            <w:tcW w:w="4233" w:type="dxa"/>
            <w:tcBorders>
              <w:top w:val="nil"/>
              <w:left w:val="nil"/>
              <w:bottom w:val="nil"/>
              <w:right w:val="nil"/>
            </w:tcBorders>
          </w:tcPr>
          <w:p w:rsidR="008D68EF" w:rsidRDefault="008D68EF" w:rsidP="004C4BAB">
            <w:pPr>
              <w:numPr>
                <w:ilvl w:val="0"/>
                <w:numId w:val="5"/>
              </w:numPr>
              <w:ind w:right="-2"/>
              <w:jc w:val="left"/>
              <w:rPr>
                <w:lang w:val="de-CH"/>
              </w:rPr>
            </w:pPr>
            <w:r>
              <w:rPr>
                <w:b/>
                <w:lang w:val="de-CH"/>
              </w:rPr>
              <w:t>Verbrauch von Aludosen pro Kopf pro Jahr</w:t>
            </w:r>
            <w:r>
              <w:rPr>
                <w:b/>
                <w:lang w:val="de-CH"/>
              </w:rPr>
              <w:br/>
            </w:r>
            <w:r>
              <w:rPr>
                <w:lang w:val="de-CH"/>
              </w:rPr>
              <w:t>USA 380 Stück</w:t>
            </w:r>
            <w:r>
              <w:rPr>
                <w:lang w:val="de-CH"/>
              </w:rPr>
              <w:br/>
              <w:t>Europa 75 Stück</w:t>
            </w:r>
            <w:r>
              <w:rPr>
                <w:lang w:val="de-CH"/>
              </w:rPr>
              <w:br/>
              <w:t>Schweiz 17 Stück</w:t>
            </w:r>
          </w:p>
        </w:tc>
      </w:tr>
    </w:tbl>
    <w:p w:rsidR="008D68EF" w:rsidRDefault="008D68EF" w:rsidP="004C4BAB">
      <w:pPr>
        <w:ind w:right="-2"/>
        <w:rPr>
          <w:lang w:val="de-CH"/>
        </w:rPr>
      </w:pPr>
    </w:p>
    <w:tbl>
      <w:tblPr>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5931"/>
      </w:tblGrid>
      <w:tr w:rsidR="008D68EF">
        <w:tc>
          <w:tcPr>
            <w:tcW w:w="3828" w:type="dxa"/>
          </w:tcPr>
          <w:p w:rsidR="008D68EF" w:rsidRDefault="008D68EF" w:rsidP="004C4BAB">
            <w:pPr>
              <w:ind w:right="-2"/>
              <w:rPr>
                <w:b/>
                <w:lang w:val="de-CH"/>
              </w:rPr>
            </w:pPr>
            <w:r>
              <w:rPr>
                <w:b/>
                <w:lang w:val="de-CH"/>
              </w:rPr>
              <w:t>Gewicht einer 3.3 dl Aludose</w:t>
            </w:r>
          </w:p>
        </w:tc>
        <w:tc>
          <w:tcPr>
            <w:tcW w:w="5931" w:type="dxa"/>
          </w:tcPr>
          <w:p w:rsidR="008D68EF" w:rsidRDefault="008D68EF" w:rsidP="004C4BAB">
            <w:pPr>
              <w:ind w:right="-2"/>
              <w:jc w:val="left"/>
              <w:rPr>
                <w:lang w:val="de-CH"/>
              </w:rPr>
            </w:pPr>
            <w:r>
              <w:rPr>
                <w:lang w:val="de-CH"/>
              </w:rPr>
              <w:t>13.8 g (ca. 1700 Tonnen Alu für 120 Mio Dosen)</w:t>
            </w:r>
          </w:p>
        </w:tc>
      </w:tr>
      <w:tr w:rsidR="008D68EF">
        <w:tc>
          <w:tcPr>
            <w:tcW w:w="3828" w:type="dxa"/>
          </w:tcPr>
          <w:p w:rsidR="008D68EF" w:rsidRDefault="008D68EF" w:rsidP="004C4BAB">
            <w:pPr>
              <w:ind w:right="-2"/>
              <w:rPr>
                <w:b/>
                <w:lang w:val="de-CH"/>
              </w:rPr>
            </w:pPr>
            <w:r>
              <w:rPr>
                <w:b/>
                <w:lang w:val="de-CH"/>
              </w:rPr>
              <w:t>Energieverbrauch pro Tonne Alu</w:t>
            </w:r>
          </w:p>
        </w:tc>
        <w:tc>
          <w:tcPr>
            <w:tcW w:w="5931" w:type="dxa"/>
          </w:tcPr>
          <w:p w:rsidR="008D68EF" w:rsidRDefault="008D68EF" w:rsidP="004C4BAB">
            <w:pPr>
              <w:ind w:right="-2"/>
              <w:jc w:val="left"/>
              <w:rPr>
                <w:lang w:val="de-CH"/>
              </w:rPr>
            </w:pPr>
            <w:r>
              <w:rPr>
                <w:lang w:val="de-CH"/>
              </w:rPr>
              <w:t>12500 kWh</w:t>
            </w:r>
            <w:r>
              <w:rPr>
                <w:lang w:val="de-CH"/>
              </w:rPr>
              <w:br/>
              <w:t>66% der Energie werden in der Schweiz aus Wasserkraft gewonnen</w:t>
            </w:r>
          </w:p>
        </w:tc>
      </w:tr>
      <w:tr w:rsidR="008D68EF">
        <w:tc>
          <w:tcPr>
            <w:tcW w:w="3828" w:type="dxa"/>
          </w:tcPr>
          <w:p w:rsidR="008D68EF" w:rsidRDefault="008D68EF" w:rsidP="004C4BAB">
            <w:pPr>
              <w:ind w:right="-2"/>
              <w:rPr>
                <w:b/>
                <w:lang w:val="de-CH"/>
              </w:rPr>
            </w:pPr>
            <w:r>
              <w:rPr>
                <w:b/>
                <w:lang w:val="de-CH"/>
              </w:rPr>
              <w:t>Stromverbrauch einer 4-köpfigen Familie</w:t>
            </w:r>
          </w:p>
        </w:tc>
        <w:tc>
          <w:tcPr>
            <w:tcW w:w="5931" w:type="dxa"/>
          </w:tcPr>
          <w:p w:rsidR="008D68EF" w:rsidRDefault="008D68EF" w:rsidP="004C4BAB">
            <w:pPr>
              <w:ind w:right="-2"/>
              <w:jc w:val="left"/>
              <w:rPr>
                <w:lang w:val="de-CH"/>
              </w:rPr>
            </w:pPr>
            <w:r>
              <w:rPr>
                <w:lang w:val="de-CH"/>
              </w:rPr>
              <w:t>3500 kWh pro Jahr</w:t>
            </w:r>
            <w:r>
              <w:rPr>
                <w:lang w:val="de-CH"/>
              </w:rPr>
              <w:br/>
              <w:t>Mit der Energie zur Gewinnung der 1700 Tonnen für die schweizerischen Aludosen könnten ca. 6000 4-köpfige Familien ein Jahr mit Strom versorgt werden.</w:t>
            </w:r>
          </w:p>
        </w:tc>
      </w:tr>
      <w:tr w:rsidR="008D68EF">
        <w:tc>
          <w:tcPr>
            <w:tcW w:w="3828" w:type="dxa"/>
          </w:tcPr>
          <w:p w:rsidR="008D68EF" w:rsidRDefault="008D68EF" w:rsidP="004C4BAB">
            <w:pPr>
              <w:ind w:right="-2"/>
              <w:rPr>
                <w:b/>
                <w:lang w:val="de-CH"/>
              </w:rPr>
            </w:pPr>
            <w:r>
              <w:rPr>
                <w:b/>
                <w:lang w:val="de-CH"/>
              </w:rPr>
              <w:t>Vorteile von Alu-Getränkedosen</w:t>
            </w:r>
          </w:p>
        </w:tc>
        <w:tc>
          <w:tcPr>
            <w:tcW w:w="5931" w:type="dxa"/>
          </w:tcPr>
          <w:p w:rsidR="008D68EF" w:rsidRDefault="008D68EF" w:rsidP="004C4BAB">
            <w:pPr>
              <w:ind w:right="-2"/>
              <w:jc w:val="left"/>
              <w:rPr>
                <w:lang w:val="de-CH"/>
              </w:rPr>
            </w:pPr>
            <w:r>
              <w:rPr>
                <w:lang w:val="de-CH"/>
              </w:rPr>
              <w:t>leicht, verformbar aber formbeständig, gute Temperaturleitfähigkeit, dunkel, korrosionsbeständig, chemisch weitgehend neutral, recylingfähig</w:t>
            </w:r>
          </w:p>
        </w:tc>
      </w:tr>
      <w:tr w:rsidR="008D68EF">
        <w:tc>
          <w:tcPr>
            <w:tcW w:w="3828" w:type="dxa"/>
          </w:tcPr>
          <w:p w:rsidR="008D68EF" w:rsidRDefault="008D68EF" w:rsidP="004C4BAB">
            <w:pPr>
              <w:ind w:right="-2"/>
              <w:rPr>
                <w:b/>
                <w:lang w:val="de-CH"/>
              </w:rPr>
            </w:pPr>
            <w:r>
              <w:rPr>
                <w:b/>
                <w:lang w:val="de-CH"/>
              </w:rPr>
              <w:t>Transport von Getränken in Aludosen</w:t>
            </w:r>
          </w:p>
        </w:tc>
        <w:tc>
          <w:tcPr>
            <w:tcW w:w="5931" w:type="dxa"/>
          </w:tcPr>
          <w:p w:rsidR="008D68EF" w:rsidRDefault="008D68EF" w:rsidP="004C4BAB">
            <w:pPr>
              <w:ind w:right="-2"/>
              <w:jc w:val="left"/>
              <w:rPr>
                <w:lang w:val="de-CH"/>
              </w:rPr>
            </w:pPr>
            <w:r>
              <w:rPr>
                <w:lang w:val="de-CH"/>
              </w:rPr>
              <w:t>1 m</w:t>
            </w:r>
            <w:r>
              <w:rPr>
                <w:vertAlign w:val="superscript"/>
                <w:lang w:val="de-CH"/>
              </w:rPr>
              <w:t>3</w:t>
            </w:r>
            <w:r>
              <w:rPr>
                <w:lang w:val="de-CH"/>
              </w:rPr>
              <w:t xml:space="preserve"> Transportvolumen enthalten 755 Getränkeflaschen oder 1936 3.3 dl Dosen</w:t>
            </w:r>
            <w:r>
              <w:rPr>
                <w:lang w:val="de-CH"/>
              </w:rPr>
              <w:br/>
              <w:t>Ein 32 t LKW transportiert 29000 L in Aludosen. Für die gleiche Menge in Flaschen bräuchte man zwei LKW.</w:t>
            </w:r>
          </w:p>
        </w:tc>
      </w:tr>
      <w:tr w:rsidR="008D68EF">
        <w:tc>
          <w:tcPr>
            <w:tcW w:w="3828" w:type="dxa"/>
          </w:tcPr>
          <w:p w:rsidR="008D68EF" w:rsidRDefault="008D68EF" w:rsidP="004C4BAB">
            <w:pPr>
              <w:ind w:right="-2"/>
              <w:rPr>
                <w:b/>
                <w:lang w:val="de-CH"/>
              </w:rPr>
            </w:pPr>
            <w:r>
              <w:rPr>
                <w:b/>
                <w:lang w:val="de-CH"/>
              </w:rPr>
              <w:t>Recyclingquote Schweiz</w:t>
            </w:r>
          </w:p>
        </w:tc>
        <w:tc>
          <w:tcPr>
            <w:tcW w:w="5931" w:type="dxa"/>
          </w:tcPr>
          <w:p w:rsidR="008D68EF" w:rsidRDefault="008D68EF" w:rsidP="004C4BAB">
            <w:pPr>
              <w:ind w:right="-2"/>
              <w:jc w:val="left"/>
              <w:rPr>
                <w:lang w:val="de-CH"/>
              </w:rPr>
            </w:pPr>
            <w:r>
              <w:rPr>
                <w:lang w:val="de-CH"/>
              </w:rPr>
              <w:t>91% oder 1400 Tonnen leere Dosen</w:t>
            </w:r>
          </w:p>
        </w:tc>
      </w:tr>
    </w:tbl>
    <w:p w:rsidR="008D68EF" w:rsidRDefault="00027D6C" w:rsidP="004C4BAB">
      <w:pPr>
        <w:ind w:right="-2"/>
        <w:jc w:val="left"/>
      </w:pPr>
      <w:r>
        <w:rPr>
          <w:noProof/>
          <w:sz w:val="20"/>
          <w:lang w:val="de-CH" w:eastAsia="de-CH"/>
        </w:rPr>
        <w:drawing>
          <wp:anchor distT="93345" distB="93345" distL="114300" distR="114300" simplePos="0" relativeHeight="251686400" behindDoc="0" locked="1" layoutInCell="1" allowOverlap="1">
            <wp:simplePos x="0" y="0"/>
            <wp:positionH relativeFrom="column">
              <wp:posOffset>409575</wp:posOffset>
            </wp:positionH>
            <wp:positionV relativeFrom="paragraph">
              <wp:posOffset>115570</wp:posOffset>
            </wp:positionV>
            <wp:extent cx="5032375" cy="2974340"/>
            <wp:effectExtent l="19050" t="0" r="0" b="0"/>
            <wp:wrapNone/>
            <wp:docPr id="1335" name="Bild 1335" descr="http://www.igora.ch/recyclingqu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http://www.igora.ch/recyclingquote.gif"/>
                    <pic:cNvPicPr>
                      <a:picLocks noChangeAspect="1" noChangeArrowheads="1"/>
                    </pic:cNvPicPr>
                  </pic:nvPicPr>
                  <pic:blipFill>
                    <a:blip r:embed="rId148" r:link="rId149"/>
                    <a:srcRect/>
                    <a:stretch>
                      <a:fillRect/>
                    </a:stretch>
                  </pic:blipFill>
                  <pic:spPr bwMode="auto">
                    <a:xfrm>
                      <a:off x="0" y="0"/>
                      <a:ext cx="5032375" cy="2974340"/>
                    </a:xfrm>
                    <a:prstGeom prst="rect">
                      <a:avLst/>
                    </a:prstGeom>
                    <a:noFill/>
                    <a:ln w="9525">
                      <a:noFill/>
                      <a:miter lim="800000"/>
                      <a:headEnd/>
                      <a:tailEnd/>
                    </a:ln>
                  </pic:spPr>
                </pic:pic>
              </a:graphicData>
            </a:graphic>
          </wp:anchor>
        </w:drawing>
      </w: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p w:rsidR="008D68EF" w:rsidRDefault="008D68EF" w:rsidP="004C4BAB">
      <w:pPr>
        <w:ind w:right="-2"/>
        <w:jc w:val="left"/>
      </w:pPr>
    </w:p>
    <w:tbl>
      <w:tblPr>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1525"/>
        <w:gridCol w:w="4406"/>
      </w:tblGrid>
      <w:tr w:rsidR="008D68EF">
        <w:tc>
          <w:tcPr>
            <w:tcW w:w="3828" w:type="dxa"/>
          </w:tcPr>
          <w:p w:rsidR="008D68EF" w:rsidRDefault="008D68EF" w:rsidP="004C4BAB">
            <w:pPr>
              <w:ind w:right="-2"/>
              <w:rPr>
                <w:b/>
                <w:lang w:val="de-CH"/>
              </w:rPr>
            </w:pPr>
            <w:r>
              <w:rPr>
                <w:b/>
                <w:lang w:val="de-CH"/>
              </w:rPr>
              <w:t>Anteil von rezykliertem Material in einer Getränkedose</w:t>
            </w:r>
          </w:p>
        </w:tc>
        <w:tc>
          <w:tcPr>
            <w:tcW w:w="5931" w:type="dxa"/>
            <w:gridSpan w:val="2"/>
          </w:tcPr>
          <w:p w:rsidR="008D68EF" w:rsidRDefault="008D68EF" w:rsidP="004C4BAB">
            <w:pPr>
              <w:ind w:right="-2"/>
              <w:jc w:val="left"/>
              <w:rPr>
                <w:lang w:val="de-CH"/>
              </w:rPr>
            </w:pPr>
            <w:r>
              <w:rPr>
                <w:lang w:val="de-CH"/>
              </w:rPr>
              <w:t>60%</w:t>
            </w:r>
          </w:p>
        </w:tc>
      </w:tr>
      <w:tr w:rsidR="008D68EF">
        <w:tc>
          <w:tcPr>
            <w:tcW w:w="3828" w:type="dxa"/>
          </w:tcPr>
          <w:p w:rsidR="008D68EF" w:rsidRDefault="008D68EF" w:rsidP="004C4BAB">
            <w:pPr>
              <w:ind w:right="-2"/>
              <w:rPr>
                <w:b/>
                <w:lang w:val="de-CH"/>
              </w:rPr>
            </w:pPr>
            <w:r>
              <w:rPr>
                <w:b/>
                <w:lang w:val="de-CH"/>
              </w:rPr>
              <w:t>Dosensammlung</w:t>
            </w:r>
          </w:p>
        </w:tc>
        <w:tc>
          <w:tcPr>
            <w:tcW w:w="5931" w:type="dxa"/>
            <w:gridSpan w:val="2"/>
          </w:tcPr>
          <w:p w:rsidR="008D68EF" w:rsidRDefault="008D68EF" w:rsidP="004C4BAB">
            <w:pPr>
              <w:ind w:right="-2"/>
              <w:jc w:val="left"/>
              <w:rPr>
                <w:lang w:val="de-CH"/>
              </w:rPr>
            </w:pPr>
            <w:r>
              <w:rPr>
                <w:lang w:val="de-CH"/>
              </w:rPr>
              <w:t>Jede Aludose enthält einen Aufschlag von 5 Rappen. Die Sammlungen werden mit 1.30 SFR/kg Dosen vergütet. (IGORA)</w:t>
            </w:r>
          </w:p>
        </w:tc>
      </w:tr>
      <w:tr w:rsidR="008D68EF">
        <w:tc>
          <w:tcPr>
            <w:tcW w:w="3828" w:type="dxa"/>
          </w:tcPr>
          <w:p w:rsidR="008D68EF" w:rsidRDefault="008D68EF" w:rsidP="004C4BAB">
            <w:pPr>
              <w:ind w:right="-2"/>
              <w:rPr>
                <w:b/>
                <w:lang w:val="de-CH"/>
              </w:rPr>
            </w:pPr>
            <w:r>
              <w:rPr>
                <w:b/>
                <w:lang w:val="de-CH"/>
              </w:rPr>
              <w:t>Recyclingprozedur</w:t>
            </w:r>
          </w:p>
        </w:tc>
        <w:tc>
          <w:tcPr>
            <w:tcW w:w="5931" w:type="dxa"/>
            <w:gridSpan w:val="2"/>
          </w:tcPr>
          <w:p w:rsidR="008D68EF" w:rsidRDefault="008D68EF" w:rsidP="004C4BAB">
            <w:pPr>
              <w:ind w:right="-2"/>
              <w:jc w:val="left"/>
              <w:rPr>
                <w:lang w:val="de-CH"/>
              </w:rPr>
            </w:pPr>
            <w:r>
              <w:rPr>
                <w:lang w:val="de-CH"/>
              </w:rPr>
              <w:t>Abtrennen des Lacks und der org. Reste durch Abschwelen</w:t>
            </w:r>
            <w:r>
              <w:rPr>
                <w:lang w:val="de-CH"/>
              </w:rPr>
              <w:br/>
              <w:t>Einschmelzen zu neuen Dosen und anderen Aluprodukten (Zwischen Primäraluminium und Sekundäraluminium besteht kein Qualtiätsunterschied.)</w:t>
            </w:r>
          </w:p>
        </w:tc>
      </w:tr>
      <w:tr w:rsidR="008D68EF">
        <w:tc>
          <w:tcPr>
            <w:tcW w:w="3828" w:type="dxa"/>
          </w:tcPr>
          <w:p w:rsidR="008D68EF" w:rsidRDefault="008D68EF" w:rsidP="004C4BAB">
            <w:pPr>
              <w:ind w:right="-2"/>
              <w:rPr>
                <w:b/>
                <w:lang w:val="de-CH"/>
              </w:rPr>
            </w:pPr>
            <w:r>
              <w:rPr>
                <w:b/>
                <w:lang w:val="de-CH"/>
              </w:rPr>
              <w:t>Energieverbrauch beim Recycling</w:t>
            </w:r>
          </w:p>
        </w:tc>
        <w:tc>
          <w:tcPr>
            <w:tcW w:w="5931" w:type="dxa"/>
            <w:gridSpan w:val="2"/>
          </w:tcPr>
          <w:p w:rsidR="008D68EF" w:rsidRDefault="008D68EF" w:rsidP="004C4BAB">
            <w:pPr>
              <w:ind w:right="-2"/>
              <w:jc w:val="left"/>
              <w:rPr>
                <w:lang w:val="de-CH"/>
              </w:rPr>
            </w:pPr>
            <w:r>
              <w:rPr>
                <w:lang w:val="de-CH"/>
              </w:rPr>
              <w:t>5% der Primärenergie</w:t>
            </w:r>
          </w:p>
        </w:tc>
      </w:tr>
      <w:tr w:rsidR="008D68EF">
        <w:trPr>
          <w:cantSplit/>
          <w:trHeight w:val="510"/>
        </w:trPr>
        <w:tc>
          <w:tcPr>
            <w:tcW w:w="3828" w:type="dxa"/>
            <w:vMerge w:val="restart"/>
          </w:tcPr>
          <w:p w:rsidR="008D68EF" w:rsidRDefault="008D68EF" w:rsidP="004C4BAB">
            <w:pPr>
              <w:ind w:right="-2"/>
              <w:rPr>
                <w:b/>
                <w:lang w:val="de-CH"/>
              </w:rPr>
            </w:pPr>
            <w:r>
              <w:rPr>
                <w:b/>
                <w:lang w:val="de-CH"/>
              </w:rPr>
              <w:t>WWF-Oekobilanz Verpackungen 9/95</w:t>
            </w:r>
          </w:p>
        </w:tc>
        <w:tc>
          <w:tcPr>
            <w:tcW w:w="5931" w:type="dxa"/>
            <w:gridSpan w:val="2"/>
          </w:tcPr>
          <w:p w:rsidR="008D68EF" w:rsidRDefault="008D68EF" w:rsidP="004C4BAB">
            <w:pPr>
              <w:ind w:right="-2"/>
              <w:jc w:val="left"/>
              <w:rPr>
                <w:lang w:val="de-CH"/>
              </w:rPr>
            </w:pPr>
            <w:r>
              <w:rPr>
                <w:lang w:val="de-CH"/>
              </w:rPr>
              <w:t>„Die Aludose ist das beste Einweggebinde 3.3 dl für kohlensäurehaltige Getränke.“</w:t>
            </w:r>
          </w:p>
        </w:tc>
      </w:tr>
      <w:tr w:rsidR="008D68EF">
        <w:trPr>
          <w:cantSplit/>
          <w:trHeight w:val="480"/>
        </w:trPr>
        <w:tc>
          <w:tcPr>
            <w:tcW w:w="3828" w:type="dxa"/>
            <w:vMerge/>
          </w:tcPr>
          <w:p w:rsidR="008D68EF" w:rsidRDefault="008D68EF" w:rsidP="004C4BAB">
            <w:pPr>
              <w:ind w:right="-2"/>
              <w:rPr>
                <w:b/>
                <w:lang w:val="de-CH"/>
              </w:rPr>
            </w:pPr>
          </w:p>
        </w:tc>
        <w:tc>
          <w:tcPr>
            <w:tcW w:w="1525" w:type="dxa"/>
          </w:tcPr>
          <w:p w:rsidR="008D68EF" w:rsidRDefault="008D68EF" w:rsidP="004C4BAB">
            <w:pPr>
              <w:ind w:right="-2"/>
              <w:jc w:val="left"/>
              <w:rPr>
                <w:lang w:val="de-CH"/>
              </w:rPr>
            </w:pPr>
            <w:r>
              <w:rPr>
                <w:lang w:val="de-CH"/>
              </w:rPr>
              <w:t xml:space="preserve">Aludose </w:t>
            </w:r>
            <w:r>
              <w:rPr>
                <w:lang w:val="de-CH"/>
              </w:rPr>
              <w:br/>
              <w:t>PET-Flasche</w:t>
            </w:r>
            <w:r>
              <w:rPr>
                <w:lang w:val="de-CH"/>
              </w:rPr>
              <w:br/>
              <w:t>Glas-Flasche</w:t>
            </w:r>
          </w:p>
        </w:tc>
        <w:tc>
          <w:tcPr>
            <w:tcW w:w="4406" w:type="dxa"/>
          </w:tcPr>
          <w:p w:rsidR="008D68EF" w:rsidRDefault="008D68EF" w:rsidP="004C4BAB">
            <w:pPr>
              <w:ind w:right="-2"/>
              <w:jc w:val="left"/>
              <w:rPr>
                <w:lang w:val="de-CH"/>
              </w:rPr>
            </w:pPr>
            <w:r>
              <w:rPr>
                <w:lang w:val="de-CH"/>
              </w:rPr>
              <w:t>30 UBP (Umweltbelastungspunkte)</w:t>
            </w:r>
            <w:r>
              <w:rPr>
                <w:lang w:val="de-CH"/>
              </w:rPr>
              <w:br/>
              <w:t>41 UBP</w:t>
            </w:r>
            <w:r>
              <w:rPr>
                <w:lang w:val="de-CH"/>
              </w:rPr>
              <w:br/>
              <w:t>46 UBP</w:t>
            </w:r>
          </w:p>
        </w:tc>
      </w:tr>
      <w:tr w:rsidR="008D68EF">
        <w:trPr>
          <w:cantSplit/>
          <w:trHeight w:val="480"/>
        </w:trPr>
        <w:tc>
          <w:tcPr>
            <w:tcW w:w="9759" w:type="dxa"/>
            <w:gridSpan w:val="3"/>
          </w:tcPr>
          <w:p w:rsidR="008D68EF" w:rsidRDefault="008D68EF" w:rsidP="004C4BAB">
            <w:pPr>
              <w:ind w:right="-2"/>
              <w:rPr>
                <w:lang w:val="de-CH"/>
              </w:rPr>
            </w:pPr>
            <w:r>
              <w:rPr>
                <w:lang w:val="de-CH"/>
              </w:rPr>
              <w:t>Wie bei allen statistischen Aussagen gilt: Genau hinsehen und genau erkennen, über was gesprochen wird.</w:t>
            </w:r>
          </w:p>
          <w:p w:rsidR="008D68EF" w:rsidRDefault="008D68EF" w:rsidP="004C4BAB">
            <w:pPr>
              <w:ind w:right="-2"/>
              <w:jc w:val="left"/>
              <w:rPr>
                <w:lang w:val="de-CH"/>
              </w:rPr>
            </w:pPr>
            <w:r>
              <w:rPr>
                <w:lang w:val="de-CH"/>
              </w:rPr>
              <w:t>Nach wie vor gilt: Vermeidung von Einwegverpackungen ist immer die bessere und ökologischere Alternative.</w:t>
            </w:r>
          </w:p>
        </w:tc>
      </w:tr>
    </w:tbl>
    <w:p w:rsidR="008D68EF" w:rsidRDefault="008D68EF" w:rsidP="004C4BAB">
      <w:pPr>
        <w:ind w:right="-2"/>
      </w:pPr>
    </w:p>
    <w:p w:rsidR="00432F82" w:rsidRDefault="00432F82" w:rsidP="004C4BAB">
      <w:pPr>
        <w:ind w:right="-2"/>
      </w:pPr>
    </w:p>
    <w:p w:rsidR="00432F82" w:rsidRDefault="00432F82" w:rsidP="004C4BAB">
      <w:pPr>
        <w:ind w:right="-2"/>
      </w:pPr>
    </w:p>
    <w:p w:rsidR="00432F82" w:rsidRDefault="00432F82" w:rsidP="004C4BAB">
      <w:pPr>
        <w:ind w:right="-2"/>
      </w:pPr>
      <w:r>
        <w:t>From blumfeld:</w:t>
      </w:r>
    </w:p>
    <w:p w:rsidR="00432F82" w:rsidRDefault="00432F82" w:rsidP="004C4BAB">
      <w:pPr>
        <w:ind w:right="-2"/>
      </w:pPr>
    </w:p>
    <w:p w:rsidR="00432F82" w:rsidRPr="00432F82" w:rsidRDefault="00432F82" w:rsidP="004C4BAB">
      <w:pPr>
        <w:ind w:right="-2"/>
      </w:pPr>
      <w:r w:rsidRPr="00432F82">
        <w:rPr>
          <w:b/>
          <w:bCs/>
        </w:rPr>
        <w:t>F:</w:t>
      </w:r>
      <w:r w:rsidRPr="00432F82">
        <w:t xml:space="preserve"> Hallo. ich wollte mal wissen wieso silber mit chlor. schwefel usw. reagiert und dann anläuft. ich dachte immer edle metalle reagieren gar nicht oder nur sehr schwer (oder z. B. bei energiezuführung) mit unedleren stoffen...</w:t>
      </w:r>
    </w:p>
    <w:p w:rsidR="00432F82" w:rsidRPr="00432F82" w:rsidRDefault="00432F82" w:rsidP="004C4BAB">
      <w:pPr>
        <w:ind w:right="-2"/>
      </w:pPr>
      <w:r w:rsidRPr="00432F82">
        <w:br/>
      </w:r>
      <w:r w:rsidRPr="00432F82">
        <w:rPr>
          <w:b/>
          <w:bCs/>
        </w:rPr>
        <w:t>A:</w:t>
      </w:r>
      <w:r w:rsidRPr="00432F82">
        <w:t xml:space="preserve"> Ich kenne Ihre Lern-Voraussetzungen nicht. Es ist recht kompliziert, aber ich will versuchen, es zu erklären: Es bildet sich bei der Reaktion eine schwerlösliche Substanz wie Ag</w:t>
      </w:r>
      <w:r w:rsidRPr="00432F82">
        <w:rPr>
          <w:vertAlign w:val="subscript"/>
        </w:rPr>
        <w:t>2</w:t>
      </w:r>
      <w:r w:rsidRPr="00432F82">
        <w:t xml:space="preserve">S und AgCl. Die dadurch frei gesetzte Energie senkt das Redox/Standardpotential von Silber und ermöglicht so den Angriff von Schwefel und Chlor, deren Standardpotential nicht so weit weg von dem des Silbers liegt. </w:t>
      </w:r>
      <w:r w:rsidRPr="00432F82">
        <w:br/>
        <w:t xml:space="preserve">Oxidationen sind (bis auf wenige Ausnahmen, z. B. die der Stickoxide) exotherm. Man spricht in diesem Fall aber besser nicht von einem exothermen, sondern von einem exergonen Prozess, bei dem "Gibbssche Freie Energie" (G) freigesetzt wird. Die Freie Energie ist direkt proportional zum Standardpotential. Hier spielt unter anderem der so genannte Entropieeffekt eine wichtige Rolle. </w:t>
      </w:r>
      <w:r w:rsidRPr="00432F82">
        <w:br/>
        <w:t xml:space="preserve">Anderes Beispiel: Chlor greift zum Beispiel Platin an, weil sich ein stabiler Komplex bildet. (Deshalb darf man chloridhaltige Lösungen auf keinen Fall mit Platinblechen elektrolysieren!) </w:t>
      </w:r>
      <w:r w:rsidRPr="00432F82">
        <w:br/>
        <w:t xml:space="preserve">Darauf beruht auch die Gewinnung von Gold mit Hilfe der "Cyanidlaugerei". Darunter versteht man die Oxidation von metallischen Goldspuren in Gegenwart von Cyanid-Ionen. Da sich sehr stabile Goldcyanid-Komplexe (z. B. Cyano-aurat(II)) bilden, kann die Oxidation schon durch Luftsauerstoff von statten gehen. </w:t>
      </w:r>
      <w:r w:rsidRPr="00432F82">
        <w:br/>
        <w:t>Gleiches gilt auch für das Bleichen von Silberphotos durch Hexacyanoferrat(III) im Verlaufe der Farbphoto- und Dia-Herstellung (siehe unsere -&gt; Photowebseiten).</w:t>
      </w:r>
    </w:p>
    <w:p w:rsidR="00432F82" w:rsidRDefault="00432F82" w:rsidP="004C4BAB">
      <w:pPr>
        <w:ind w:right="-2"/>
      </w:pPr>
    </w:p>
    <w:p w:rsidR="00BB008A" w:rsidRDefault="00BB008A" w:rsidP="004C4BAB">
      <w:pPr>
        <w:ind w:right="-2"/>
      </w:pPr>
    </w:p>
    <w:p w:rsidR="00BB008A" w:rsidRDefault="00BB008A" w:rsidP="004C4BAB">
      <w:pPr>
        <w:ind w:right="-2"/>
      </w:pPr>
    </w:p>
    <w:p w:rsidR="00BB008A" w:rsidRDefault="00027D6C" w:rsidP="004C4BAB">
      <w:pPr>
        <w:ind w:right="-2"/>
      </w:pPr>
      <w:r>
        <w:rPr>
          <w:noProof/>
          <w:lang w:val="de-CH" w:eastAsia="de-CH"/>
        </w:rPr>
        <w:drawing>
          <wp:inline distT="0" distB="0" distL="0" distR="0">
            <wp:extent cx="4404360" cy="4153535"/>
            <wp:effectExtent l="1905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srcRect/>
                    <a:stretch>
                      <a:fillRect/>
                    </a:stretch>
                  </pic:blipFill>
                  <pic:spPr bwMode="auto">
                    <a:xfrm>
                      <a:off x="0" y="0"/>
                      <a:ext cx="4404360" cy="4153535"/>
                    </a:xfrm>
                    <a:prstGeom prst="rect">
                      <a:avLst/>
                    </a:prstGeom>
                    <a:noFill/>
                    <a:ln w="9525">
                      <a:noFill/>
                      <a:miter lim="800000"/>
                      <a:headEnd/>
                      <a:tailEnd/>
                    </a:ln>
                  </pic:spPr>
                </pic:pic>
              </a:graphicData>
            </a:graphic>
          </wp:inline>
        </w:drawing>
      </w:r>
    </w:p>
    <w:p w:rsidR="00A44671" w:rsidRDefault="00A44671" w:rsidP="004C4BAB">
      <w:pPr>
        <w:ind w:right="-2"/>
      </w:pPr>
      <w:r>
        <w:br w:type="page"/>
      </w:r>
    </w:p>
    <w:p w:rsidR="00A44671" w:rsidRDefault="00B13386" w:rsidP="002A683F">
      <w:pPr>
        <w:ind w:right="-2"/>
      </w:pPr>
      <w:r>
        <w:pict>
          <v:shape id="_x0000_s2554" type="#_x0000_t75" style="position:absolute;left:0;text-align:left;margin-left:-7pt;margin-top:13.1pt;width:46.05pt;height:31.4pt;z-index:-251559424;mso-wrap-edited:f;mso-wrap-distance-bottom:14.2pt"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554" DrawAspect="Content" ObjectID="_1572419433" r:id="rId151"/>
        </w:pict>
      </w:r>
    </w:p>
    <w:p w:rsidR="005F445F" w:rsidRDefault="005F445F" w:rsidP="004C4BAB">
      <w:pPr>
        <w:ind w:right="-2"/>
      </w:pPr>
    </w:p>
    <w:p w:rsidR="005F445F" w:rsidRDefault="005F445F" w:rsidP="004C4BAB">
      <w:pPr>
        <w:ind w:right="-2"/>
      </w:pPr>
    </w:p>
    <w:p w:rsidR="00B233B5" w:rsidRDefault="00B233B5" w:rsidP="004C4BAB">
      <w:pPr>
        <w:ind w:right="-2"/>
        <w:jc w:val="left"/>
      </w:pPr>
      <w:r>
        <w:br w:type="page"/>
      </w:r>
    </w:p>
    <w:p w:rsidR="005F445F" w:rsidRDefault="005F445F" w:rsidP="004C4BAB">
      <w:pPr>
        <w:ind w:right="-2"/>
      </w:pPr>
    </w:p>
    <w:p w:rsidR="00B233B5" w:rsidRDefault="00B233B5" w:rsidP="004C4BAB">
      <w:pPr>
        <w:ind w:right="-2"/>
      </w:pPr>
      <w:r>
        <w:t>Weggeknallt</w:t>
      </w: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233B5" w:rsidP="004C4BAB">
      <w:pPr>
        <w:pStyle w:val="berschrift4"/>
        <w:ind w:right="-2"/>
      </w:pPr>
      <w:bookmarkStart w:id="60" w:name="_Toc445128228"/>
      <w:bookmarkStart w:id="61" w:name="_Toc31107855"/>
      <w:r>
        <w:t>Die Chemie des Swimmingpools</w:t>
      </w:r>
      <w:bookmarkEnd w:id="60"/>
      <w:bookmarkEnd w:id="61"/>
    </w:p>
    <w:p w:rsidR="00B233B5" w:rsidRDefault="00B13386" w:rsidP="004C4BAB">
      <w:pPr>
        <w:ind w:right="-2"/>
      </w:pPr>
      <w:r>
        <w:pict>
          <v:shape id="_x0000_s2592" type="#_x0000_t202" style="position:absolute;left:0;text-align:left;margin-left:11.15pt;margin-top:54.7pt;width:440.2pt;height:42.6pt;z-index:251777536" o:allowincell="f" filled="f" stroked="f">
            <v:textbox style="mso-next-textbox:#_x0000_s2592">
              <w:txbxContent>
                <w:p w:rsidR="004D1444" w:rsidRDefault="004D1444" w:rsidP="00B233B5">
                  <w:pPr>
                    <w:pStyle w:val="Textkrper2"/>
                    <w:rPr>
                      <w:sz w:val="22"/>
                    </w:rPr>
                  </w:pPr>
                  <w:r>
                    <w:t>Cl</w:t>
                  </w:r>
                  <w:r>
                    <w:rPr>
                      <w:position w:val="-6"/>
                      <w:sz w:val="14"/>
                    </w:rPr>
                    <w:t>2</w:t>
                  </w:r>
                  <w:r>
                    <w:t>(g) + 2 H</w:t>
                  </w:r>
                  <w:r>
                    <w:rPr>
                      <w:position w:val="-6"/>
                      <w:sz w:val="14"/>
                    </w:rPr>
                    <w:t>2</w:t>
                  </w:r>
                  <w:r>
                    <w:t>O(l) -&gt; HClO (aq) + H</w:t>
                  </w:r>
                  <w:r>
                    <w:rPr>
                      <w:position w:val="-6"/>
                      <w:sz w:val="14"/>
                    </w:rPr>
                    <w:t>3</w:t>
                  </w:r>
                  <w:r>
                    <w:t>O</w:t>
                  </w:r>
                  <w:r>
                    <w:rPr>
                      <w:position w:val="6"/>
                      <w:sz w:val="14"/>
                    </w:rPr>
                    <w:t>+</w:t>
                  </w:r>
                  <w:r>
                    <w:t xml:space="preserve"> (aq) + Cl</w:t>
                  </w:r>
                  <w:r>
                    <w:rPr>
                      <w:position w:val="6"/>
                      <w:sz w:val="14"/>
                    </w:rPr>
                    <w:t>-</w:t>
                  </w:r>
                  <w:r>
                    <w:t xml:space="preserve"> (aq) </w:t>
                  </w:r>
                  <w:r>
                    <w:rPr>
                      <w:sz w:val="22"/>
                    </w:rPr>
                    <w:t>Besonderheit: Oxidation und Reduktion</w:t>
                  </w:r>
                </w:p>
                <w:p w:rsidR="004D1444" w:rsidRDefault="004D1444" w:rsidP="00B233B5">
                  <w:pPr>
                    <w:rPr>
                      <w:vanish/>
                      <w:color w:val="FF0000"/>
                    </w:rPr>
                  </w:pPr>
                  <w:r>
                    <w:rPr>
                      <w:vanish/>
                      <w:color w:val="FF0000"/>
                    </w:rPr>
                    <w:t>Oxidationszahlen eintragen und Pfeile für Oxidation und Reduktion, dranschreiben!</w:t>
                  </w:r>
                </w:p>
                <w:p w:rsidR="004D1444" w:rsidRDefault="004D1444" w:rsidP="00B233B5">
                  <w:pPr>
                    <w:pStyle w:val="Textkrper2"/>
                    <w:rPr>
                      <w:vanish w:val="0"/>
                    </w:rPr>
                  </w:pPr>
                </w:p>
              </w:txbxContent>
            </v:textbox>
            <w10:anchorlock/>
          </v:shape>
        </w:pict>
      </w:r>
      <w:r>
        <w:pict>
          <v:shape id="_x0000_s2593" type="#_x0000_t75" style="position:absolute;left:0;text-align:left;margin-left:369.3pt;margin-top:-34.85pt;width:116.75pt;height:102.2pt;z-index:251778560" o:allowincell="f">
            <v:imagedata r:id="rId152" o:title=""/>
            <w10:anchorlock/>
          </v:shape>
          <o:OLEObject Type="Embed" ProgID="CorelDraw.Graphic.8" ShapeID="_x0000_s2593" DrawAspect="Content" ObjectID="_1572419434" r:id="rId153"/>
        </w:pict>
      </w:r>
      <w:r w:rsidR="00B233B5">
        <w:t>Aus hygienischen Gründen brauchen Swimmingpools und öffentliche Bäder einen gewissen Aufwand an Pflege. Als Desinfektionsmittel gegen Algen und Bakterien wird in öffenlichen Schwimmbädern Chlorgas eingesetzt, das folgendes Gleichgewicht eingeht:</w:t>
      </w: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13386" w:rsidP="004C4BAB">
      <w:pPr>
        <w:ind w:right="-2"/>
      </w:pPr>
      <w:r>
        <w:rPr>
          <w:noProof/>
          <w:sz w:val="20"/>
        </w:rPr>
        <w:pict>
          <v:shape id="_x0000_s2596" type="#_x0000_t202" style="position:absolute;left:0;text-align:left;margin-left:356.15pt;margin-top:-1.2pt;width:153pt;height:1in;z-index:251781632" filled="f" stroked="f">
            <v:textbox style="mso-next-textbox:#_x0000_s2596">
              <w:txbxContent>
                <w:p w:rsidR="004D1444" w:rsidRDefault="004D1444" w:rsidP="00B233B5">
                  <w:pPr>
                    <w:pStyle w:val="Textkrper2"/>
                  </w:pPr>
                  <w:r>
                    <w:t>Versuch HCl_Lösung und Cl</w:t>
                  </w:r>
                  <w:r>
                    <w:rPr>
                      <w:position w:val="-6"/>
                      <w:sz w:val="14"/>
                    </w:rPr>
                    <w:t>2</w:t>
                  </w:r>
                  <w:r>
                    <w:t xml:space="preserve"> in Wasser Lösung (HOCl), Indigo gefärbter Filterpapierstreifen. </w:t>
                  </w:r>
                </w:p>
                <w:p w:rsidR="004D1444" w:rsidRDefault="004D1444" w:rsidP="00B233B5">
                  <w:pPr>
                    <w:pStyle w:val="Textkrper2"/>
                    <w:rPr>
                      <w:vanish w:val="0"/>
                    </w:rPr>
                  </w:pPr>
                  <w:r>
                    <w:t>Entfärbung nicht aufgrund der Säure.</w:t>
                  </w:r>
                </w:p>
              </w:txbxContent>
            </v:textbox>
            <w10:anchorlock/>
          </v:shape>
        </w:pict>
      </w:r>
      <w:r w:rsidR="00B233B5">
        <w:t>Hypochlorige Säure (HClO) wirkt als starkes Oxidationsmittel und tötet somit Algen und Bakterien. HClO ist auch bekannt als Eau de Javelle oder Javelle Wasser.</w:t>
      </w:r>
    </w:p>
    <w:p w:rsidR="00B233B5" w:rsidRDefault="00B233B5" w:rsidP="004C4BAB">
      <w:pPr>
        <w:ind w:right="-2"/>
      </w:pPr>
      <w:r>
        <w:t>Cl</w:t>
      </w:r>
      <w:r>
        <w:rPr>
          <w:position w:val="-6"/>
          <w:sz w:val="14"/>
        </w:rPr>
        <w:t>2</w:t>
      </w:r>
      <w:r>
        <w:t xml:space="preserve"> als toxisches, korrosives Gas ersetzt man im privaten Bereich durch festes, in Tablettenform erhältliches Calciumhypochlorit Ca(ClO)</w:t>
      </w:r>
      <w:r>
        <w:rPr>
          <w:position w:val="-6"/>
          <w:sz w:val="14"/>
        </w:rPr>
        <w:t>2</w:t>
      </w:r>
      <w:r>
        <w:t>.</w:t>
      </w:r>
    </w:p>
    <w:p w:rsidR="00B233B5" w:rsidRDefault="00B233B5" w:rsidP="004C4BAB">
      <w:pPr>
        <w:ind w:right="-2"/>
      </w:pPr>
    </w:p>
    <w:p w:rsidR="00B233B5" w:rsidRDefault="00B233B5" w:rsidP="004C4BAB">
      <w:pPr>
        <w:ind w:right="-2"/>
      </w:pPr>
    </w:p>
    <w:p w:rsidR="00B233B5" w:rsidRDefault="00B13386" w:rsidP="004C4BAB">
      <w:pPr>
        <w:ind w:right="-2"/>
        <w:rPr>
          <w:lang w:val="de-CH"/>
        </w:rPr>
      </w:pPr>
      <w:r>
        <w:pict>
          <v:shape id="_x0000_s2594" type="#_x0000_t202" style="position:absolute;left:0;text-align:left;margin-left:11.15pt;margin-top:-5.45pt;width:355.35pt;height:28.4pt;z-index:251779584" o:allowincell="f" filled="f" stroked="f">
            <v:textbox style="mso-next-textbox:#_x0000_s2594">
              <w:txbxContent>
                <w:p w:rsidR="004D1444" w:rsidRDefault="004D1444" w:rsidP="00B233B5">
                  <w:pPr>
                    <w:pStyle w:val="Textkrper2"/>
                    <w:rPr>
                      <w:sz w:val="22"/>
                    </w:rPr>
                  </w:pPr>
                  <w:r>
                    <w:rPr>
                      <w:lang w:val="it-IT"/>
                    </w:rPr>
                    <w:t>Ca(ClO)</w:t>
                  </w:r>
                  <w:r>
                    <w:rPr>
                      <w:position w:val="-6"/>
                      <w:sz w:val="14"/>
                      <w:lang w:val="it-IT"/>
                    </w:rPr>
                    <w:t>2</w:t>
                  </w:r>
                  <w:r>
                    <w:rPr>
                      <w:lang w:val="it-IT"/>
                    </w:rPr>
                    <w:t xml:space="preserve"> (s) + 2 H</w:t>
                  </w:r>
                  <w:r>
                    <w:rPr>
                      <w:position w:val="-6"/>
                      <w:sz w:val="14"/>
                      <w:lang w:val="it-IT"/>
                    </w:rPr>
                    <w:t>2</w:t>
                  </w:r>
                  <w:r>
                    <w:rPr>
                      <w:lang w:val="it-IT"/>
                    </w:rPr>
                    <w:t xml:space="preserve">O (l) </w:t>
                  </w:r>
                  <w:r>
                    <w:t>-&gt;</w:t>
                  </w:r>
                  <w:r>
                    <w:rPr>
                      <w:lang w:val="it-IT"/>
                    </w:rPr>
                    <w:t xml:space="preserve"> 2 HClO (aq) + Ca(OH)</w:t>
                  </w:r>
                  <w:r>
                    <w:rPr>
                      <w:position w:val="-6"/>
                      <w:sz w:val="14"/>
                      <w:lang w:val="it-IT"/>
                    </w:rPr>
                    <w:t>2</w:t>
                  </w:r>
                  <w:r>
                    <w:rPr>
                      <w:lang w:val="it-IT"/>
                    </w:rPr>
                    <w:t xml:space="preserve"> (aq) </w:t>
                  </w:r>
                  <w:r>
                    <w:rPr>
                      <w:sz w:val="22"/>
                    </w:rPr>
                    <w:t>Säure-Base-Reaktion</w:t>
                  </w:r>
                </w:p>
                <w:p w:rsidR="004D1444" w:rsidRDefault="004D1444" w:rsidP="00B233B5">
                  <w:pPr>
                    <w:rPr>
                      <w:vanish/>
                      <w:color w:val="FF0000"/>
                    </w:rPr>
                  </w:pPr>
                </w:p>
              </w:txbxContent>
            </v:textbox>
            <w10:anchorlock/>
          </v:shape>
        </w:pict>
      </w:r>
    </w:p>
    <w:p w:rsidR="00B233B5" w:rsidRDefault="00B233B5" w:rsidP="004C4BAB">
      <w:pPr>
        <w:ind w:right="-2"/>
        <w:rPr>
          <w:lang w:val="de-CH"/>
        </w:rPr>
      </w:pPr>
    </w:p>
    <w:p w:rsidR="00B233B5" w:rsidRDefault="00B13386" w:rsidP="004C4BAB">
      <w:pPr>
        <w:ind w:right="-2"/>
      </w:pPr>
      <w:r>
        <w:rPr>
          <w:noProof/>
          <w:sz w:val="20"/>
        </w:rPr>
        <w:pict>
          <v:shape id="_x0000_s2597" type="#_x0000_t202" style="position:absolute;left:0;text-align:left;margin-left:373.4pt;margin-top:-14.65pt;width:135.75pt;height:45.25pt;z-index:251782656" filled="f" stroked="f">
            <v:textbox style="mso-next-textbox:#_x0000_s2597">
              <w:txbxContent>
                <w:p w:rsidR="004D1444" w:rsidRDefault="004D1444" w:rsidP="00B233B5">
                  <w:pPr>
                    <w:pStyle w:val="Textkrper2"/>
                    <w:rPr>
                      <w:sz w:val="22"/>
                    </w:rPr>
                  </w:pPr>
                  <w:r>
                    <w:rPr>
                      <w:sz w:val="22"/>
                    </w:rPr>
                    <w:t>DP Redox</w:t>
                  </w:r>
                </w:p>
                <w:p w:rsidR="004D1444" w:rsidRDefault="004D1444" w:rsidP="00B233B5">
                  <w:pPr>
                    <w:pStyle w:val="Textkrper2"/>
                    <w:rPr>
                      <w:sz w:val="22"/>
                    </w:rPr>
                  </w:pPr>
                  <w:r>
                    <w:rPr>
                      <w:sz w:val="22"/>
                    </w:rPr>
                    <w:t>Teilaufgabe Oxzahlen</w:t>
                  </w:r>
                </w:p>
                <w:p w:rsidR="004D1444" w:rsidRDefault="004D1444" w:rsidP="00B233B5">
                  <w:pPr>
                    <w:rPr>
                      <w:vanish/>
                      <w:color w:val="FF0000"/>
                    </w:rPr>
                  </w:pPr>
                </w:p>
              </w:txbxContent>
            </v:textbox>
            <w10:anchorlock/>
          </v:shape>
        </w:pict>
      </w:r>
      <w:r>
        <w:rPr>
          <w:noProof/>
          <w:sz w:val="20"/>
        </w:rPr>
        <w:pict>
          <v:shape id="_x0000_s2595" type="#_x0000_t202" style="position:absolute;left:0;text-align:left;margin-left:.1pt;margin-top:17.65pt;width:340.8pt;height:28.4pt;z-index:251780608" o:allowincell="f" filled="f" stroked="f">
            <v:textbox style="mso-next-textbox:#_x0000_s2595">
              <w:txbxContent>
                <w:p w:rsidR="004D1444" w:rsidRDefault="004D1444" w:rsidP="00B233B5">
                  <w:pPr>
                    <w:pStyle w:val="Textkrper2"/>
                    <w:rPr>
                      <w:sz w:val="22"/>
                    </w:rPr>
                  </w:pPr>
                  <w:r>
                    <w:rPr>
                      <w:sz w:val="22"/>
                    </w:rPr>
                    <w:t>Cl (+I) zu Cl</w:t>
                  </w:r>
                  <w:r>
                    <w:rPr>
                      <w:position w:val="-7"/>
                      <w:sz w:val="16"/>
                    </w:rPr>
                    <w:t>2</w:t>
                  </w:r>
                  <w:r>
                    <w:rPr>
                      <w:sz w:val="22"/>
                    </w:rPr>
                    <w:t>(0) oder direkt zu Cl</w:t>
                  </w:r>
                  <w:r>
                    <w:rPr>
                      <w:position w:val="7"/>
                      <w:sz w:val="16"/>
                    </w:rPr>
                    <w:t>-</w:t>
                  </w:r>
                  <w:r>
                    <w:rPr>
                      <w:sz w:val="22"/>
                    </w:rPr>
                    <w:t xml:space="preserve"> (-I) reduziert</w:t>
                  </w:r>
                </w:p>
                <w:p w:rsidR="004D1444" w:rsidRDefault="004D1444" w:rsidP="00B233B5">
                  <w:pPr>
                    <w:rPr>
                      <w:vanish/>
                      <w:color w:val="FF0000"/>
                    </w:rPr>
                  </w:pPr>
                </w:p>
              </w:txbxContent>
            </v:textbox>
            <w10:anchorlock/>
          </v:shape>
        </w:pict>
      </w:r>
      <w:r w:rsidR="00B233B5">
        <w:t>Zu welchem Stoff reagiert HClO wenn es als Oxidationsmittel eingesetzt wird?</w:t>
      </w:r>
    </w:p>
    <w:p w:rsidR="00B233B5" w:rsidRDefault="00B233B5" w:rsidP="004C4BAB">
      <w:pPr>
        <w:ind w:right="-2"/>
      </w:pPr>
    </w:p>
    <w:p w:rsidR="00B233B5" w:rsidRDefault="00B233B5" w:rsidP="004C4BAB">
      <w:pPr>
        <w:ind w:right="-2"/>
      </w:pPr>
    </w:p>
    <w:p w:rsidR="00B233B5" w:rsidRDefault="00B233B5" w:rsidP="004C4BAB">
      <w:pPr>
        <w:ind w:right="-2"/>
      </w:pPr>
    </w:p>
    <w:p w:rsidR="00B233B5" w:rsidRDefault="00B233B5" w:rsidP="004C4BAB">
      <w:pPr>
        <w:ind w:right="-2"/>
      </w:pPr>
    </w:p>
    <w:p w:rsidR="00161DB7" w:rsidRDefault="00161DB7">
      <w:pPr>
        <w:jc w:val="left"/>
      </w:pPr>
      <w:r>
        <w:br w:type="page"/>
      </w:r>
    </w:p>
    <w:p w:rsidR="00B233B5" w:rsidRDefault="00B233B5" w:rsidP="004C4BAB">
      <w:pPr>
        <w:ind w:right="-2"/>
      </w:pPr>
    </w:p>
    <w:p w:rsidR="00161DB7" w:rsidRDefault="00161DB7" w:rsidP="00161DB7"/>
    <w:p w:rsidR="00161DB7" w:rsidRDefault="00161DB7" w:rsidP="00161DB7"/>
    <w:p w:rsidR="00161DB7" w:rsidRPr="005E6973" w:rsidRDefault="00161DB7" w:rsidP="00161DB7"/>
    <w:p w:rsidR="00161DB7" w:rsidRDefault="00161DB7" w:rsidP="00161DB7">
      <w:pPr>
        <w:ind w:right="-2"/>
        <w:rPr>
          <w:b/>
          <w:bCs/>
        </w:rPr>
      </w:pPr>
      <w:r>
        <w:rPr>
          <w:b/>
          <w:bCs/>
        </w:rPr>
        <w:t>Zusammensetzung von Rost</w:t>
      </w:r>
    </w:p>
    <w:p w:rsidR="00161DB7" w:rsidRDefault="00161DB7" w:rsidP="00161DB7">
      <w:pPr>
        <w:ind w:right="-2"/>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5245"/>
        <w:gridCol w:w="2693"/>
      </w:tblGrid>
      <w:tr w:rsidR="00161DB7" w:rsidTr="00F102F2">
        <w:tc>
          <w:tcPr>
            <w:tcW w:w="1771" w:type="dxa"/>
            <w:tcBorders>
              <w:top w:val="nil"/>
              <w:left w:val="nil"/>
              <w:bottom w:val="nil"/>
              <w:right w:val="single" w:sz="4" w:space="0" w:color="auto"/>
            </w:tcBorders>
          </w:tcPr>
          <w:p w:rsidR="00161DB7" w:rsidRDefault="00161DB7" w:rsidP="00F102F2">
            <w:pPr>
              <w:ind w:right="-2"/>
              <w:jc w:val="left"/>
            </w:pPr>
            <w:r>
              <w:t>Zusammensetzung von Rost</w:t>
            </w:r>
          </w:p>
        </w:tc>
        <w:tc>
          <w:tcPr>
            <w:tcW w:w="7938" w:type="dxa"/>
            <w:gridSpan w:val="2"/>
            <w:tcBorders>
              <w:left w:val="nil"/>
            </w:tcBorders>
          </w:tcPr>
          <w:p w:rsidR="00161DB7" w:rsidRDefault="00161DB7" w:rsidP="00F102F2">
            <w:pPr>
              <w:ind w:right="-2"/>
            </w:pPr>
            <w:r>
              <w:t>Rost ist eine Mischung aus verschiedenen Eisenverbindungen, er ist relativ porös und wenig dicht und erlaubt das Eindringen von Wasser und Luft in tiefere Schichten.</w:t>
            </w:r>
          </w:p>
          <w:p w:rsidR="00161DB7" w:rsidRDefault="00161DB7" w:rsidP="00F102F2">
            <w:pPr>
              <w:ind w:right="-2"/>
              <w:rPr>
                <w:lang w:val="it-IT"/>
              </w:rPr>
            </w:pPr>
            <w:r>
              <w:rPr>
                <w:vanish/>
                <w:color w:val="FF0000"/>
                <w:lang w:val="it-IT"/>
              </w:rPr>
              <w:t>Fe(OH)</w:t>
            </w:r>
            <w:r>
              <w:rPr>
                <w:vanish/>
                <w:color w:val="FF0000"/>
                <w:position w:val="-6"/>
                <w:sz w:val="14"/>
                <w:lang w:val="it-IT"/>
              </w:rPr>
              <w:t>2</w:t>
            </w:r>
            <w:r>
              <w:rPr>
                <w:vanish/>
                <w:color w:val="FF0000"/>
                <w:lang w:val="it-IT"/>
              </w:rPr>
              <w:t>, Fe(OH)</w:t>
            </w:r>
            <w:r>
              <w:rPr>
                <w:vanish/>
                <w:color w:val="FF0000"/>
                <w:position w:val="-6"/>
                <w:sz w:val="14"/>
                <w:lang w:val="it-IT"/>
              </w:rPr>
              <w:t>3</w:t>
            </w:r>
            <w:r>
              <w:rPr>
                <w:vanish/>
                <w:color w:val="FF0000"/>
                <w:lang w:val="it-IT"/>
              </w:rPr>
              <w:t>, Fe</w:t>
            </w:r>
            <w:r>
              <w:rPr>
                <w:vanish/>
                <w:color w:val="FF0000"/>
                <w:position w:val="-6"/>
                <w:sz w:val="14"/>
                <w:lang w:val="it-IT"/>
              </w:rPr>
              <w:t>3</w:t>
            </w:r>
            <w:r>
              <w:rPr>
                <w:vanish/>
                <w:color w:val="FF0000"/>
                <w:lang w:val="it-IT"/>
              </w:rPr>
              <w:t>O</w:t>
            </w:r>
            <w:r>
              <w:rPr>
                <w:vanish/>
                <w:color w:val="FF0000"/>
                <w:position w:val="-6"/>
                <w:sz w:val="14"/>
                <w:lang w:val="it-IT"/>
              </w:rPr>
              <w:t>4</w:t>
            </w:r>
            <w:r>
              <w:rPr>
                <w:vanish/>
                <w:color w:val="FF0000"/>
                <w:lang w:val="it-IT"/>
              </w:rPr>
              <w:t>· xH</w:t>
            </w:r>
            <w:r>
              <w:rPr>
                <w:vanish/>
                <w:color w:val="FF0000"/>
                <w:position w:val="-6"/>
                <w:sz w:val="14"/>
                <w:lang w:val="it-IT"/>
              </w:rPr>
              <w:t>2</w:t>
            </w:r>
            <w:r>
              <w:rPr>
                <w:vanish/>
                <w:color w:val="FF0000"/>
                <w:lang w:val="it-IT"/>
              </w:rPr>
              <w:t xml:space="preserve">O, FeO(OH) </w:t>
            </w:r>
          </w:p>
          <w:p w:rsidR="00161DB7" w:rsidRDefault="00161DB7" w:rsidP="00F102F2">
            <w:pPr>
              <w:ind w:right="-2"/>
              <w:rPr>
                <w:lang w:val="it-IT"/>
              </w:rPr>
            </w:pPr>
          </w:p>
        </w:tc>
      </w:tr>
      <w:tr w:rsidR="00161DB7" w:rsidTr="00F102F2">
        <w:tc>
          <w:tcPr>
            <w:tcW w:w="1771" w:type="dxa"/>
            <w:tcBorders>
              <w:top w:val="nil"/>
              <w:left w:val="nil"/>
              <w:bottom w:val="nil"/>
              <w:right w:val="single" w:sz="4" w:space="0" w:color="auto"/>
            </w:tcBorders>
            <w:vAlign w:val="center"/>
          </w:tcPr>
          <w:p w:rsidR="00161DB7" w:rsidRDefault="00161DB7" w:rsidP="00F102F2">
            <w:pPr>
              <w:ind w:right="-2"/>
            </w:pPr>
            <w:r>
              <w:t>Luftfeuchtigkeit</w:t>
            </w:r>
          </w:p>
        </w:tc>
        <w:tc>
          <w:tcPr>
            <w:tcW w:w="7938" w:type="dxa"/>
            <w:gridSpan w:val="2"/>
            <w:tcBorders>
              <w:left w:val="nil"/>
            </w:tcBorders>
          </w:tcPr>
          <w:p w:rsidR="00161DB7" w:rsidRDefault="00161DB7" w:rsidP="00F102F2">
            <w:pPr>
              <w:ind w:right="-2"/>
            </w:pPr>
            <w:r>
              <w:t xml:space="preserve">Rost bildet sich, wenn die relative Luftfeuchtigkeit mehr als 70% beträgt. </w:t>
            </w:r>
          </w:p>
        </w:tc>
      </w:tr>
      <w:tr w:rsidR="00161DB7" w:rsidTr="00F102F2">
        <w:tc>
          <w:tcPr>
            <w:tcW w:w="1771" w:type="dxa"/>
            <w:tcBorders>
              <w:top w:val="nil"/>
              <w:left w:val="nil"/>
              <w:bottom w:val="nil"/>
              <w:right w:val="single" w:sz="4" w:space="0" w:color="auto"/>
            </w:tcBorders>
            <w:vAlign w:val="center"/>
          </w:tcPr>
          <w:p w:rsidR="00161DB7" w:rsidRDefault="00161DB7" w:rsidP="00F102F2">
            <w:pPr>
              <w:ind w:right="-2"/>
            </w:pPr>
            <w:r>
              <w:t>Salze</w:t>
            </w:r>
          </w:p>
        </w:tc>
        <w:tc>
          <w:tcPr>
            <w:tcW w:w="7938" w:type="dxa"/>
            <w:gridSpan w:val="2"/>
            <w:tcBorders>
              <w:left w:val="nil"/>
            </w:tcBorders>
          </w:tcPr>
          <w:p w:rsidR="00161DB7" w:rsidRDefault="00161DB7" w:rsidP="00F102F2">
            <w:pPr>
              <w:ind w:right="-2"/>
            </w:pPr>
            <w:r>
              <w:t xml:space="preserve">Salze (z.B. Streusalze im Winter) wirken als Katalysatoren und beschleunigen die Reaktion. </w:t>
            </w:r>
          </w:p>
        </w:tc>
      </w:tr>
      <w:tr w:rsidR="00161DB7" w:rsidTr="00F102F2">
        <w:tc>
          <w:tcPr>
            <w:tcW w:w="1771" w:type="dxa"/>
            <w:tcBorders>
              <w:top w:val="nil"/>
              <w:left w:val="nil"/>
              <w:bottom w:val="nil"/>
              <w:right w:val="single" w:sz="4" w:space="0" w:color="auto"/>
            </w:tcBorders>
            <w:vAlign w:val="center"/>
          </w:tcPr>
          <w:p w:rsidR="00161DB7" w:rsidRDefault="00161DB7" w:rsidP="00F102F2">
            <w:pPr>
              <w:ind w:right="-2"/>
            </w:pPr>
            <w:r>
              <w:t>Armierungseisen</w:t>
            </w:r>
          </w:p>
        </w:tc>
        <w:tc>
          <w:tcPr>
            <w:tcW w:w="7938" w:type="dxa"/>
            <w:gridSpan w:val="2"/>
            <w:tcBorders>
              <w:left w:val="nil"/>
            </w:tcBorders>
          </w:tcPr>
          <w:p w:rsidR="00161DB7" w:rsidRDefault="00161DB7" w:rsidP="00F102F2">
            <w:pPr>
              <w:ind w:right="-2"/>
            </w:pPr>
            <w:r>
              <w:t xml:space="preserve">Alkalische Stoffe wie Zement und Beton schützen weitgehend vor der Zersetzung, daher lassen sich rostige Eisengitter beim Bau von Häusern verwenden. Das Bahnhofsgebäude Zürich-Altstetten musste 1997 renoviert werden, da rostende Armierungseisen den Beton abgesprengt hatten. </w:t>
            </w:r>
          </w:p>
        </w:tc>
      </w:tr>
      <w:tr w:rsidR="00161DB7" w:rsidTr="00F102F2">
        <w:tc>
          <w:tcPr>
            <w:tcW w:w="1771" w:type="dxa"/>
            <w:tcBorders>
              <w:top w:val="nil"/>
              <w:left w:val="nil"/>
              <w:bottom w:val="nil"/>
              <w:right w:val="single" w:sz="4" w:space="0" w:color="auto"/>
            </w:tcBorders>
            <w:vAlign w:val="center"/>
          </w:tcPr>
          <w:p w:rsidR="00161DB7" w:rsidRDefault="00161DB7" w:rsidP="00F102F2">
            <w:pPr>
              <w:ind w:right="-2"/>
            </w:pPr>
            <w:r>
              <w:t>Rostumwandler</w:t>
            </w:r>
          </w:p>
        </w:tc>
        <w:tc>
          <w:tcPr>
            <w:tcW w:w="7938" w:type="dxa"/>
            <w:gridSpan w:val="2"/>
            <w:tcBorders>
              <w:left w:val="nil"/>
            </w:tcBorders>
          </w:tcPr>
          <w:p w:rsidR="00161DB7" w:rsidRDefault="00161DB7" w:rsidP="00F102F2">
            <w:pPr>
              <w:ind w:right="-2"/>
            </w:pPr>
            <w:r>
              <w:rPr>
                <w:noProof/>
                <w:lang w:val="de-CH" w:eastAsia="de-CH"/>
              </w:rPr>
              <w:drawing>
                <wp:anchor distT="0" distB="0" distL="114300" distR="114300" simplePos="0" relativeHeight="251787776" behindDoc="0" locked="0" layoutInCell="1" allowOverlap="1">
                  <wp:simplePos x="0" y="0"/>
                  <wp:positionH relativeFrom="column">
                    <wp:posOffset>3538220</wp:posOffset>
                  </wp:positionH>
                  <wp:positionV relativeFrom="paragraph">
                    <wp:posOffset>497840</wp:posOffset>
                  </wp:positionV>
                  <wp:extent cx="1262380" cy="519430"/>
                  <wp:effectExtent l="19050" t="0" r="0" b="0"/>
                  <wp:wrapSquare wrapText="bothSides"/>
                  <wp:docPr id="16" name="Bild 4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logo"/>
                          <pic:cNvPicPr>
                            <a:picLocks noChangeAspect="1" noChangeArrowheads="1"/>
                          </pic:cNvPicPr>
                        </pic:nvPicPr>
                        <pic:blipFill>
                          <a:blip r:embed="rId154"/>
                          <a:srcRect/>
                          <a:stretch>
                            <a:fillRect/>
                          </a:stretch>
                        </pic:blipFill>
                        <pic:spPr bwMode="auto">
                          <a:xfrm>
                            <a:off x="0" y="0"/>
                            <a:ext cx="1262380" cy="519430"/>
                          </a:xfrm>
                          <a:prstGeom prst="rect">
                            <a:avLst/>
                          </a:prstGeom>
                          <a:noFill/>
                          <a:ln w="9525">
                            <a:noFill/>
                            <a:miter lim="800000"/>
                            <a:headEnd/>
                            <a:tailEnd/>
                          </a:ln>
                        </pic:spPr>
                      </pic:pic>
                    </a:graphicData>
                  </a:graphic>
                </wp:anchor>
              </w:drawing>
            </w:r>
            <w:r>
              <w:t>Rostumwandlerlösung besteht hauptsächlich aus Phosphorsäure und wandelt den Rost in eine harte, unlösliche Schicht von Eisenphosphaten (z.B. FePO</w:t>
            </w:r>
            <w:r>
              <w:rPr>
                <w:position w:val="-6"/>
                <w:sz w:val="14"/>
              </w:rPr>
              <w:t>4</w:t>
            </w:r>
            <w:r>
              <w:t xml:space="preserve">) um, die mit der Metalloberfläche fest "verwächst". Dadurch lässt sich weiteres Rosten verzögern. In der Praxis wirkt Rostumwandler nur bedingt, da die verwendete Säuremenge auf die Dicke der Rostschicht abgestimmt sein muss, damit nicht das darunter liegende Metall angegriffen wird (Säurekorrosion). Zu wenig Rostumwandler lässt unter den Eisenphosphaten eine Schicht Rost zurück. </w:t>
            </w:r>
          </w:p>
        </w:tc>
      </w:tr>
      <w:tr w:rsidR="00161DB7" w:rsidTr="00F102F2">
        <w:trPr>
          <w:cantSplit/>
          <w:trHeight w:val="2357"/>
        </w:trPr>
        <w:tc>
          <w:tcPr>
            <w:tcW w:w="1771" w:type="dxa"/>
            <w:tcBorders>
              <w:top w:val="nil"/>
              <w:left w:val="nil"/>
              <w:bottom w:val="nil"/>
              <w:right w:val="single" w:sz="4" w:space="0" w:color="auto"/>
            </w:tcBorders>
            <w:vAlign w:val="center"/>
          </w:tcPr>
          <w:p w:rsidR="00161DB7" w:rsidRDefault="00161DB7" w:rsidP="00F102F2">
            <w:pPr>
              <w:ind w:right="-2"/>
            </w:pPr>
            <w:r>
              <w:t>Eisensäule in Delhi</w:t>
            </w:r>
          </w:p>
        </w:tc>
        <w:tc>
          <w:tcPr>
            <w:tcW w:w="5245" w:type="dxa"/>
            <w:tcBorders>
              <w:left w:val="nil"/>
              <w:right w:val="single" w:sz="4" w:space="0" w:color="auto"/>
            </w:tcBorders>
          </w:tcPr>
          <w:p w:rsidR="00161DB7" w:rsidRDefault="00161DB7" w:rsidP="00F102F2">
            <w:pPr>
              <w:ind w:right="-2"/>
            </w:pPr>
            <w:r>
              <w:t xml:space="preserve">Die genaue Beschreibung der chemischen Vorgänge beim Rosten sind schwierig zu durchschauen. Je nach Feuchtigkeit und Luftverschmutzung laufen die chemischen Prozesse unterschiedlich schnell ab. Die 7 m hohe und 7 Tonnen schwere Eisensäule von Delhi aus dem 4. Jahrhundert zeigt nur sehr wenige Roststellen. In der sehr trockenen, sehr reinen Luft rostet Eisen fast nicht. Die Säule soll geheime Wünsche in Erfüllung gehen lassen, wenn man sie mit den Armen umfassen kann. </w:t>
            </w:r>
          </w:p>
        </w:tc>
        <w:tc>
          <w:tcPr>
            <w:tcW w:w="2693" w:type="dxa"/>
            <w:tcBorders>
              <w:left w:val="nil"/>
              <w:bottom w:val="single" w:sz="4" w:space="0" w:color="auto"/>
            </w:tcBorders>
            <w:shd w:val="clear" w:color="auto" w:fill="C0C0C0"/>
            <w:vAlign w:val="center"/>
          </w:tcPr>
          <w:p w:rsidR="00161DB7" w:rsidRDefault="00161DB7" w:rsidP="00F102F2">
            <w:pPr>
              <w:ind w:right="-2"/>
              <w:jc w:val="center"/>
            </w:pPr>
            <w:r>
              <w:rPr>
                <w:noProof/>
                <w:lang w:val="de-CH" w:eastAsia="de-CH"/>
              </w:rPr>
              <w:drawing>
                <wp:inline distT="0" distB="0" distL="0" distR="0">
                  <wp:extent cx="991870" cy="1487805"/>
                  <wp:effectExtent l="19050" t="0" r="0" b="0"/>
                  <wp:docPr id="17" name="Bild 1" descr="eis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sen1"/>
                          <pic:cNvPicPr>
                            <a:picLocks noChangeAspect="1" noChangeArrowheads="1"/>
                          </pic:cNvPicPr>
                        </pic:nvPicPr>
                        <pic:blipFill>
                          <a:blip r:embed="rId155">
                            <a:lum bright="12000"/>
                          </a:blip>
                          <a:srcRect/>
                          <a:stretch>
                            <a:fillRect/>
                          </a:stretch>
                        </pic:blipFill>
                        <pic:spPr bwMode="auto">
                          <a:xfrm>
                            <a:off x="0" y="0"/>
                            <a:ext cx="991870" cy="1487805"/>
                          </a:xfrm>
                          <a:prstGeom prst="rect">
                            <a:avLst/>
                          </a:prstGeom>
                          <a:noFill/>
                          <a:ln w="9525">
                            <a:noFill/>
                            <a:miter lim="800000"/>
                            <a:headEnd/>
                            <a:tailEnd/>
                          </a:ln>
                        </pic:spPr>
                      </pic:pic>
                    </a:graphicData>
                  </a:graphic>
                </wp:inline>
              </w:drawing>
            </w:r>
          </w:p>
        </w:tc>
      </w:tr>
      <w:tr w:rsidR="00161DB7" w:rsidTr="00F102F2">
        <w:trPr>
          <w:trHeight w:val="425"/>
        </w:trPr>
        <w:tc>
          <w:tcPr>
            <w:tcW w:w="1771" w:type="dxa"/>
            <w:tcBorders>
              <w:top w:val="nil"/>
              <w:left w:val="nil"/>
              <w:bottom w:val="nil"/>
              <w:right w:val="single" w:sz="4" w:space="0" w:color="auto"/>
            </w:tcBorders>
            <w:vAlign w:val="center"/>
          </w:tcPr>
          <w:p w:rsidR="00161DB7" w:rsidRDefault="00161DB7" w:rsidP="00F102F2">
            <w:pPr>
              <w:ind w:right="-2"/>
            </w:pPr>
            <w:r>
              <w:t>Passivierung</w:t>
            </w:r>
          </w:p>
        </w:tc>
        <w:tc>
          <w:tcPr>
            <w:tcW w:w="7938" w:type="dxa"/>
            <w:gridSpan w:val="2"/>
            <w:tcBorders>
              <w:left w:val="nil"/>
            </w:tcBorders>
          </w:tcPr>
          <w:p w:rsidR="00161DB7" w:rsidRDefault="00161DB7" w:rsidP="00F102F2">
            <w:pPr>
              <w:ind w:right="-2"/>
            </w:pPr>
            <w:r>
              <w:t>Durch Zugabe von mindestens 12.5% Chrom zu Eisen oder Stahl tritt eine starke Verminderung des Rostens auf. Wahrscheinlich liegt das an einem Überzug der Oberfläche mit Cr</w:t>
            </w:r>
            <w:r>
              <w:rPr>
                <w:position w:val="-6"/>
                <w:sz w:val="14"/>
              </w:rPr>
              <w:t>2</w:t>
            </w:r>
            <w:r>
              <w:t>O</w:t>
            </w:r>
            <w:r>
              <w:rPr>
                <w:position w:val="-6"/>
                <w:sz w:val="14"/>
              </w:rPr>
              <w:t>3</w:t>
            </w:r>
            <w:r>
              <w:t>, das die darunter liegenden Schichten vor Korrosion schützt. Ein ähnlicher Vorgang des Metallschutzes durch Metalloxide gibt es für die relativ unedlen Metalle Aluminium und Magnesium, die im Flugzeug- und Autobau Verwendung finden.</w:t>
            </w:r>
          </w:p>
        </w:tc>
      </w:tr>
    </w:tbl>
    <w:p w:rsidR="00161DB7" w:rsidRDefault="00161DB7" w:rsidP="00161DB7">
      <w:pPr>
        <w:ind w:right="-2"/>
      </w:pPr>
    </w:p>
    <w:p w:rsidR="00161DB7" w:rsidRDefault="00161DB7" w:rsidP="00161DB7">
      <w:pPr>
        <w:ind w:right="-2"/>
        <w:rPr>
          <w:b/>
          <w:bCs/>
        </w:rPr>
      </w:pPr>
      <w:bookmarkStart w:id="62" w:name="_Toc445128235"/>
      <w:r>
        <w:rPr>
          <w:b/>
          <w:bCs/>
        </w:rPr>
        <w:t>Anwendungsaufgabe</w:t>
      </w:r>
      <w:bookmarkEnd w:id="62"/>
    </w:p>
    <w:p w:rsidR="00161DB7" w:rsidRDefault="00B13386" w:rsidP="00161DB7">
      <w:pPr>
        <w:ind w:right="-2"/>
      </w:pPr>
      <w:r>
        <w:pict>
          <v:shape id="_x0000_s2606" type="#_x0000_t172" style="position:absolute;left:0;text-align:left;margin-left:431.05pt;margin-top:10.6pt;width:62.25pt;height:84.4pt;rotation:3571884fd;z-index:251789824" o:allowincell="f" fillcolor="black">
            <v:shadow color="#868686"/>
            <v:textpath style="font-family:&quot;Futura Lt BT&quot;;font-size:16pt;v-text-kern:t" trim="t" fitpath="t" string="Beispiele&#10;Aufgaben"/>
            <w10:anchorlock/>
          </v:shape>
        </w:pict>
      </w:r>
      <w:r w:rsidR="00161DB7">
        <w:t>Formulieren Sie für das Rosten des Eisens die Reaktionsgleichungen in stark alkalischen Lösungen (pH = 14) und in stark sauren Lösungen (pH = 0). Es ist sinnvoll zuerst die Teilreaktionen der Oxidation und der Reduktion zu formulieren.</w:t>
      </w:r>
    </w:p>
    <w:p w:rsidR="00161DB7" w:rsidRDefault="00161DB7" w:rsidP="00161DB7">
      <w:pPr>
        <w:ind w:right="-2"/>
      </w:pPr>
    </w:p>
    <w:p w:rsidR="00161DB7" w:rsidRDefault="00B13386" w:rsidP="00161DB7">
      <w:pPr>
        <w:pStyle w:val="Funotentext"/>
        <w:tabs>
          <w:tab w:val="left" w:pos="4395"/>
        </w:tabs>
        <w:ind w:right="-2"/>
      </w:pPr>
      <w:r>
        <w:rPr>
          <w:noProof/>
          <w:sz w:val="20"/>
        </w:rPr>
        <w:pict>
          <v:shape id="_x0000_s2607" type="#_x0000_t202" style="position:absolute;left:0;text-align:left;margin-left:222.3pt;margin-top:18.85pt;width:271.5pt;height:81.45pt;z-index:251790848" filled="f" stroked="f">
            <v:textbox style="mso-next-textbox:#_x0000_s2607">
              <w:txbxContent>
                <w:p w:rsidR="004D1444" w:rsidRPr="009E5238" w:rsidRDefault="004D1444" w:rsidP="00161DB7">
                  <w:pPr>
                    <w:pStyle w:val="Textkrper2"/>
                    <w:rPr>
                      <w:sz w:val="20"/>
                      <w:lang w:val="it-IT"/>
                    </w:rPr>
                  </w:pPr>
                  <w:r w:rsidRPr="009E5238">
                    <w:rPr>
                      <w:sz w:val="20"/>
                      <w:lang w:val="it-IT"/>
                    </w:rPr>
                    <w:t xml:space="preserve">Fe  </w:t>
                  </w:r>
                  <w:r w:rsidRPr="009E5238">
                    <w:rPr>
                      <w:sz w:val="20"/>
                    </w:rPr>
                    <w:sym w:font="Symbol" w:char="F0AE"/>
                  </w:r>
                  <w:r w:rsidRPr="009E5238">
                    <w:rPr>
                      <w:sz w:val="20"/>
                      <w:lang w:val="it-IT"/>
                    </w:rPr>
                    <w:t xml:space="preserve"> Fe</w:t>
                  </w:r>
                  <w:r w:rsidRPr="009E5238">
                    <w:rPr>
                      <w:position w:val="6"/>
                      <w:sz w:val="16"/>
                      <w:lang w:val="it-IT"/>
                    </w:rPr>
                    <w:t>3+</w:t>
                  </w:r>
                  <w:r w:rsidRPr="009E5238">
                    <w:rPr>
                      <w:sz w:val="20"/>
                      <w:lang w:val="it-IT"/>
                    </w:rPr>
                    <w:t xml:space="preserve"> + 3e</w:t>
                  </w:r>
                  <w:r w:rsidRPr="009E5238">
                    <w:rPr>
                      <w:position w:val="6"/>
                      <w:sz w:val="16"/>
                      <w:lang w:val="it-IT"/>
                    </w:rPr>
                    <w:t>-</w:t>
                  </w:r>
                  <w:r w:rsidRPr="009E5238">
                    <w:rPr>
                      <w:sz w:val="20"/>
                      <w:lang w:val="it-IT"/>
                    </w:rPr>
                    <w:t xml:space="preserve"> / · 4                   </w:t>
                  </w:r>
                </w:p>
                <w:p w:rsidR="004D1444" w:rsidRPr="009E5238" w:rsidRDefault="004D1444" w:rsidP="00161DB7">
                  <w:pPr>
                    <w:pStyle w:val="Textkrper2"/>
                    <w:rPr>
                      <w:sz w:val="20"/>
                      <w:lang w:val="it-IT"/>
                    </w:rPr>
                  </w:pPr>
                  <w:r w:rsidRPr="009E5238">
                    <w:rPr>
                      <w:sz w:val="20"/>
                      <w:lang w:val="it-IT"/>
                    </w:rPr>
                    <w:t>O</w:t>
                  </w:r>
                  <w:r w:rsidRPr="009E5238">
                    <w:rPr>
                      <w:position w:val="-6"/>
                      <w:sz w:val="16"/>
                      <w:lang w:val="it-IT"/>
                    </w:rPr>
                    <w:t>2</w:t>
                  </w:r>
                  <w:r w:rsidRPr="009E5238">
                    <w:rPr>
                      <w:sz w:val="20"/>
                      <w:lang w:val="it-IT"/>
                    </w:rPr>
                    <w:t xml:space="preserve"> + 4 H</w:t>
                  </w:r>
                  <w:r w:rsidRPr="009E5238">
                    <w:rPr>
                      <w:position w:val="-6"/>
                      <w:sz w:val="16"/>
                      <w:lang w:val="it-IT"/>
                    </w:rPr>
                    <w:t>3</w:t>
                  </w:r>
                  <w:r w:rsidRPr="009E5238">
                    <w:rPr>
                      <w:sz w:val="20"/>
                      <w:lang w:val="it-IT"/>
                    </w:rPr>
                    <w:t>O</w:t>
                  </w:r>
                  <w:r w:rsidRPr="009E5238">
                    <w:rPr>
                      <w:position w:val="6"/>
                      <w:sz w:val="16"/>
                      <w:lang w:val="it-IT"/>
                    </w:rPr>
                    <w:t>+</w:t>
                  </w:r>
                  <w:r w:rsidRPr="009E5238">
                    <w:rPr>
                      <w:sz w:val="20"/>
                      <w:lang w:val="it-IT"/>
                    </w:rPr>
                    <w:t xml:space="preserve"> + 4 e</w:t>
                  </w:r>
                  <w:r w:rsidRPr="009E5238">
                    <w:rPr>
                      <w:position w:val="6"/>
                      <w:sz w:val="16"/>
                      <w:lang w:val="it-IT"/>
                    </w:rPr>
                    <w:t>-</w:t>
                  </w:r>
                  <w:r w:rsidRPr="009E5238">
                    <w:rPr>
                      <w:sz w:val="20"/>
                      <w:lang w:val="it-IT"/>
                    </w:rPr>
                    <w:t xml:space="preserve"> </w:t>
                  </w:r>
                  <w:r w:rsidRPr="009E5238">
                    <w:rPr>
                      <w:sz w:val="20"/>
                    </w:rPr>
                    <w:sym w:font="Symbol" w:char="F0AE"/>
                  </w:r>
                  <w:r w:rsidRPr="009E5238">
                    <w:rPr>
                      <w:sz w:val="20"/>
                      <w:lang w:val="it-IT"/>
                    </w:rPr>
                    <w:t xml:space="preserve"> 6 H</w:t>
                  </w:r>
                  <w:r w:rsidRPr="009E5238">
                    <w:rPr>
                      <w:position w:val="-6"/>
                      <w:sz w:val="16"/>
                      <w:lang w:val="it-IT"/>
                    </w:rPr>
                    <w:t>2</w:t>
                  </w:r>
                  <w:r w:rsidRPr="009E5238">
                    <w:rPr>
                      <w:sz w:val="20"/>
                      <w:lang w:val="it-IT"/>
                    </w:rPr>
                    <w:t xml:space="preserve">O / · 3 </w:t>
                  </w:r>
                </w:p>
                <w:p w:rsidR="004D1444" w:rsidRPr="009E5238" w:rsidRDefault="004D1444" w:rsidP="00161DB7">
                  <w:pPr>
                    <w:pStyle w:val="Textkrper2"/>
                    <w:rPr>
                      <w:vanish w:val="0"/>
                      <w:lang w:val="it-IT"/>
                    </w:rPr>
                  </w:pPr>
                  <w:r w:rsidRPr="009E5238">
                    <w:rPr>
                      <w:sz w:val="20"/>
                      <w:lang w:val="it-IT"/>
                    </w:rPr>
                    <w:t>4 Fe + 3 O</w:t>
                  </w:r>
                  <w:r w:rsidRPr="009E5238">
                    <w:rPr>
                      <w:position w:val="-6"/>
                      <w:sz w:val="16"/>
                      <w:lang w:val="it-IT"/>
                    </w:rPr>
                    <w:t>2</w:t>
                  </w:r>
                  <w:r w:rsidRPr="009E5238">
                    <w:rPr>
                      <w:sz w:val="20"/>
                      <w:lang w:val="it-IT"/>
                    </w:rPr>
                    <w:t xml:space="preserve"> + 12 H</w:t>
                  </w:r>
                  <w:r w:rsidRPr="009E5238">
                    <w:rPr>
                      <w:position w:val="-6"/>
                      <w:sz w:val="16"/>
                      <w:lang w:val="it-IT"/>
                    </w:rPr>
                    <w:t>3</w:t>
                  </w:r>
                  <w:r w:rsidRPr="009E5238">
                    <w:rPr>
                      <w:sz w:val="20"/>
                      <w:lang w:val="it-IT"/>
                    </w:rPr>
                    <w:t>O</w:t>
                  </w:r>
                  <w:r w:rsidRPr="009E5238">
                    <w:rPr>
                      <w:position w:val="6"/>
                      <w:sz w:val="16"/>
                      <w:lang w:val="it-IT"/>
                    </w:rPr>
                    <w:t>+</w:t>
                  </w:r>
                  <w:r w:rsidRPr="009E5238">
                    <w:rPr>
                      <w:sz w:val="20"/>
                      <w:lang w:val="it-IT"/>
                    </w:rPr>
                    <w:t xml:space="preserve"> </w:t>
                  </w:r>
                  <w:r w:rsidRPr="009E5238">
                    <w:rPr>
                      <w:sz w:val="20"/>
                    </w:rPr>
                    <w:sym w:font="Symbol" w:char="F0AE"/>
                  </w:r>
                  <w:r w:rsidRPr="009E5238">
                    <w:rPr>
                      <w:sz w:val="20"/>
                      <w:lang w:val="it-IT"/>
                    </w:rPr>
                    <w:t xml:space="preserve"> 4 Fe</w:t>
                  </w:r>
                  <w:r w:rsidRPr="009E5238">
                    <w:rPr>
                      <w:position w:val="6"/>
                      <w:sz w:val="16"/>
                      <w:lang w:val="it-IT"/>
                    </w:rPr>
                    <w:t>3+</w:t>
                  </w:r>
                  <w:r w:rsidRPr="009E5238">
                    <w:rPr>
                      <w:sz w:val="20"/>
                      <w:lang w:val="it-IT"/>
                    </w:rPr>
                    <w:t xml:space="preserve"> (aq)+ 18 H</w:t>
                  </w:r>
                  <w:r w:rsidRPr="009E5238">
                    <w:rPr>
                      <w:position w:val="-6"/>
                      <w:sz w:val="16"/>
                      <w:lang w:val="it-IT"/>
                    </w:rPr>
                    <w:t>2</w:t>
                  </w:r>
                  <w:r w:rsidRPr="009E5238">
                    <w:rPr>
                      <w:sz w:val="20"/>
                      <w:lang w:val="it-IT"/>
                    </w:rPr>
                    <w:t xml:space="preserve">O </w:t>
                  </w:r>
                </w:p>
              </w:txbxContent>
            </v:textbox>
            <w10:anchorlock/>
          </v:shape>
        </w:pict>
      </w:r>
      <w:r>
        <w:pict>
          <v:shape id="_x0000_s2605" type="#_x0000_t202" style="position:absolute;left:0;text-align:left;margin-left:5.1pt;margin-top:18.85pt;width:199.1pt;height:72.4pt;z-index:251788800" filled="f" stroked="f">
            <v:textbox style="mso-next-textbox:#_x0000_s2605">
              <w:txbxContent>
                <w:p w:rsidR="004D1444" w:rsidRPr="009E5238" w:rsidRDefault="004D1444" w:rsidP="00161DB7">
                  <w:pPr>
                    <w:pStyle w:val="Textkrper2"/>
                    <w:rPr>
                      <w:bCs/>
                      <w:sz w:val="20"/>
                      <w:lang w:val="it-IT"/>
                    </w:rPr>
                  </w:pPr>
                  <w:r w:rsidRPr="009E5238">
                    <w:rPr>
                      <w:bCs/>
                      <w:sz w:val="20"/>
                      <w:lang w:val="it-IT"/>
                    </w:rPr>
                    <w:t xml:space="preserve">Fe  </w:t>
                  </w:r>
                  <w:r w:rsidRPr="009E5238">
                    <w:rPr>
                      <w:bCs/>
                      <w:sz w:val="20"/>
                    </w:rPr>
                    <w:sym w:font="Symbol" w:char="F0AE"/>
                  </w:r>
                  <w:r w:rsidRPr="009E5238">
                    <w:rPr>
                      <w:bCs/>
                      <w:sz w:val="20"/>
                      <w:lang w:val="it-IT"/>
                    </w:rPr>
                    <w:t xml:space="preserve"> Fe</w:t>
                  </w:r>
                  <w:r w:rsidRPr="009E5238">
                    <w:rPr>
                      <w:bCs/>
                      <w:position w:val="6"/>
                      <w:sz w:val="16"/>
                      <w:lang w:val="it-IT"/>
                    </w:rPr>
                    <w:t>2+</w:t>
                  </w:r>
                  <w:r w:rsidRPr="009E5238">
                    <w:rPr>
                      <w:bCs/>
                      <w:sz w:val="20"/>
                      <w:lang w:val="it-IT"/>
                    </w:rPr>
                    <w:t xml:space="preserve"> + 2e</w:t>
                  </w:r>
                  <w:r w:rsidRPr="009E5238">
                    <w:rPr>
                      <w:bCs/>
                      <w:position w:val="6"/>
                      <w:sz w:val="16"/>
                      <w:lang w:val="it-IT"/>
                    </w:rPr>
                    <w:t>-</w:t>
                  </w:r>
                  <w:r w:rsidRPr="009E5238">
                    <w:rPr>
                      <w:bCs/>
                      <w:sz w:val="20"/>
                      <w:lang w:val="it-IT"/>
                    </w:rPr>
                    <w:t xml:space="preserve"> / · 2                   </w:t>
                  </w:r>
                </w:p>
                <w:p w:rsidR="004D1444" w:rsidRPr="009E5238" w:rsidRDefault="004D1444" w:rsidP="00161DB7">
                  <w:pPr>
                    <w:pStyle w:val="Textkrper2"/>
                    <w:rPr>
                      <w:bCs/>
                      <w:sz w:val="20"/>
                      <w:lang w:val="it-IT"/>
                    </w:rPr>
                  </w:pPr>
                  <w:r w:rsidRPr="009E5238">
                    <w:rPr>
                      <w:bCs/>
                      <w:sz w:val="20"/>
                      <w:lang w:val="it-IT"/>
                    </w:rPr>
                    <w:t>O</w:t>
                  </w:r>
                  <w:r w:rsidRPr="009E5238">
                    <w:rPr>
                      <w:bCs/>
                      <w:position w:val="-6"/>
                      <w:sz w:val="16"/>
                      <w:lang w:val="it-IT"/>
                    </w:rPr>
                    <w:t>2</w:t>
                  </w:r>
                  <w:r w:rsidRPr="009E5238">
                    <w:rPr>
                      <w:bCs/>
                      <w:sz w:val="20"/>
                      <w:lang w:val="it-IT"/>
                    </w:rPr>
                    <w:t xml:space="preserve"> + 2 H</w:t>
                  </w:r>
                  <w:r w:rsidRPr="009E5238">
                    <w:rPr>
                      <w:bCs/>
                      <w:position w:val="-6"/>
                      <w:sz w:val="16"/>
                      <w:lang w:val="it-IT"/>
                    </w:rPr>
                    <w:t>2</w:t>
                  </w:r>
                  <w:r w:rsidRPr="009E5238">
                    <w:rPr>
                      <w:bCs/>
                      <w:sz w:val="20"/>
                      <w:lang w:val="it-IT"/>
                    </w:rPr>
                    <w:t>O + 4 e</w:t>
                  </w:r>
                  <w:r w:rsidRPr="009E5238">
                    <w:rPr>
                      <w:bCs/>
                      <w:position w:val="6"/>
                      <w:sz w:val="16"/>
                      <w:lang w:val="it-IT"/>
                    </w:rPr>
                    <w:t>-</w:t>
                  </w:r>
                  <w:r w:rsidRPr="009E5238">
                    <w:rPr>
                      <w:bCs/>
                      <w:sz w:val="20"/>
                      <w:lang w:val="it-IT"/>
                    </w:rPr>
                    <w:t xml:space="preserve"> </w:t>
                  </w:r>
                  <w:r w:rsidRPr="009E5238">
                    <w:rPr>
                      <w:bCs/>
                      <w:sz w:val="20"/>
                    </w:rPr>
                    <w:sym w:font="Symbol" w:char="F0AE"/>
                  </w:r>
                  <w:r w:rsidRPr="009E5238">
                    <w:rPr>
                      <w:bCs/>
                      <w:sz w:val="20"/>
                      <w:lang w:val="it-IT"/>
                    </w:rPr>
                    <w:t xml:space="preserve"> 4 OH</w:t>
                  </w:r>
                  <w:r w:rsidRPr="009E5238">
                    <w:rPr>
                      <w:bCs/>
                      <w:position w:val="6"/>
                      <w:sz w:val="16"/>
                      <w:lang w:val="it-IT"/>
                    </w:rPr>
                    <w:t>-</w:t>
                  </w:r>
                  <w:r w:rsidRPr="009E5238">
                    <w:rPr>
                      <w:bCs/>
                      <w:sz w:val="20"/>
                      <w:lang w:val="it-IT"/>
                    </w:rPr>
                    <w:t xml:space="preserve">         </w:t>
                  </w:r>
                </w:p>
                <w:p w:rsidR="004D1444" w:rsidRPr="009E5238" w:rsidRDefault="004D1444" w:rsidP="00161DB7">
                  <w:pPr>
                    <w:pStyle w:val="Textkrper2"/>
                    <w:rPr>
                      <w:bCs/>
                      <w:sz w:val="20"/>
                      <w:lang w:val="it-IT"/>
                    </w:rPr>
                  </w:pPr>
                  <w:r w:rsidRPr="009E5238">
                    <w:rPr>
                      <w:bCs/>
                      <w:sz w:val="20"/>
                      <w:lang w:val="it-IT"/>
                    </w:rPr>
                    <w:t>2 Fe + O</w:t>
                  </w:r>
                  <w:r w:rsidRPr="009E5238">
                    <w:rPr>
                      <w:bCs/>
                      <w:position w:val="-6"/>
                      <w:sz w:val="16"/>
                      <w:lang w:val="it-IT"/>
                    </w:rPr>
                    <w:t>2</w:t>
                  </w:r>
                  <w:r w:rsidRPr="009E5238">
                    <w:rPr>
                      <w:bCs/>
                      <w:sz w:val="20"/>
                      <w:lang w:val="it-IT"/>
                    </w:rPr>
                    <w:t xml:space="preserve"> + 2 H</w:t>
                  </w:r>
                  <w:r w:rsidRPr="009E5238">
                    <w:rPr>
                      <w:bCs/>
                      <w:position w:val="-6"/>
                      <w:sz w:val="16"/>
                      <w:lang w:val="it-IT"/>
                    </w:rPr>
                    <w:t>2</w:t>
                  </w:r>
                  <w:r w:rsidRPr="009E5238">
                    <w:rPr>
                      <w:bCs/>
                      <w:sz w:val="20"/>
                      <w:lang w:val="it-IT"/>
                    </w:rPr>
                    <w:t xml:space="preserve">O </w:t>
                  </w:r>
                  <w:r w:rsidRPr="009E5238">
                    <w:rPr>
                      <w:bCs/>
                      <w:sz w:val="20"/>
                    </w:rPr>
                    <w:sym w:font="Symbol" w:char="F0AE"/>
                  </w:r>
                  <w:r w:rsidRPr="009E5238">
                    <w:rPr>
                      <w:bCs/>
                      <w:sz w:val="20"/>
                      <w:lang w:val="it-IT"/>
                    </w:rPr>
                    <w:t xml:space="preserve"> 2 Fe(OH)</w:t>
                  </w:r>
                  <w:r w:rsidRPr="009E5238">
                    <w:rPr>
                      <w:bCs/>
                      <w:position w:val="-6"/>
                      <w:sz w:val="16"/>
                      <w:lang w:val="it-IT"/>
                    </w:rPr>
                    <w:t>2</w:t>
                  </w:r>
                  <w:r w:rsidRPr="009E5238">
                    <w:rPr>
                      <w:bCs/>
                      <w:sz w:val="20"/>
                      <w:lang w:val="it-IT"/>
                    </w:rPr>
                    <w:t xml:space="preserve"> (s)</w:t>
                  </w:r>
                </w:p>
                <w:p w:rsidR="004D1444" w:rsidRPr="009E5238" w:rsidRDefault="004D1444" w:rsidP="00161DB7">
                  <w:pPr>
                    <w:pStyle w:val="Textkrper2"/>
                    <w:rPr>
                      <w:bCs/>
                      <w:sz w:val="20"/>
                    </w:rPr>
                  </w:pPr>
                  <w:r w:rsidRPr="009E5238">
                    <w:rPr>
                      <w:bCs/>
                      <w:sz w:val="20"/>
                    </w:rPr>
                    <w:t>nicht zu Fe</w:t>
                  </w:r>
                  <w:r w:rsidRPr="009E5238">
                    <w:rPr>
                      <w:bCs/>
                      <w:position w:val="6"/>
                      <w:sz w:val="16"/>
                    </w:rPr>
                    <w:t>3+</w:t>
                  </w:r>
                  <w:r w:rsidRPr="009E5238">
                    <w:rPr>
                      <w:bCs/>
                      <w:sz w:val="20"/>
                    </w:rPr>
                    <w:t xml:space="preserve"> da bergauf</w:t>
                  </w:r>
                </w:p>
                <w:p w:rsidR="004D1444" w:rsidRDefault="004D1444" w:rsidP="00161DB7">
                  <w:pPr>
                    <w:rPr>
                      <w:vanish/>
                      <w:color w:val="FF0000"/>
                    </w:rPr>
                  </w:pPr>
                </w:p>
              </w:txbxContent>
            </v:textbox>
            <w10:anchorlock/>
          </v:shape>
        </w:pict>
      </w:r>
      <w:r w:rsidR="00161DB7">
        <w:t xml:space="preserve">pH = 14 </w:t>
      </w:r>
      <w:r w:rsidR="00161DB7">
        <w:tab/>
        <w:t>pH = 0</w: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berschrift4"/>
        <w:ind w:right="-2"/>
      </w:pPr>
      <w:r>
        <w:br w:type="page"/>
        <w:t>Rosten von Eisen: Titanic</w:t>
      </w:r>
      <w:r>
        <w:rPr>
          <w:rStyle w:val="Funotenzeichen"/>
        </w:rPr>
        <w:footnoteReference w:id="11"/>
      </w:r>
    </w:p>
    <w:p w:rsidR="00161DB7" w:rsidRDefault="00161DB7" w:rsidP="00161DB7">
      <w:pPr>
        <w:pStyle w:val="Funotentext"/>
        <w:tabs>
          <w:tab w:val="left" w:pos="4395"/>
        </w:tabs>
        <w:ind w:right="-2"/>
      </w:pPr>
      <w:r>
        <w:rPr>
          <w:noProof/>
          <w:lang w:val="de-CH" w:eastAsia="de-CH"/>
        </w:rPr>
        <w:drawing>
          <wp:anchor distT="0" distB="0" distL="114300" distR="114300" simplePos="0" relativeHeight="251798016" behindDoc="0" locked="0" layoutInCell="1" allowOverlap="1">
            <wp:simplePos x="0" y="0"/>
            <wp:positionH relativeFrom="column">
              <wp:posOffset>3972560</wp:posOffset>
            </wp:positionH>
            <wp:positionV relativeFrom="paragraph">
              <wp:posOffset>-337185</wp:posOffset>
            </wp:positionV>
            <wp:extent cx="2183765" cy="1497330"/>
            <wp:effectExtent l="19050" t="0" r="6985" b="0"/>
            <wp:wrapSquare wrapText="bothSides"/>
            <wp:docPr id="18" name="Bild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56"/>
                    <a:srcRect/>
                    <a:stretch>
                      <a:fillRect/>
                    </a:stretch>
                  </pic:blipFill>
                  <pic:spPr bwMode="auto">
                    <a:xfrm>
                      <a:off x="0" y="0"/>
                      <a:ext cx="2183765" cy="1497330"/>
                    </a:xfrm>
                    <a:prstGeom prst="rect">
                      <a:avLst/>
                    </a:prstGeom>
                    <a:noFill/>
                    <a:ln w="9525">
                      <a:noFill/>
                      <a:miter lim="800000"/>
                      <a:headEnd/>
                      <a:tailEnd/>
                    </a:ln>
                  </pic:spPr>
                </pic:pic>
              </a:graphicData>
            </a:graphic>
          </wp:anchor>
        </w:drawing>
      </w:r>
    </w:p>
    <w:p w:rsidR="00161DB7" w:rsidRDefault="00161DB7" w:rsidP="00161DB7">
      <w:pPr>
        <w:ind w:right="-2"/>
      </w:pPr>
      <w:r w:rsidRPr="00D11DBF">
        <w:t>Unter welchen Bedinugen kann Eisen rosten?</w:t>
      </w:r>
    </w:p>
    <w:p w:rsidR="00161DB7" w:rsidRPr="00D11DBF" w:rsidRDefault="00161DB7" w:rsidP="00161DB7">
      <w:pPr>
        <w:ind w:right="-2"/>
      </w:pPr>
    </w:p>
    <w:p w:rsidR="00161DB7" w:rsidRDefault="00B13386" w:rsidP="00161DB7">
      <w:pPr>
        <w:pStyle w:val="Funotentext"/>
        <w:tabs>
          <w:tab w:val="left" w:pos="4395"/>
        </w:tabs>
        <w:ind w:right="-2"/>
      </w:pPr>
      <w:r>
        <w:rPr>
          <w:noProof/>
        </w:rPr>
        <w:pict>
          <v:shape id="_x0000_s2608" type="#_x0000_t202" style="position:absolute;left:0;text-align:left;margin-left:14.15pt;margin-top:-.8pt;width:244.35pt;height:35.5pt;z-index:251794944" filled="f" stroked="f">
            <v:textbox style="mso-next-textbox:#_x0000_s2608">
              <w:txbxContent>
                <w:p w:rsidR="004D1444" w:rsidRPr="00577B17" w:rsidRDefault="004D1444" w:rsidP="00161DB7">
                  <w:pPr>
                    <w:rPr>
                      <w:vanish/>
                      <w:color w:val="FF0000"/>
                      <w:szCs w:val="18"/>
                    </w:rPr>
                  </w:pPr>
                  <w:r w:rsidRPr="00577B17">
                    <w:rPr>
                      <w:vanish/>
                      <w:color w:val="FF0000"/>
                      <w:szCs w:val="18"/>
                    </w:rPr>
                    <w:t>Eisen rostet in Kontakt mit Eisen und Sauerstoff</w:t>
                  </w:r>
                </w:p>
                <w:p w:rsidR="004D1444" w:rsidRPr="00577B17" w:rsidRDefault="004D1444" w:rsidP="00161DB7">
                  <w:pPr>
                    <w:pStyle w:val="Textkrper2"/>
                  </w:pPr>
                </w:p>
                <w:p w:rsidR="004D1444" w:rsidRDefault="004D1444" w:rsidP="00161DB7">
                  <w:pPr>
                    <w:rPr>
                      <w:vanish/>
                      <w:color w:val="FF0000"/>
                    </w:rPr>
                  </w:pPr>
                </w:p>
              </w:txbxContent>
            </v:textbox>
            <w10:anchorlock/>
          </v:shape>
        </w:pict>
      </w:r>
    </w:p>
    <w:p w:rsidR="00161DB7" w:rsidRPr="00D11DBF" w:rsidRDefault="00161DB7" w:rsidP="00161DB7">
      <w:pPr>
        <w:ind w:right="-2"/>
        <w:rPr>
          <w:color w:val="FF0000"/>
          <w:szCs w:val="18"/>
        </w:rPr>
      </w:pPr>
      <w:r>
        <w:rPr>
          <w:color w:val="FF0000"/>
          <w:szCs w:val="18"/>
        </w:rPr>
        <w:t xml:space="preserve"> </w:t>
      </w:r>
    </w:p>
    <w:p w:rsidR="00161DB7" w:rsidRDefault="00161DB7" w:rsidP="00161DB7">
      <w:pPr>
        <w:ind w:right="-2"/>
      </w:pPr>
    </w:p>
    <w:p w:rsidR="00161DB7" w:rsidRPr="00D11DBF" w:rsidRDefault="00161DB7" w:rsidP="00161DB7">
      <w:pPr>
        <w:ind w:right="-2"/>
      </w:pPr>
      <w:r w:rsidRPr="00D11DBF">
        <w:t>Durch welche Bedingungen wird das Rosten gefördert / beschleunigt ?</w:t>
      </w:r>
    </w:p>
    <w:p w:rsidR="00161DB7" w:rsidRDefault="00161DB7" w:rsidP="00161DB7">
      <w:pPr>
        <w:pStyle w:val="Funotentext"/>
        <w:tabs>
          <w:tab w:val="left" w:pos="4395"/>
        </w:tabs>
        <w:ind w:right="-2"/>
      </w:pPr>
    </w:p>
    <w:p w:rsidR="00161DB7" w:rsidRDefault="00B13386" w:rsidP="00161DB7">
      <w:pPr>
        <w:pStyle w:val="Funotentext"/>
        <w:tabs>
          <w:tab w:val="left" w:pos="4395"/>
        </w:tabs>
        <w:ind w:right="-2"/>
      </w:pPr>
      <w:r>
        <w:rPr>
          <w:noProof/>
        </w:rPr>
        <w:pict>
          <v:shape id="_x0000_s2609" type="#_x0000_t202" style="position:absolute;left:0;text-align:left;margin-left:14.15pt;margin-top:-3.65pt;width:316.75pt;height:81.45pt;z-index:251795968" filled="f" stroked="f">
            <v:textbox style="mso-next-textbox:#_x0000_s2609">
              <w:txbxContent>
                <w:p w:rsidR="004D1444" w:rsidRPr="00577B17" w:rsidRDefault="004D1444" w:rsidP="00161DB7">
                  <w:pPr>
                    <w:rPr>
                      <w:vanish/>
                      <w:color w:val="FF0000"/>
                      <w:szCs w:val="18"/>
                    </w:rPr>
                  </w:pPr>
                  <w:r w:rsidRPr="00577B17">
                    <w:rPr>
                      <w:vanish/>
                      <w:color w:val="FF0000"/>
                      <w:szCs w:val="18"/>
                    </w:rPr>
                    <w:t>Der Prozess des Rostens ist schneller wenn das Wasser sauer ist und gelöste Elektrolyte im Wasser enthalten sind.</w:t>
                  </w:r>
                </w:p>
                <w:p w:rsidR="004D1444" w:rsidRPr="00577B17" w:rsidRDefault="004D1444" w:rsidP="00161DB7">
                  <w:pPr>
                    <w:rPr>
                      <w:vanish/>
                      <w:color w:val="FF0000"/>
                      <w:szCs w:val="18"/>
                    </w:rPr>
                  </w:pPr>
                </w:p>
                <w:p w:rsidR="004D1444" w:rsidRPr="00577B17" w:rsidRDefault="004D1444" w:rsidP="00161DB7">
                  <w:pPr>
                    <w:rPr>
                      <w:vanish/>
                      <w:color w:val="FF0000"/>
                      <w:szCs w:val="18"/>
                    </w:rPr>
                  </w:pPr>
                  <w:r w:rsidRPr="00577B17">
                    <w:rPr>
                      <w:vanish/>
                      <w:color w:val="FF0000"/>
                      <w:szCs w:val="18"/>
                    </w:rPr>
                    <w:t xml:space="preserve">Der Rostprozess wird beschleunigt, wenn das Eisen nicht rein ist, in Kontakt zu einem weniger </w:t>
                  </w:r>
                  <w:r>
                    <w:rPr>
                      <w:vanish/>
                      <w:color w:val="FF0000"/>
                      <w:szCs w:val="18"/>
                    </w:rPr>
                    <w:t>reaktiven</w:t>
                  </w:r>
                  <w:r w:rsidRPr="00577B17">
                    <w:rPr>
                      <w:vanish/>
                      <w:color w:val="FF0000"/>
                      <w:szCs w:val="18"/>
                    </w:rPr>
                    <w:t xml:space="preserve"> Metall steht oder unter mechanischem Stress steht</w:t>
                  </w:r>
                </w:p>
                <w:p w:rsidR="004D1444" w:rsidRDefault="004D1444" w:rsidP="00161DB7">
                  <w:pPr>
                    <w:pStyle w:val="Textkrper2"/>
                  </w:pPr>
                </w:p>
                <w:p w:rsidR="004D1444" w:rsidRDefault="004D1444" w:rsidP="00161DB7">
                  <w:pPr>
                    <w:rPr>
                      <w:vanish/>
                      <w:color w:val="FF0000"/>
                    </w:rPr>
                  </w:pPr>
                </w:p>
              </w:txbxContent>
            </v:textbox>
            <w10:anchorlock/>
          </v:shape>
        </w:pic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ind w:right="-2"/>
      </w:pPr>
    </w:p>
    <w:p w:rsidR="00161DB7" w:rsidRPr="00D11DBF" w:rsidRDefault="00161DB7" w:rsidP="00161DB7">
      <w:pPr>
        <w:ind w:right="-2"/>
      </w:pPr>
      <w:r w:rsidRPr="00D11DBF">
        <w:t>Der elektrochemische Prozess der Rostens kann folgendermassen zusammen-gefasst werden:</w:t>
      </w:r>
    </w:p>
    <w:p w:rsidR="00161DB7" w:rsidRDefault="00161DB7" w:rsidP="00161DB7">
      <w:pPr>
        <w:pStyle w:val="Funotentext"/>
        <w:tabs>
          <w:tab w:val="left" w:pos="4395"/>
        </w:tabs>
        <w:ind w:right="-2"/>
      </w:pPr>
      <w:r>
        <w:rPr>
          <w:noProof/>
          <w:lang w:val="de-CH" w:eastAsia="de-CH"/>
        </w:rPr>
        <w:drawing>
          <wp:anchor distT="0" distB="0" distL="114300" distR="114300" simplePos="0" relativeHeight="251791872" behindDoc="0" locked="0" layoutInCell="1" allowOverlap="1">
            <wp:simplePos x="0" y="0"/>
            <wp:positionH relativeFrom="column">
              <wp:posOffset>4087495</wp:posOffset>
            </wp:positionH>
            <wp:positionV relativeFrom="paragraph">
              <wp:posOffset>13970</wp:posOffset>
            </wp:positionV>
            <wp:extent cx="2184400" cy="1181100"/>
            <wp:effectExtent l="19050" t="0" r="6350" b="0"/>
            <wp:wrapSquare wrapText="bothSides"/>
            <wp:docPr id="19" name="Bild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57"/>
                    <a:srcRect/>
                    <a:stretch>
                      <a:fillRect/>
                    </a:stretch>
                  </pic:blipFill>
                  <pic:spPr bwMode="auto">
                    <a:xfrm>
                      <a:off x="0" y="0"/>
                      <a:ext cx="2184400" cy="1181100"/>
                    </a:xfrm>
                    <a:prstGeom prst="rect">
                      <a:avLst/>
                    </a:prstGeom>
                    <a:noFill/>
                    <a:ln w="9525">
                      <a:noFill/>
                      <a:miter lim="800000"/>
                      <a:headEnd/>
                      <a:tailEnd/>
                    </a:ln>
                  </pic:spPr>
                </pic:pic>
              </a:graphicData>
            </a:graphic>
          </wp:anchor>
        </w:drawing>
      </w:r>
    </w:p>
    <w:p w:rsidR="00161DB7" w:rsidRDefault="00161DB7" w:rsidP="00161DB7">
      <w:pPr>
        <w:pStyle w:val="Funotentext"/>
        <w:tabs>
          <w:tab w:val="left" w:pos="4395"/>
        </w:tabs>
        <w:ind w:right="-2"/>
      </w:pPr>
      <w:r w:rsidRPr="00D11DBF">
        <w:t>Anodenprozess (Eisen wird oxidiert)</w:t>
      </w:r>
      <w:r>
        <w:t xml:space="preserve">: </w:t>
      </w:r>
      <w:r w:rsidRPr="00E178AB">
        <w:rPr>
          <w:vanish/>
          <w:color w:val="FF0000"/>
          <w:szCs w:val="18"/>
        </w:rPr>
        <w:t xml:space="preserve">Fe </w:t>
      </w:r>
      <w:r w:rsidRPr="00E178AB">
        <w:rPr>
          <w:vanish/>
          <w:color w:val="FF0000"/>
          <w:szCs w:val="18"/>
        </w:rPr>
        <w:sym w:font="Wingdings" w:char="F0E0"/>
      </w:r>
      <w:r w:rsidRPr="00E178AB">
        <w:rPr>
          <w:vanish/>
          <w:color w:val="FF0000"/>
          <w:szCs w:val="18"/>
        </w:rPr>
        <w:t xml:space="preserve"> Fe</w:t>
      </w:r>
      <w:r w:rsidRPr="00E178AB">
        <w:rPr>
          <w:vanish/>
          <w:color w:val="FF0000"/>
          <w:szCs w:val="18"/>
          <w:vertAlign w:val="superscript"/>
        </w:rPr>
        <w:t>2+</w:t>
      </w:r>
      <w:r w:rsidRPr="00E178AB">
        <w:rPr>
          <w:vanish/>
          <w:color w:val="FF0000"/>
          <w:szCs w:val="18"/>
        </w:rPr>
        <w:t xml:space="preserve"> + 2 e</w:t>
      </w:r>
      <w:r w:rsidRPr="00E178AB">
        <w:rPr>
          <w:vanish/>
          <w:color w:val="FF0000"/>
          <w:szCs w:val="18"/>
          <w:vertAlign w:val="superscript"/>
        </w:rPr>
        <w:t>-</w:t>
      </w:r>
    </w:p>
    <w:p w:rsidR="00161DB7" w:rsidRPr="00E178AB" w:rsidRDefault="00161DB7" w:rsidP="00161DB7">
      <w:pPr>
        <w:pStyle w:val="Funotentext"/>
        <w:tabs>
          <w:tab w:val="left" w:pos="4395"/>
        </w:tabs>
        <w:ind w:right="-2"/>
        <w:rPr>
          <w:vanish/>
          <w:color w:val="FF0000"/>
          <w:szCs w:val="18"/>
        </w:rPr>
      </w:pPr>
      <w:r w:rsidRPr="00D11DBF">
        <w:t>Kathodenprozess (Sauerstoff wird reduziert):</w:t>
      </w:r>
      <w:r>
        <w:t xml:space="preserve"> </w:t>
      </w:r>
      <w:r w:rsidRPr="00E178AB">
        <w:rPr>
          <w:vanish/>
          <w:color w:val="FF0000"/>
          <w:szCs w:val="18"/>
        </w:rPr>
        <w:t>O</w:t>
      </w:r>
      <w:r w:rsidRPr="00E178AB">
        <w:rPr>
          <w:vanish/>
          <w:color w:val="FF0000"/>
          <w:szCs w:val="18"/>
          <w:vertAlign w:val="subscript"/>
        </w:rPr>
        <w:t>2</w:t>
      </w:r>
      <w:r w:rsidRPr="00E178AB">
        <w:rPr>
          <w:vanish/>
          <w:color w:val="FF0000"/>
          <w:szCs w:val="18"/>
        </w:rPr>
        <w:t xml:space="preserve"> + </w:t>
      </w:r>
      <w:r w:rsidRPr="00E178AB">
        <w:rPr>
          <w:rFonts w:ascii="1Lanz Chemistry" w:hAnsi="1Lanz Chemistry"/>
          <w:vanish/>
          <w:color w:val="FF0000"/>
          <w:szCs w:val="18"/>
        </w:rPr>
        <w:t>½</w:t>
      </w:r>
      <w:r w:rsidRPr="00E178AB">
        <w:rPr>
          <w:vanish/>
          <w:color w:val="FF0000"/>
          <w:szCs w:val="18"/>
        </w:rPr>
        <w:t xml:space="preserve"> H</w:t>
      </w:r>
      <w:r w:rsidRPr="00E178AB">
        <w:rPr>
          <w:vanish/>
          <w:color w:val="FF0000"/>
          <w:szCs w:val="18"/>
          <w:vertAlign w:val="subscript"/>
        </w:rPr>
        <w:t>2</w:t>
      </w:r>
      <w:r w:rsidRPr="00E178AB">
        <w:rPr>
          <w:vanish/>
          <w:color w:val="FF0000"/>
          <w:szCs w:val="18"/>
        </w:rPr>
        <w:t>O + 2e</w:t>
      </w:r>
      <w:r w:rsidRPr="00E178AB">
        <w:rPr>
          <w:vanish/>
          <w:color w:val="FF0000"/>
          <w:szCs w:val="18"/>
          <w:vertAlign w:val="superscript"/>
        </w:rPr>
        <w:t>-</w:t>
      </w:r>
      <w:r w:rsidRPr="00E178AB">
        <w:rPr>
          <w:vanish/>
          <w:color w:val="FF0000"/>
          <w:szCs w:val="18"/>
        </w:rPr>
        <w:t xml:space="preserve"> </w:t>
      </w:r>
      <w:r w:rsidRPr="00E178AB">
        <w:rPr>
          <w:vanish/>
          <w:color w:val="FF0000"/>
          <w:szCs w:val="18"/>
        </w:rPr>
        <w:sym w:font="Wingdings" w:char="F0E0"/>
      </w:r>
      <w:r w:rsidRPr="00E178AB">
        <w:rPr>
          <w:vanish/>
          <w:color w:val="FF0000"/>
          <w:szCs w:val="18"/>
        </w:rPr>
        <w:t xml:space="preserve"> 2 OH</w:t>
      </w:r>
      <w:r w:rsidRPr="00E178AB">
        <w:rPr>
          <w:vanish/>
          <w:color w:val="FF0000"/>
          <w:szCs w:val="18"/>
          <w:vertAlign w:val="superscript"/>
        </w:rPr>
        <w:t>-</w:t>
      </w:r>
    </w:p>
    <w:p w:rsidR="00161DB7" w:rsidRDefault="00161DB7" w:rsidP="00161DB7">
      <w:pPr>
        <w:pStyle w:val="Funotentext"/>
        <w:tabs>
          <w:tab w:val="left" w:pos="4395"/>
        </w:tabs>
        <w:ind w:right="-2"/>
      </w:pPr>
    </w:p>
    <w:p w:rsidR="00161DB7" w:rsidRPr="00D11DBF" w:rsidRDefault="00161DB7" w:rsidP="00161DB7">
      <w:pPr>
        <w:ind w:right="-2"/>
      </w:pPr>
      <w:r w:rsidRPr="00D11DBF">
        <w:t>Die Elektronen wandern von der Anode zur Kathode durch das Eisen.</w: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r>
        <w:t>Unlösliches Fe(II)hydroxid, Fe(OH)</w:t>
      </w:r>
      <w:r w:rsidRPr="00FA2B85">
        <w:rPr>
          <w:szCs w:val="18"/>
          <w:vertAlign w:val="subscript"/>
        </w:rPr>
        <w:t>2</w:t>
      </w:r>
      <w:r>
        <w:t xml:space="preserve"> wird gebildet, welches mit O</w:t>
      </w:r>
      <w:r w:rsidRPr="00C61771">
        <w:rPr>
          <w:szCs w:val="18"/>
          <w:vertAlign w:val="subscript"/>
        </w:rPr>
        <w:t>2</w:t>
      </w:r>
      <w:r>
        <w:t xml:space="preserve"> und H</w:t>
      </w:r>
      <w:r w:rsidRPr="00C61771">
        <w:rPr>
          <w:szCs w:val="18"/>
          <w:vertAlign w:val="subscript"/>
        </w:rPr>
        <w:t>2</w:t>
      </w:r>
      <w:r>
        <w:t>0 dann Fe</w:t>
      </w:r>
      <w:r w:rsidRPr="00C61771">
        <w:rPr>
          <w:szCs w:val="18"/>
          <w:vertAlign w:val="subscript"/>
        </w:rPr>
        <w:t>2</w:t>
      </w:r>
      <w:r>
        <w:t>O</w:t>
      </w:r>
      <w:r w:rsidRPr="00C61771">
        <w:rPr>
          <w:szCs w:val="18"/>
          <w:vertAlign w:val="subscript"/>
        </w:rPr>
        <w:t>3</w:t>
      </w:r>
      <w:r>
        <w:t xml:space="preserve"> (‚Rost’) bildet.</w: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Pr="00BF3C95" w:rsidRDefault="00161DB7" w:rsidP="00161DB7">
      <w:pPr>
        <w:ind w:right="-2"/>
      </w:pPr>
      <w:r>
        <w:rPr>
          <w:noProof/>
          <w:lang w:val="de-CH" w:eastAsia="de-CH"/>
        </w:rPr>
        <w:drawing>
          <wp:anchor distT="0" distB="0" distL="114300" distR="114300" simplePos="0" relativeHeight="251792896" behindDoc="0" locked="0" layoutInCell="1" allowOverlap="1">
            <wp:simplePos x="0" y="0"/>
            <wp:positionH relativeFrom="column">
              <wp:posOffset>3512820</wp:posOffset>
            </wp:positionH>
            <wp:positionV relativeFrom="paragraph">
              <wp:posOffset>30480</wp:posOffset>
            </wp:positionV>
            <wp:extent cx="1264285" cy="947420"/>
            <wp:effectExtent l="19050" t="0" r="0" b="0"/>
            <wp:wrapSquare wrapText="bothSides"/>
            <wp:docPr id="20" name="Bild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58" cstate="print"/>
                    <a:srcRect/>
                    <a:stretch>
                      <a:fillRect/>
                    </a:stretch>
                  </pic:blipFill>
                  <pic:spPr bwMode="auto">
                    <a:xfrm>
                      <a:off x="0" y="0"/>
                      <a:ext cx="1264285" cy="947420"/>
                    </a:xfrm>
                    <a:prstGeom prst="rect">
                      <a:avLst/>
                    </a:prstGeom>
                    <a:noFill/>
                    <a:ln w="9525">
                      <a:noFill/>
                      <a:miter lim="800000"/>
                      <a:headEnd/>
                      <a:tailEnd/>
                    </a:ln>
                  </pic:spPr>
                </pic:pic>
              </a:graphicData>
            </a:graphic>
          </wp:anchor>
        </w:drawing>
      </w:r>
      <w:r>
        <w:rPr>
          <w:noProof/>
          <w:lang w:val="de-CH" w:eastAsia="de-CH"/>
        </w:rPr>
        <w:drawing>
          <wp:anchor distT="0" distB="0" distL="114300" distR="114300" simplePos="0" relativeHeight="251793920" behindDoc="0" locked="0" layoutInCell="1" allowOverlap="1">
            <wp:simplePos x="0" y="0"/>
            <wp:positionH relativeFrom="column">
              <wp:posOffset>5006975</wp:posOffset>
            </wp:positionH>
            <wp:positionV relativeFrom="paragraph">
              <wp:posOffset>30480</wp:posOffset>
            </wp:positionV>
            <wp:extent cx="1249045" cy="938530"/>
            <wp:effectExtent l="19050" t="0" r="8255" b="0"/>
            <wp:wrapSquare wrapText="bothSides"/>
            <wp:docPr id="21" name="Bild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59"/>
                    <a:srcRect/>
                    <a:stretch>
                      <a:fillRect/>
                    </a:stretch>
                  </pic:blipFill>
                  <pic:spPr bwMode="auto">
                    <a:xfrm>
                      <a:off x="0" y="0"/>
                      <a:ext cx="1249045" cy="938530"/>
                    </a:xfrm>
                    <a:prstGeom prst="rect">
                      <a:avLst/>
                    </a:prstGeom>
                    <a:noFill/>
                    <a:ln w="9525">
                      <a:noFill/>
                      <a:miter lim="800000"/>
                      <a:headEnd/>
                      <a:tailEnd/>
                    </a:ln>
                  </pic:spPr>
                </pic:pic>
              </a:graphicData>
            </a:graphic>
          </wp:anchor>
        </w:drawing>
      </w:r>
      <w:r w:rsidRPr="00BF3C95">
        <w:t>Eigentlich sollten gesunkene Schiffe aufgrund der Kälte des Wassers, der geringen Konzentration an O</w:t>
      </w:r>
      <w:r w:rsidRPr="00A27B13">
        <w:rPr>
          <w:szCs w:val="18"/>
          <w:vertAlign w:val="subscript"/>
        </w:rPr>
        <w:t>2</w:t>
      </w:r>
      <w:r w:rsidRPr="00BF3C95">
        <w:t xml:space="preserve"> langsam rosten. Obwohl die Titanic erst 1912 gesunken ist, zeigen Bilder, dass das Schiff bedeckt ist von riesigen ‚Rostgebilden’, sowie</w:t>
      </w:r>
      <w:r>
        <w:t xml:space="preserve"> grossflächigem schwarzen Eisensulfid (FeS). </w:t>
      </w:r>
      <w:r w:rsidRPr="0060701F">
        <w:rPr>
          <w:b/>
        </w:rPr>
        <w:t>Wieso</w:t>
      </w:r>
      <w:r>
        <w:t>?</w: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r>
        <w:t>Experimente zeigten, dass ‚sulfat</w:t>
      </w:r>
      <w:r w:rsidRPr="00044349">
        <w:rPr>
          <w:b/>
        </w:rPr>
        <w:t>reduzierende</w:t>
      </w:r>
      <w:r>
        <w:t xml:space="preserve"> Bakterien’ (SRB) bei der Bildung von Rost sowie FeS beteiligt sind.</w:t>
      </w:r>
    </w:p>
    <w:p w:rsidR="00161DB7" w:rsidRDefault="00161DB7" w:rsidP="00161DB7">
      <w:pPr>
        <w:pStyle w:val="Funotentext"/>
        <w:tabs>
          <w:tab w:val="left" w:pos="4395"/>
        </w:tabs>
        <w:ind w:right="-2"/>
      </w:pPr>
    </w:p>
    <w:p w:rsidR="00161DB7" w:rsidRDefault="00161DB7" w:rsidP="00161DB7">
      <w:pPr>
        <w:pStyle w:val="Funotentext"/>
        <w:tabs>
          <w:tab w:val="left" w:pos="4395"/>
        </w:tabs>
        <w:ind w:right="-2"/>
      </w:pPr>
      <w:r>
        <w:t>SRB-Bakterien produzieren H</w:t>
      </w:r>
      <w:r w:rsidRPr="00D16BCC">
        <w:rPr>
          <w:szCs w:val="18"/>
          <w:vertAlign w:val="subscript"/>
        </w:rPr>
        <w:t>2</w:t>
      </w:r>
      <w:r>
        <w:t>S, ausgehend von Sulfationen, welche im Meerwasser in grosser Konzentration vorkommen.</w:t>
      </w:r>
    </w:p>
    <w:p w:rsidR="00161DB7" w:rsidRDefault="00161DB7" w:rsidP="00161DB7">
      <w:pPr>
        <w:pStyle w:val="Funotentext"/>
        <w:tabs>
          <w:tab w:val="left" w:pos="4395"/>
        </w:tabs>
        <w:ind w:right="-2"/>
      </w:pPr>
    </w:p>
    <w:p w:rsidR="00161DB7" w:rsidRDefault="00161DB7" w:rsidP="00161DB7">
      <w:pPr>
        <w:ind w:right="-2"/>
      </w:pPr>
      <w:r w:rsidRPr="007D7C2D">
        <w:t>SO</w:t>
      </w:r>
      <w:r w:rsidRPr="007D7C2D">
        <w:rPr>
          <w:vertAlign w:val="subscript"/>
        </w:rPr>
        <w:t>4</w:t>
      </w:r>
      <w:r w:rsidRPr="007D7C2D">
        <w:rPr>
          <w:vertAlign w:val="superscript"/>
        </w:rPr>
        <w:t>2–</w:t>
      </w:r>
      <w:r w:rsidRPr="007D7C2D">
        <w:t xml:space="preserve"> + 10H</w:t>
      </w:r>
      <w:r w:rsidRPr="007D7C2D">
        <w:rPr>
          <w:vertAlign w:val="superscript"/>
        </w:rPr>
        <w:t>+</w:t>
      </w:r>
      <w:r w:rsidRPr="007D7C2D">
        <w:t xml:space="preserve"> + 8e</w:t>
      </w:r>
      <w:r w:rsidRPr="007D7C2D">
        <w:rPr>
          <w:vertAlign w:val="superscript"/>
        </w:rPr>
        <w:t>–</w:t>
      </w:r>
      <w:r w:rsidRPr="007D7C2D">
        <w:t xml:space="preserve"> --&gt; H</w:t>
      </w:r>
      <w:r w:rsidRPr="007D7C2D">
        <w:rPr>
          <w:vertAlign w:val="subscript"/>
        </w:rPr>
        <w:t>2</w:t>
      </w:r>
      <w:r w:rsidRPr="007D7C2D">
        <w:t>S + 4H</w:t>
      </w:r>
      <w:r w:rsidRPr="007D7C2D">
        <w:rPr>
          <w:vertAlign w:val="subscript"/>
        </w:rPr>
        <w:t>2</w:t>
      </w:r>
      <w:r w:rsidRPr="007D7C2D">
        <w:t xml:space="preserve">O          </w:t>
      </w:r>
    </w:p>
    <w:p w:rsidR="00161DB7" w:rsidRPr="007D7C2D" w:rsidRDefault="00161DB7" w:rsidP="00161DB7">
      <w:pPr>
        <w:ind w:right="-2"/>
      </w:pPr>
      <w:r w:rsidRPr="007D7C2D">
        <w:t>(Wie ändert sich die Oxidationszahl von S?</w:t>
      </w:r>
      <w:r>
        <w:t xml:space="preserve"> :  </w:t>
      </w:r>
      <w:r w:rsidRPr="007D7C2D">
        <w:rPr>
          <w:vanish/>
          <w:color w:val="FF0000"/>
          <w:szCs w:val="18"/>
        </w:rPr>
        <w:t>von +6 in SO</w:t>
      </w:r>
      <w:r w:rsidRPr="007D7C2D">
        <w:rPr>
          <w:vanish/>
          <w:color w:val="FF0000"/>
          <w:szCs w:val="18"/>
          <w:vertAlign w:val="subscript"/>
        </w:rPr>
        <w:t>4</w:t>
      </w:r>
      <w:r w:rsidRPr="007D7C2D">
        <w:rPr>
          <w:vanish/>
          <w:color w:val="FF0000"/>
          <w:szCs w:val="18"/>
          <w:vertAlign w:val="superscript"/>
        </w:rPr>
        <w:t>2–</w:t>
      </w:r>
      <w:r w:rsidRPr="007D7C2D">
        <w:rPr>
          <w:vanish/>
          <w:color w:val="FF0000"/>
          <w:szCs w:val="18"/>
        </w:rPr>
        <w:t xml:space="preserve"> to –2 in H</w:t>
      </w:r>
      <w:r w:rsidRPr="007D7C2D">
        <w:rPr>
          <w:vanish/>
          <w:color w:val="FF0000"/>
          <w:szCs w:val="18"/>
          <w:vertAlign w:val="subscript"/>
        </w:rPr>
        <w:t>2</w:t>
      </w:r>
      <w:r w:rsidRPr="007D7C2D">
        <w:rPr>
          <w:vanish/>
          <w:color w:val="FF0000"/>
          <w:szCs w:val="18"/>
        </w:rPr>
        <w:t>S</w:t>
      </w:r>
      <w:r w:rsidRPr="007D7C2D">
        <w:t>.</w:t>
      </w:r>
      <w:r>
        <w:t xml:space="preserve">         )</w:t>
      </w:r>
    </w:p>
    <w:p w:rsidR="00161DB7" w:rsidRDefault="00161DB7" w:rsidP="00161DB7">
      <w:pPr>
        <w:ind w:right="-2"/>
      </w:pPr>
    </w:p>
    <w:p w:rsidR="00161DB7" w:rsidRDefault="00161DB7" w:rsidP="00161DB7">
      <w:pPr>
        <w:ind w:right="-2"/>
      </w:pPr>
    </w:p>
    <w:p w:rsidR="00161DB7" w:rsidRDefault="00161DB7" w:rsidP="00161DB7">
      <w:pPr>
        <w:ind w:right="-2"/>
      </w:pPr>
      <w:r>
        <w:t>Eigentlich hat Meerwasser einen pH-Wert von ca. 8. Die höhere Löslichkeit von CO</w:t>
      </w:r>
      <w:r w:rsidRPr="002D658A">
        <w:rPr>
          <w:szCs w:val="18"/>
          <w:vertAlign w:val="subscript"/>
        </w:rPr>
        <w:t>2</w:t>
      </w:r>
      <w:r>
        <w:t xml:space="preserve"> mit steigendem Druck (‚Sodaclub’, warme Cola) führt jedoch dazu, dass das Wasser in grossen Tiefen ein bisschen sauer ist. Die Gegenwart von H</w:t>
      </w:r>
      <w:r w:rsidRPr="002D658A">
        <w:rPr>
          <w:szCs w:val="18"/>
          <w:vertAlign w:val="superscript"/>
        </w:rPr>
        <w:t>+</w:t>
      </w:r>
      <w:r>
        <w:t>-Ionen fördert also die Bildung von Eisenionen:</w:t>
      </w:r>
    </w:p>
    <w:p w:rsidR="00161DB7" w:rsidRPr="007D7C2D" w:rsidRDefault="00161DB7" w:rsidP="00161DB7">
      <w:pPr>
        <w:ind w:right="-2"/>
      </w:pPr>
    </w:p>
    <w:p w:rsidR="00161DB7" w:rsidRPr="00790BF1" w:rsidRDefault="00161DB7" w:rsidP="00161DB7">
      <w:pPr>
        <w:ind w:right="-2"/>
      </w:pPr>
      <w:r w:rsidRPr="00790BF1">
        <w:t>Fe + 2H</w:t>
      </w:r>
      <w:r w:rsidRPr="00790BF1">
        <w:rPr>
          <w:vertAlign w:val="superscript"/>
        </w:rPr>
        <w:t>+</w:t>
      </w:r>
      <w:r w:rsidRPr="00790BF1">
        <w:t xml:space="preserve"> --&gt; Fe</w:t>
      </w:r>
      <w:r w:rsidRPr="00790BF1">
        <w:rPr>
          <w:vertAlign w:val="superscript"/>
        </w:rPr>
        <w:t>2+</w:t>
      </w:r>
      <w:r w:rsidRPr="00790BF1">
        <w:t xml:space="preserve"> + H</w:t>
      </w:r>
      <w:r w:rsidRPr="00790BF1">
        <w:rPr>
          <w:vertAlign w:val="subscript"/>
        </w:rPr>
        <w:t>2</w:t>
      </w:r>
    </w:p>
    <w:p w:rsidR="00161DB7" w:rsidRPr="00790BF1" w:rsidRDefault="00161DB7" w:rsidP="00161DB7">
      <w:pPr>
        <w:ind w:right="-2"/>
      </w:pPr>
      <w:r w:rsidRPr="00790BF1">
        <w:br w:type="page"/>
      </w:r>
    </w:p>
    <w:p w:rsidR="00161DB7" w:rsidRPr="001F0BF0" w:rsidRDefault="00161DB7" w:rsidP="00161DB7">
      <w:pPr>
        <w:ind w:right="-2"/>
      </w:pPr>
      <w:r w:rsidRPr="001F0BF0">
        <w:t>Zur Erinnerung: Die SRB produzieren H</w:t>
      </w:r>
      <w:r w:rsidRPr="001F0BF0">
        <w:rPr>
          <w:vertAlign w:val="subscript"/>
        </w:rPr>
        <w:t>2</w:t>
      </w:r>
      <w:r w:rsidRPr="001F0BF0">
        <w:t xml:space="preserve">S, </w:t>
      </w:r>
      <w:r>
        <w:t xml:space="preserve">welches </w:t>
      </w:r>
      <w:r w:rsidRPr="001F0BF0">
        <w:t>eine schwache Säure</w:t>
      </w:r>
      <w:r>
        <w:t xml:space="preserve"> ist</w:t>
      </w:r>
      <w:r w:rsidRPr="001F0BF0">
        <w:t>:</w:t>
      </w:r>
    </w:p>
    <w:p w:rsidR="00161DB7" w:rsidRPr="001F0BF0" w:rsidRDefault="00161DB7" w:rsidP="00161DB7">
      <w:pPr>
        <w:ind w:right="-2"/>
      </w:pPr>
    </w:p>
    <w:p w:rsidR="00161DB7" w:rsidRPr="00CD624F" w:rsidRDefault="00161DB7" w:rsidP="00161DB7">
      <w:pPr>
        <w:ind w:right="-2"/>
      </w:pPr>
      <w:r>
        <w:t>H</w:t>
      </w:r>
      <w:r>
        <w:rPr>
          <w:vertAlign w:val="subscript"/>
        </w:rPr>
        <w:t>2</w:t>
      </w:r>
      <w:r>
        <w:t>S   &lt;-&gt;  2H</w:t>
      </w:r>
      <w:r>
        <w:rPr>
          <w:vertAlign w:val="superscript"/>
        </w:rPr>
        <w:t>+</w:t>
      </w:r>
      <w:r>
        <w:t xml:space="preserve"> + S</w:t>
      </w:r>
      <w:r>
        <w:rPr>
          <w:vertAlign w:val="superscript"/>
        </w:rPr>
        <w:t>2–</w:t>
      </w:r>
    </w:p>
    <w:p w:rsidR="00161DB7" w:rsidRPr="00CD624F" w:rsidRDefault="00161DB7" w:rsidP="00161DB7">
      <w:pPr>
        <w:ind w:right="-2"/>
      </w:pPr>
    </w:p>
    <w:p w:rsidR="00161DB7" w:rsidRPr="00CD624F" w:rsidRDefault="00161DB7" w:rsidP="00161DB7">
      <w:pPr>
        <w:ind w:right="-2"/>
      </w:pPr>
      <w:r w:rsidRPr="00CD624F">
        <w:t>Diese Sulfid-Ionen (S</w:t>
      </w:r>
      <w:r w:rsidRPr="00CD624F">
        <w:rPr>
          <w:vertAlign w:val="superscript"/>
        </w:rPr>
        <w:t>2–</w:t>
      </w:r>
      <w:r w:rsidRPr="00CD624F">
        <w:t>) können mit den Fe</w:t>
      </w:r>
      <w:r w:rsidRPr="00CD624F">
        <w:rPr>
          <w:vertAlign w:val="superscript"/>
        </w:rPr>
        <w:t>2+</w:t>
      </w:r>
      <w:r>
        <w:t xml:space="preserve">-Ionen eine wasserunlösliches Salz bilden, Eisen(II)sulfid (Wie? </w:t>
      </w:r>
      <w:r w:rsidRPr="00CD624F">
        <w:rPr>
          <w:vanish/>
          <w:color w:val="FF0000"/>
          <w:szCs w:val="18"/>
        </w:rPr>
        <w:t>Fe</w:t>
      </w:r>
      <w:r w:rsidRPr="00CD624F">
        <w:rPr>
          <w:vanish/>
          <w:color w:val="FF0000"/>
          <w:szCs w:val="18"/>
          <w:vertAlign w:val="superscript"/>
        </w:rPr>
        <w:t>2+</w:t>
      </w:r>
      <w:r w:rsidRPr="00CD624F">
        <w:rPr>
          <w:vanish/>
          <w:color w:val="FF0000"/>
          <w:szCs w:val="18"/>
        </w:rPr>
        <w:t xml:space="preserve"> + S</w:t>
      </w:r>
      <w:r w:rsidRPr="00CD624F">
        <w:rPr>
          <w:vanish/>
          <w:color w:val="FF0000"/>
          <w:szCs w:val="18"/>
          <w:vertAlign w:val="superscript"/>
        </w:rPr>
        <w:t>2–</w:t>
      </w:r>
      <w:r w:rsidRPr="00CD624F">
        <w:rPr>
          <w:vanish/>
          <w:color w:val="FF0000"/>
          <w:szCs w:val="18"/>
        </w:rPr>
        <w:t xml:space="preserve"> --&gt; FeS(s)                                    </w:t>
      </w:r>
      <w:r>
        <w:t>)</w:t>
      </w:r>
    </w:p>
    <w:p w:rsidR="00161DB7" w:rsidRDefault="00161DB7" w:rsidP="00161DB7">
      <w:pPr>
        <w:ind w:right="-2"/>
      </w:pPr>
    </w:p>
    <w:p w:rsidR="00161DB7" w:rsidRDefault="00161DB7" w:rsidP="00161DB7">
      <w:pPr>
        <w:ind w:right="-2"/>
      </w:pPr>
    </w:p>
    <w:p w:rsidR="00161DB7" w:rsidRPr="00CD624F" w:rsidRDefault="00161DB7" w:rsidP="00161DB7">
      <w:pPr>
        <w:ind w:right="-2"/>
      </w:pPr>
    </w:p>
    <w:p w:rsidR="00161DB7" w:rsidRPr="00BA5930" w:rsidRDefault="00161DB7" w:rsidP="00161DB7">
      <w:pPr>
        <w:ind w:right="-2"/>
      </w:pPr>
      <w:r w:rsidRPr="00BA5930">
        <w:t>Was für Folgen auf die H+-Konzentration hat der FeS-Niederschlag?</w:t>
      </w:r>
    </w:p>
    <w:p w:rsidR="00161DB7" w:rsidRPr="00BA5930" w:rsidRDefault="00B13386" w:rsidP="00161DB7">
      <w:pPr>
        <w:ind w:right="-2"/>
      </w:pPr>
      <w:r>
        <w:rPr>
          <w:noProof/>
        </w:rPr>
        <w:pict>
          <v:shape id="_x0000_s2611" type="#_x0000_t202" style="position:absolute;left:0;text-align:left;margin-left:23.2pt;margin-top:7.15pt;width:244.35pt;height:63.35pt;z-index:251799040" filled="f" stroked="f">
            <v:textbox style="mso-next-textbox:#_x0000_s2611">
              <w:txbxContent>
                <w:p w:rsidR="004D1444" w:rsidRPr="00A72E24" w:rsidRDefault="004D1444" w:rsidP="00161DB7">
                  <w:pPr>
                    <w:rPr>
                      <w:vanish/>
                      <w:color w:val="FF0000"/>
                      <w:szCs w:val="18"/>
                    </w:rPr>
                  </w:pPr>
                  <w:r w:rsidRPr="00A72E24">
                    <w:rPr>
                      <w:vanish/>
                      <w:color w:val="FF0000"/>
                      <w:szCs w:val="18"/>
                    </w:rPr>
                    <w:t xml:space="preserve">MWG aufstellen  </w:t>
                  </w:r>
                  <w:r>
                    <w:rPr>
                      <w:vanish/>
                      <w:color w:val="FF0000"/>
                      <w:szCs w:val="18"/>
                    </w:rPr>
                    <w:t>H</w:t>
                  </w:r>
                  <w:r w:rsidRPr="003B53A1">
                    <w:rPr>
                      <w:vanish/>
                      <w:color w:val="FF0000"/>
                      <w:szCs w:val="18"/>
                      <w:vertAlign w:val="subscript"/>
                    </w:rPr>
                    <w:t>2</w:t>
                  </w:r>
                  <w:r>
                    <w:rPr>
                      <w:vanish/>
                      <w:color w:val="FF0000"/>
                      <w:szCs w:val="18"/>
                    </w:rPr>
                    <w:t>S &lt;-&gt; 2 H</w:t>
                  </w:r>
                  <w:r w:rsidRPr="003B53A1">
                    <w:rPr>
                      <w:vanish/>
                      <w:color w:val="FF0000"/>
                      <w:szCs w:val="18"/>
                      <w:vertAlign w:val="superscript"/>
                    </w:rPr>
                    <w:t>+</w:t>
                  </w:r>
                  <w:r w:rsidRPr="00A72E24">
                    <w:rPr>
                      <w:vanish/>
                      <w:color w:val="FF0000"/>
                      <w:szCs w:val="18"/>
                    </w:rPr>
                    <w:t xml:space="preserve"> und </w:t>
                  </w:r>
                  <w:r>
                    <w:rPr>
                      <w:vanish/>
                      <w:color w:val="FF0000"/>
                      <w:szCs w:val="18"/>
                    </w:rPr>
                    <w:t>S</w:t>
                  </w:r>
                  <w:r w:rsidRPr="003B53A1">
                    <w:rPr>
                      <w:vanish/>
                      <w:color w:val="FF0000"/>
                      <w:szCs w:val="18"/>
                      <w:vertAlign w:val="superscript"/>
                    </w:rPr>
                    <w:t>2-</w:t>
                  </w:r>
                  <w:r w:rsidRPr="00A72E24">
                    <w:rPr>
                      <w:vanish/>
                      <w:color w:val="FF0000"/>
                      <w:szCs w:val="18"/>
                    </w:rPr>
                    <w:t xml:space="preserve">   sowie</w:t>
                  </w:r>
                </w:p>
                <w:p w:rsidR="004D1444" w:rsidRPr="00A72E24" w:rsidRDefault="004D1444" w:rsidP="00161DB7">
                  <w:pPr>
                    <w:rPr>
                      <w:vanish/>
                      <w:color w:val="FF0000"/>
                      <w:szCs w:val="18"/>
                    </w:rPr>
                  </w:pPr>
                  <w:r w:rsidRPr="00A72E24">
                    <w:rPr>
                      <w:vanish/>
                      <w:color w:val="FF0000"/>
                      <w:szCs w:val="18"/>
                    </w:rPr>
                    <w:t xml:space="preserve"> S</w:t>
                  </w:r>
                  <w:r w:rsidRPr="003B53A1">
                    <w:rPr>
                      <w:vanish/>
                      <w:color w:val="FF0000"/>
                      <w:szCs w:val="18"/>
                      <w:vertAlign w:val="superscript"/>
                    </w:rPr>
                    <w:t>2-</w:t>
                  </w:r>
                  <w:r w:rsidRPr="00A72E24">
                    <w:rPr>
                      <w:vanish/>
                      <w:color w:val="FF0000"/>
                      <w:szCs w:val="18"/>
                    </w:rPr>
                    <w:t xml:space="preserve"> und </w:t>
                  </w:r>
                  <w:r>
                    <w:rPr>
                      <w:vanish/>
                      <w:color w:val="FF0000"/>
                      <w:szCs w:val="18"/>
                    </w:rPr>
                    <w:t>Fe</w:t>
                  </w:r>
                  <w:r w:rsidRPr="003B53A1">
                    <w:rPr>
                      <w:vanish/>
                      <w:color w:val="FF0000"/>
                      <w:szCs w:val="18"/>
                      <w:vertAlign w:val="superscript"/>
                    </w:rPr>
                    <w:t>2+</w:t>
                  </w:r>
                  <w:r w:rsidRPr="00A72E24">
                    <w:rPr>
                      <w:vanish/>
                      <w:color w:val="FF0000"/>
                      <w:szCs w:val="18"/>
                    </w:rPr>
                    <w:t xml:space="preserve"> &lt;-&gt; {</w:t>
                  </w:r>
                  <w:r>
                    <w:rPr>
                      <w:vanish/>
                      <w:color w:val="FF0000"/>
                      <w:szCs w:val="18"/>
                    </w:rPr>
                    <w:t>FeS</w:t>
                  </w:r>
                  <w:r w:rsidRPr="00A72E24">
                    <w:rPr>
                      <w:vanish/>
                      <w:color w:val="FF0000"/>
                      <w:szCs w:val="18"/>
                    </w:rPr>
                    <w:t>}</w:t>
                  </w:r>
                </w:p>
                <w:p w:rsidR="004D1444" w:rsidRPr="00A72E24" w:rsidRDefault="004D1444" w:rsidP="00161DB7">
                  <w:pPr>
                    <w:pStyle w:val="Textkrper2"/>
                    <w:rPr>
                      <w:szCs w:val="18"/>
                    </w:rPr>
                  </w:pPr>
                  <w:r w:rsidRPr="00A72E24">
                    <w:rPr>
                      <w:szCs w:val="18"/>
                    </w:rPr>
                    <w:t xml:space="preserve">If </w:t>
                  </w:r>
                  <w:r>
                    <w:rPr>
                      <w:szCs w:val="18"/>
                    </w:rPr>
                    <w:t>S</w:t>
                  </w:r>
                  <w:r w:rsidRPr="003B53A1">
                    <w:rPr>
                      <w:szCs w:val="18"/>
                      <w:vertAlign w:val="superscript"/>
                    </w:rPr>
                    <w:t>2-</w:t>
                  </w:r>
                  <w:r w:rsidRPr="00A72E24">
                    <w:rPr>
                      <w:szCs w:val="18"/>
                    </w:rPr>
                    <w:t xml:space="preserve"> konz abnimmt weil {</w:t>
                  </w:r>
                  <w:r>
                    <w:rPr>
                      <w:szCs w:val="18"/>
                    </w:rPr>
                    <w:t>FeS</w:t>
                  </w:r>
                  <w:r w:rsidRPr="00A72E24">
                    <w:rPr>
                      <w:szCs w:val="18"/>
                    </w:rPr>
                    <w:t xml:space="preserve">} gebildet wird  muss mehr </w:t>
                  </w:r>
                  <w:r>
                    <w:rPr>
                      <w:szCs w:val="18"/>
                    </w:rPr>
                    <w:t>H</w:t>
                  </w:r>
                  <w:r w:rsidRPr="003B53A1">
                    <w:rPr>
                      <w:szCs w:val="18"/>
                      <w:vertAlign w:val="superscript"/>
                    </w:rPr>
                    <w:t>+</w:t>
                  </w:r>
                  <w:r w:rsidRPr="00A72E24">
                    <w:rPr>
                      <w:szCs w:val="18"/>
                    </w:rPr>
                    <w:t xml:space="preserve"> in der lösung sein … wird saurer</w:t>
                  </w:r>
                </w:p>
                <w:p w:rsidR="004D1444" w:rsidRDefault="004D1444" w:rsidP="00161DB7">
                  <w:pPr>
                    <w:rPr>
                      <w:vanish/>
                      <w:color w:val="FF0000"/>
                    </w:rPr>
                  </w:pPr>
                </w:p>
              </w:txbxContent>
            </v:textbox>
            <w10:anchorlock/>
          </v:shape>
        </w:pict>
      </w: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r>
        <w:t>Wie kann erklärt werden, dass in der Nähe von ehemaligen Holzverkleidungen der Titanic das Metall sehr stark korrodiert war?</w:t>
      </w:r>
    </w:p>
    <w:p w:rsidR="00161DB7" w:rsidRDefault="00161DB7" w:rsidP="00161DB7">
      <w:pPr>
        <w:ind w:right="-2"/>
      </w:pPr>
    </w:p>
    <w:p w:rsidR="00161DB7" w:rsidRDefault="00B13386" w:rsidP="00161DB7">
      <w:pPr>
        <w:ind w:right="-2"/>
      </w:pPr>
      <w:r>
        <w:rPr>
          <w:noProof/>
        </w:rPr>
        <w:pict>
          <v:shape id="_x0000_s2612" type="#_x0000_t202" style="position:absolute;left:0;text-align:left;margin-left:32.25pt;margin-top:-.6pt;width:325.8pt;height:112.75pt;z-index:251800064" filled="f" stroked="f">
            <v:textbox style="mso-next-textbox:#_x0000_s2612">
              <w:txbxContent>
                <w:p w:rsidR="004D1444" w:rsidRPr="00A72E24" w:rsidRDefault="004D1444" w:rsidP="00161DB7">
                  <w:pPr>
                    <w:rPr>
                      <w:vanish/>
                      <w:color w:val="FF0000"/>
                      <w:szCs w:val="18"/>
                    </w:rPr>
                  </w:pPr>
                  <w:r w:rsidRPr="00A72E24">
                    <w:rPr>
                      <w:vanish/>
                      <w:color w:val="FF0000"/>
                      <w:szCs w:val="18"/>
                    </w:rPr>
                    <w:t>MWG aufstellen  h2s &lt;-&gt; 2 h+ und s2-   sowie</w:t>
                  </w:r>
                </w:p>
                <w:p w:rsidR="004D1444" w:rsidRPr="00A72E24" w:rsidRDefault="004D1444" w:rsidP="00161DB7">
                  <w:pPr>
                    <w:pStyle w:val="Textkrper2"/>
                    <w:rPr>
                      <w:szCs w:val="18"/>
                    </w:rPr>
                  </w:pPr>
                  <w:r w:rsidRPr="00A72E24">
                    <w:rPr>
                      <w:szCs w:val="18"/>
                    </w:rPr>
                    <w:t>Wenn cellulose (c6h10o5)n zerfaellt wird o2 frei</w:t>
                  </w:r>
                </w:p>
                <w:p w:rsidR="004D1444" w:rsidRPr="00A72E24" w:rsidRDefault="004D1444" w:rsidP="00161DB7">
                  <w:pPr>
                    <w:pStyle w:val="Textkrper2"/>
                    <w:rPr>
                      <w:szCs w:val="18"/>
                    </w:rPr>
                  </w:pPr>
                  <w:r w:rsidRPr="00A72E24">
                    <w:rPr>
                      <w:szCs w:val="18"/>
                    </w:rPr>
                    <w:t>O2 stimuliert bakterienwachstum (aerobic bacteria)</w:t>
                  </w:r>
                </w:p>
                <w:p w:rsidR="004D1444" w:rsidRPr="00A72E24" w:rsidRDefault="004D1444" w:rsidP="00161DB7">
                  <w:pPr>
                    <w:pStyle w:val="Textkrper2"/>
                    <w:rPr>
                      <w:szCs w:val="18"/>
                    </w:rPr>
                  </w:pPr>
                  <w:r w:rsidRPr="00A72E24">
                    <w:rPr>
                      <w:szCs w:val="18"/>
                    </w:rPr>
                    <w:t>Zerfallsprodukte dieser bakterien liefern wiederum nahrung fuer anaerobic bacteria: srb</w:t>
                  </w:r>
                </w:p>
                <w:p w:rsidR="004D1444" w:rsidRPr="00A72E24" w:rsidRDefault="004D1444" w:rsidP="00161DB7">
                  <w:pPr>
                    <w:pStyle w:val="Textkrper2"/>
                  </w:pPr>
                  <w:r w:rsidRPr="00A72E24">
                    <w:rPr>
                      <w:szCs w:val="18"/>
                    </w:rPr>
                    <w:t>Mehr srb -&gt; mehr korrosion</w:t>
                  </w:r>
                </w:p>
                <w:p w:rsidR="004D1444" w:rsidRDefault="004D1444" w:rsidP="00161DB7">
                  <w:pPr>
                    <w:rPr>
                      <w:vanish/>
                      <w:color w:val="FF0000"/>
                    </w:rPr>
                  </w:pPr>
                </w:p>
              </w:txbxContent>
            </v:textbox>
            <w10:anchorlock/>
          </v:shape>
        </w:pict>
      </w: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Pr="00BA5930" w:rsidRDefault="00161DB7" w:rsidP="00161DB7">
      <w:pPr>
        <w:ind w:right="-2"/>
      </w:pPr>
    </w:p>
    <w:p w:rsidR="00161DB7" w:rsidRPr="00F03AF4" w:rsidRDefault="00161DB7" w:rsidP="00161DB7">
      <w:pPr>
        <w:ind w:right="-2"/>
      </w:pPr>
    </w:p>
    <w:p w:rsidR="00161DB7" w:rsidRPr="00F03AF4" w:rsidRDefault="00161DB7" w:rsidP="00161DB7">
      <w:pPr>
        <w:ind w:right="-2"/>
      </w:pPr>
    </w:p>
    <w:p w:rsidR="00161DB7" w:rsidRPr="00F03AF4" w:rsidRDefault="00161DB7" w:rsidP="00161DB7">
      <w:pPr>
        <w:ind w:right="-2"/>
      </w:pPr>
    </w:p>
    <w:p w:rsidR="00161DB7" w:rsidRPr="00F03AF4" w:rsidRDefault="00161DB7" w:rsidP="00161DB7">
      <w:pPr>
        <w:ind w:right="-2"/>
      </w:pPr>
    </w:p>
    <w:p w:rsidR="00161DB7" w:rsidRPr="009E5238" w:rsidRDefault="00161DB7" w:rsidP="00161DB7">
      <w:pPr>
        <w:ind w:right="-2"/>
      </w:pPr>
      <w:r w:rsidRPr="00044D23">
        <w:t>Schlussfrage:</w:t>
      </w:r>
    </w:p>
    <w:p w:rsidR="00161DB7" w:rsidRPr="009E5238" w:rsidRDefault="00161DB7" w:rsidP="00161DB7">
      <w:pPr>
        <w:ind w:right="-2"/>
      </w:pPr>
      <w:r w:rsidRPr="009E5238">
        <w:t>Wieso korrodiert Eisen mit Rost weiter wohingegen Aluminium oder Chrom nicht ‘rosten’ ?</w:t>
      </w:r>
    </w:p>
    <w:p w:rsidR="00161DB7" w:rsidRDefault="00B13386" w:rsidP="00161DB7">
      <w:pPr>
        <w:ind w:right="-2"/>
      </w:pPr>
      <w:r>
        <w:rPr>
          <w:noProof/>
        </w:rPr>
        <w:pict>
          <v:shape id="_x0000_s2610" type="#_x0000_t202" style="position:absolute;left:0;text-align:left;margin-left:14.15pt;margin-top:8.95pt;width:316.75pt;height:108.6pt;z-index:251796992" filled="f" stroked="f">
            <v:textbox style="mso-next-textbox:#_x0000_s2610">
              <w:txbxContent>
                <w:p w:rsidR="004D1444" w:rsidRPr="00286A5C" w:rsidRDefault="004D1444" w:rsidP="00161DB7">
                  <w:pPr>
                    <w:rPr>
                      <w:vanish/>
                      <w:color w:val="FF0000"/>
                      <w:szCs w:val="18"/>
                      <w:lang w:val="en-GB"/>
                    </w:rPr>
                  </w:pPr>
                  <w:r w:rsidRPr="00286A5C">
                    <w:rPr>
                      <w:vanish/>
                      <w:color w:val="FF0000"/>
                      <w:szCs w:val="18"/>
                      <w:lang w:val="en-GB"/>
                    </w:rPr>
                    <w:t>Iron continues to corrode because rust is a porous compound that allows oxygen and water to reach the fresh layers of iron below.</w:t>
                  </w:r>
                </w:p>
                <w:p w:rsidR="004D1444" w:rsidRPr="00286A5C" w:rsidRDefault="004D1444" w:rsidP="00161DB7">
                  <w:pPr>
                    <w:rPr>
                      <w:vanish/>
                      <w:color w:val="FF0000"/>
                      <w:szCs w:val="18"/>
                      <w:lang w:val="en-GB"/>
                    </w:rPr>
                  </w:pPr>
                </w:p>
                <w:p w:rsidR="004D1444" w:rsidRPr="00286A5C" w:rsidRDefault="004D1444" w:rsidP="00161DB7">
                  <w:pPr>
                    <w:rPr>
                      <w:vanish/>
                      <w:color w:val="FF0000"/>
                      <w:szCs w:val="18"/>
                      <w:lang w:val="en-GB"/>
                    </w:rPr>
                  </w:pPr>
                  <w:r w:rsidRPr="00286A5C">
                    <w:rPr>
                      <w:vanish/>
                      <w:color w:val="FF0000"/>
                      <w:szCs w:val="18"/>
                      <w:lang w:val="en-GB"/>
                    </w:rPr>
                    <w:t>Passivating metals such as aluminium and chromium react to form non-porous layers of oxides that prevent further corrosion.</w:t>
                  </w:r>
                </w:p>
                <w:p w:rsidR="004D1444" w:rsidRDefault="004D1444" w:rsidP="00161DB7">
                  <w:pPr>
                    <w:rPr>
                      <w:lang w:val="en-GB"/>
                    </w:rPr>
                  </w:pPr>
                </w:p>
                <w:p w:rsidR="004D1444" w:rsidRPr="00EC7D72" w:rsidRDefault="004D1444" w:rsidP="00161DB7">
                  <w:pPr>
                    <w:rPr>
                      <w:color w:val="FF0000"/>
                      <w:szCs w:val="18"/>
                      <w:lang w:val="en-GB"/>
                    </w:rPr>
                  </w:pPr>
                </w:p>
                <w:p w:rsidR="004D1444" w:rsidRPr="00EC7D72" w:rsidRDefault="004D1444" w:rsidP="00161DB7">
                  <w:pPr>
                    <w:pStyle w:val="Textkrper2"/>
                    <w:rPr>
                      <w:lang w:val="en-GB"/>
                    </w:rPr>
                  </w:pPr>
                </w:p>
                <w:p w:rsidR="004D1444" w:rsidRPr="00EC7D72" w:rsidRDefault="004D1444" w:rsidP="00161DB7">
                  <w:pPr>
                    <w:rPr>
                      <w:vanish/>
                      <w:color w:val="FF0000"/>
                      <w:lang w:val="en-GB"/>
                    </w:rPr>
                  </w:pPr>
                </w:p>
              </w:txbxContent>
            </v:textbox>
            <w10:anchorlock/>
          </v:shape>
        </w:pict>
      </w: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161DB7" w:rsidRPr="009E5238" w:rsidRDefault="00161DB7" w:rsidP="00161DB7">
      <w:pPr>
        <w:ind w:right="-2"/>
      </w:pPr>
    </w:p>
    <w:p w:rsidR="00161DB7" w:rsidRDefault="00161DB7" w:rsidP="00161DB7">
      <w:pPr>
        <w:ind w:right="-2"/>
      </w:pPr>
    </w:p>
    <w:p w:rsidR="00161DB7" w:rsidRDefault="00161DB7" w:rsidP="00161DB7">
      <w:pPr>
        <w:ind w:right="-2"/>
      </w:pPr>
    </w:p>
    <w:p w:rsidR="00161DB7" w:rsidRDefault="00161DB7" w:rsidP="00161DB7">
      <w:pPr>
        <w:ind w:right="-2"/>
      </w:pPr>
    </w:p>
    <w:p w:rsidR="00585A2D" w:rsidRDefault="00585A2D">
      <w:pPr>
        <w:jc w:val="left"/>
      </w:pPr>
      <w:r>
        <w:br w:type="page"/>
      </w:r>
    </w:p>
    <w:p w:rsidR="00161DB7" w:rsidRDefault="00161DB7" w:rsidP="00161DB7">
      <w:pPr>
        <w:ind w:right="-2"/>
      </w:pPr>
    </w:p>
    <w:p w:rsidR="00585A2D" w:rsidRDefault="00585A2D" w:rsidP="00585A2D">
      <w:pPr>
        <w:ind w:right="-2"/>
      </w:pPr>
    </w:p>
    <w:p w:rsidR="00585A2D" w:rsidRDefault="00585A2D" w:rsidP="00585A2D">
      <w:pPr>
        <w:pStyle w:val="berschrift3"/>
        <w:tabs>
          <w:tab w:val="num" w:pos="1440"/>
        </w:tabs>
        <w:ind w:right="-2"/>
      </w:pPr>
      <w:bookmarkStart w:id="63" w:name="_Toc459459567"/>
      <w:bookmarkStart w:id="64" w:name="_Toc445128231"/>
      <w:bookmarkStart w:id="65" w:name="_Toc31107858"/>
      <w:r>
        <w:t>Korrosion von Metallen</w:t>
      </w:r>
      <w:bookmarkEnd w:id="63"/>
      <w:bookmarkEnd w:id="64"/>
      <w:bookmarkEnd w:id="65"/>
    </w:p>
    <w:p w:rsidR="00585A2D" w:rsidRDefault="00585A2D" w:rsidP="00585A2D">
      <w:pPr>
        <w:ind w:right="-2"/>
      </w:pPr>
      <w:r>
        <w:t xml:space="preserve">Nach Angaben der Eidgenössischen Materialforschungs- und Prüfungsanstalt (EMPA) gehen der Schweiz pro Jahr etwa 10 - 15 Mia. Franken durch Korrosion (corrodere (lat.) = zernagen) verloren. Zürich z.B. kostet der Unterhalt seines ca. 1000 km langen Wasserrohrnetzes (Eisen) etwa 25 Mio. Franken pro Jahr. Korrosion ist: "Die Reaktion eines metallischen Werkstoffes mit seiner Umgebung, die eine messbare Veränderung des Werkstoffes bewirkt und zu einer Beeinträchtigung der Funktion eines metallischen Bauteils oder eines ganzen Systems führen kann. (EMPA)". </w:t>
      </w:r>
    </w:p>
    <w:p w:rsidR="00585A2D" w:rsidRDefault="00585A2D" w:rsidP="00585A2D">
      <w:pPr>
        <w:ind w:right="-2"/>
      </w:pPr>
    </w:p>
    <w:p w:rsidR="00585A2D" w:rsidRDefault="00585A2D" w:rsidP="00585A2D">
      <w:pPr>
        <w:ind w:right="-2"/>
      </w:pPr>
      <w:r>
        <w:t>Es gibt 2 Arten von Korrosion: Angriff von unedlen Metallen durch Säuren (Säurekorrosion) und Angriff von unedlen Metallen durch Sauerstoff (Sauerstoffkorrosion).</w:t>
      </w:r>
    </w:p>
    <w:p w:rsidR="00585A2D" w:rsidRDefault="00585A2D" w:rsidP="00585A2D">
      <w:pPr>
        <w:ind w:right="-2"/>
      </w:pPr>
    </w:p>
    <w:p w:rsidR="00585A2D" w:rsidRDefault="00585A2D" w:rsidP="00585A2D">
      <w:pPr>
        <w:pStyle w:val="berschrift4"/>
        <w:ind w:right="-2"/>
      </w:pPr>
      <w:bookmarkStart w:id="66" w:name="_Toc445128232"/>
      <w:bookmarkStart w:id="67" w:name="_Toc31107859"/>
      <w:r>
        <w:t>Säurekorrosion</w:t>
      </w:r>
      <w:bookmarkEnd w:id="66"/>
      <w:bookmarkEnd w:id="67"/>
    </w:p>
    <w:p w:rsidR="00585A2D" w:rsidRDefault="00585A2D" w:rsidP="00585A2D">
      <w:pPr>
        <w:ind w:right="-2"/>
      </w:pPr>
    </w:p>
    <w:p w:rsidR="00585A2D" w:rsidRDefault="00B13386" w:rsidP="00585A2D">
      <w:pPr>
        <w:ind w:right="-2"/>
      </w:pPr>
      <w:r>
        <w:pict>
          <v:shape id="_x0000_s2636" type="#_x0000_t202" style="position:absolute;left:0;text-align:left;margin-left:29.65pt;margin-top:36.7pt;width:319.5pt;height:28.4pt;z-index:251830784" o:allowincell="f" filled="f" stroked="f">
            <v:textbox style="mso-next-textbox:#_x0000_s2636">
              <w:txbxContent>
                <w:p w:rsidR="004D1444" w:rsidRDefault="004D1444" w:rsidP="00585A2D">
                  <w:pPr>
                    <w:pStyle w:val="Textkrper2"/>
                    <w:rPr>
                      <w:vanish w:val="0"/>
                    </w:rPr>
                  </w:pPr>
                  <w:r>
                    <w:t>Blasenbildung, H</w:t>
                  </w:r>
                  <w:r>
                    <w:rPr>
                      <w:position w:val="-6"/>
                      <w:sz w:val="14"/>
                    </w:rPr>
                    <w:t>2</w:t>
                  </w:r>
                  <w:r>
                    <w:t>, Auflösung Mg</w:t>
                  </w:r>
                </w:p>
              </w:txbxContent>
            </v:textbox>
            <w10:anchorlock/>
          </v:shape>
        </w:pict>
      </w:r>
      <w:r>
        <w:pict>
          <v:shape id="_x0000_s2631" type="#_x0000_t75" style="position:absolute;left:0;text-align:left;margin-left:.1pt;margin-top:209.6pt;width:46.05pt;height:31.4pt;z-index:-251490816;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631" DrawAspect="Content" ObjectID="_1572419435" r:id="rId160"/>
        </w:pict>
      </w:r>
      <w:r>
        <w:pict>
          <v:shape id="_x0000_s2628" type="#_x0000_t75" style="position:absolute;left:0;text-align:left;margin-left:.1pt;margin-top:-3.4pt;width:46.05pt;height:31.4pt;z-index:-251493888;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628" DrawAspect="Content" ObjectID="_1572419436" r:id="rId161"/>
        </w:pict>
      </w:r>
      <w:r w:rsidR="00585A2D">
        <w:t xml:space="preserve">Reaktion von Magnesium mit verdünnter Salzsäure </w:t>
      </w:r>
    </w:p>
    <w:p w:rsidR="00585A2D" w:rsidRDefault="00585A2D" w:rsidP="00585A2D">
      <w:pPr>
        <w:ind w:right="-2"/>
      </w:pPr>
      <w:r>
        <w:t>(siehe Kapitelanfang)</w:t>
      </w:r>
    </w:p>
    <w:p w:rsidR="00585A2D" w:rsidRDefault="00585A2D" w:rsidP="00585A2D">
      <w:pPr>
        <w:ind w:right="-2"/>
      </w:pPr>
    </w:p>
    <w:p w:rsidR="00585A2D" w:rsidRDefault="00585A2D" w:rsidP="00585A2D">
      <w:pPr>
        <w:ind w:right="-2"/>
      </w:pPr>
      <w:r>
        <w:t>Beobachtung</w:t>
      </w:r>
    </w:p>
    <w:p w:rsidR="00585A2D" w:rsidRDefault="00585A2D" w:rsidP="00585A2D">
      <w:pPr>
        <w:ind w:right="-2"/>
      </w:pPr>
    </w:p>
    <w:p w:rsidR="00585A2D" w:rsidRDefault="00B13386" w:rsidP="00585A2D">
      <w:pPr>
        <w:ind w:right="-2"/>
      </w:pPr>
      <w:r>
        <w:pict>
          <v:shape id="_x0000_s2629" type="#_x0000_t202" style="position:absolute;left:0;text-align:left;margin-left:41.3pt;margin-top:17.6pt;width:319.5pt;height:28.4pt;z-index:251823616" o:allowincell="f" filled="f" stroked="f">
            <v:textbox style="mso-next-textbox:#_x0000_s2629">
              <w:txbxContent>
                <w:p w:rsidR="004D1444" w:rsidRDefault="004D1444" w:rsidP="00585A2D">
                  <w:pPr>
                    <w:pStyle w:val="Textkrper2"/>
                    <w:rPr>
                      <w:vanish w:val="0"/>
                    </w:rPr>
                  </w:pPr>
                  <w:r>
                    <w:t>Mg(s) + 2 H</w:t>
                  </w:r>
                  <w:r>
                    <w:rPr>
                      <w:position w:val="-6"/>
                      <w:sz w:val="14"/>
                    </w:rPr>
                    <w:t>3</w:t>
                  </w:r>
                  <w:r>
                    <w:t>O</w:t>
                  </w:r>
                  <w:r>
                    <w:rPr>
                      <w:position w:val="6"/>
                      <w:sz w:val="14"/>
                    </w:rPr>
                    <w:t>+</w:t>
                  </w:r>
                  <w:r>
                    <w:t>(aq) + 2 Cl</w:t>
                  </w:r>
                  <w:r>
                    <w:rPr>
                      <w:position w:val="6"/>
                      <w:sz w:val="14"/>
                    </w:rPr>
                    <w:t>-</w:t>
                  </w:r>
                  <w:r>
                    <w:t>(aq) -&gt; Mg</w:t>
                  </w:r>
                  <w:r>
                    <w:rPr>
                      <w:position w:val="6"/>
                      <w:sz w:val="14"/>
                    </w:rPr>
                    <w:t>2+</w:t>
                  </w:r>
                  <w:r>
                    <w:t>(aq) + 2 Cl</w:t>
                  </w:r>
                  <w:r>
                    <w:rPr>
                      <w:position w:val="6"/>
                      <w:sz w:val="14"/>
                    </w:rPr>
                    <w:t>-</w:t>
                  </w:r>
                  <w:r>
                    <w:t>(aq) + H</w:t>
                  </w:r>
                  <w:r>
                    <w:rPr>
                      <w:position w:val="-6"/>
                      <w:sz w:val="14"/>
                    </w:rPr>
                    <w:t>2</w:t>
                  </w:r>
                  <w:r>
                    <w:t>(g) + 2 H</w:t>
                  </w:r>
                  <w:r>
                    <w:rPr>
                      <w:position w:val="-6"/>
                      <w:sz w:val="14"/>
                    </w:rPr>
                    <w:t>2</w:t>
                  </w:r>
                  <w:r>
                    <w:t>O</w:t>
                  </w:r>
                </w:p>
              </w:txbxContent>
            </v:textbox>
            <w10:anchorlock/>
          </v:shape>
        </w:pict>
      </w:r>
      <w:r w:rsidR="00585A2D">
        <w:t>Reaktion</w:t>
      </w:r>
    </w:p>
    <w:p w:rsidR="00585A2D" w:rsidRDefault="00585A2D" w:rsidP="00585A2D">
      <w:pPr>
        <w:ind w:right="-2"/>
      </w:pPr>
      <w:r>
        <w:t xml:space="preserve"> </w:t>
      </w:r>
    </w:p>
    <w:p w:rsidR="00585A2D" w:rsidRDefault="00585A2D" w:rsidP="00585A2D">
      <w:pPr>
        <w:ind w:right="-2"/>
      </w:pPr>
    </w:p>
    <w:p w:rsidR="00585A2D" w:rsidRDefault="00585A2D" w:rsidP="00585A2D">
      <w:pPr>
        <w:ind w:right="-2"/>
      </w:pPr>
    </w:p>
    <w:p w:rsidR="00585A2D" w:rsidRDefault="00B13386" w:rsidP="00585A2D">
      <w:pPr>
        <w:ind w:right="-2"/>
      </w:pPr>
      <w:r>
        <w:pict>
          <v:shape id="_x0000_s2637" type="#_x0000_t75" style="position:absolute;left:0;text-align:left;margin-left:419pt;margin-top:-24.9pt;width:36.45pt;height:43.35pt;z-index:-251484672;mso-wrap-edited:f" wrapcoords="11020 0 3086 372 441 2607 -441 15269 1763 17876 882 17876 1322 20110 8816 21228 10580 21228 13665 21228 14547 19738 13224 17876 17633 17503 18073 14152 14547 11917 21159 11917 21600 7821 20278 5959 12784 0 11020 0" o:allowincell="f">
            <v:imagedata r:id="rId12" o:title=""/>
          </v:shape>
          <o:OLEObject Type="Embed" ProgID="CorelDraw.Graphic.8" ShapeID="_x0000_s2637" DrawAspect="Content" ObjectID="_1572419437" r:id="rId162"/>
        </w:pict>
      </w:r>
    </w:p>
    <w:p w:rsidR="00585A2D" w:rsidRDefault="00B13386" w:rsidP="00585A2D">
      <w:pPr>
        <w:ind w:right="-2"/>
        <w:rPr>
          <w:b/>
          <w:bCs/>
          <w:color w:val="FFFFFF"/>
        </w:rPr>
      </w:pPr>
      <w:r>
        <w:pict>
          <v:shape id="_x0000_s2630" type="#_x0000_t202" style="position:absolute;left:0;text-align:left;margin-left:99.5pt;margin-top:-1.05pt;width:319.5pt;height:55.9pt;z-index:251824640" o:allowincell="f" filled="f">
            <v:textbox style="mso-next-textbox:#_x0000_s2630">
              <w:txbxContent>
                <w:p w:rsidR="004D1444" w:rsidRDefault="004D1444" w:rsidP="00585A2D">
                  <w:pPr>
                    <w:pStyle w:val="Textkrper2"/>
                  </w:pPr>
                  <w:r>
                    <w:t>Alle Metalle, die in der Redoxreihe oberhalb vom Wasserstoff stehen (Potential &lt; 0), werden von Säuren oxidiert. (pH-Wert abhängig)</w:t>
                  </w:r>
                </w:p>
                <w:p w:rsidR="004D1444" w:rsidRDefault="004D1444" w:rsidP="00585A2D">
                  <w:pPr>
                    <w:rPr>
                      <w:vanish/>
                      <w:color w:val="FF0000"/>
                    </w:rPr>
                  </w:pPr>
                </w:p>
              </w:txbxContent>
            </v:textbox>
            <w10:anchorlock/>
          </v:shape>
        </w:pict>
      </w:r>
      <w:r w:rsidR="00585A2D">
        <w:rPr>
          <w:b/>
          <w:bCs/>
          <w:color w:val="FFFFFF"/>
          <w:highlight w:val="black"/>
        </w:rPr>
        <w:t>Verallgemeinerung</w:t>
      </w: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r>
        <w:t>Bestätigung der Verallgemeinerung</w:t>
      </w:r>
    </w:p>
    <w:p w:rsidR="00585A2D" w:rsidRDefault="00585A2D" w:rsidP="00585A2D">
      <w:pPr>
        <w:ind w:right="-2"/>
      </w:pPr>
    </w:p>
    <w:p w:rsidR="00585A2D" w:rsidRDefault="00585A2D" w:rsidP="00585A2D">
      <w:pPr>
        <w:ind w:right="-2"/>
      </w:pPr>
      <w:r>
        <w:t>Reaktion von Kupfer mit verdünnter Salzsäure</w:t>
      </w:r>
    </w:p>
    <w:p w:rsidR="00585A2D" w:rsidRDefault="00585A2D" w:rsidP="00585A2D">
      <w:pPr>
        <w:ind w:right="-2"/>
      </w:pPr>
    </w:p>
    <w:p w:rsidR="00585A2D" w:rsidRDefault="00585A2D" w:rsidP="00585A2D">
      <w:pPr>
        <w:ind w:right="-2"/>
      </w:pPr>
    </w:p>
    <w:p w:rsidR="00585A2D" w:rsidRDefault="00585A2D" w:rsidP="00585A2D">
      <w:pPr>
        <w:ind w:right="-2"/>
      </w:pPr>
      <w:r>
        <w:t>Beobachtung</w:t>
      </w:r>
    </w:p>
    <w:p w:rsidR="00585A2D" w:rsidRDefault="00585A2D" w:rsidP="00585A2D">
      <w:pPr>
        <w:ind w:right="-2"/>
      </w:pPr>
    </w:p>
    <w:p w:rsidR="00585A2D" w:rsidRDefault="00585A2D" w:rsidP="00585A2D">
      <w:pPr>
        <w:ind w:right="-2"/>
      </w:pPr>
    </w:p>
    <w:p w:rsidR="00585A2D" w:rsidRDefault="00B13386" w:rsidP="00585A2D">
      <w:pPr>
        <w:ind w:right="-2"/>
      </w:pPr>
      <w:r>
        <w:pict>
          <v:shape id="_x0000_s2638" type="#_x0000_t75" style="position:absolute;left:0;text-align:left;margin-left:.1pt;margin-top:5.45pt;width:46.05pt;height:31.4pt;z-index:-251483648;mso-wrap-edited:f"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638" DrawAspect="Content" ObjectID="_1572419438" r:id="rId163"/>
        </w:pict>
      </w:r>
    </w:p>
    <w:p w:rsidR="00585A2D" w:rsidRDefault="00B13386" w:rsidP="00585A2D">
      <w:pPr>
        <w:ind w:right="-2"/>
      </w:pPr>
      <w:r>
        <w:pict>
          <v:shape id="_x0000_s2639" type="#_x0000_t172" style="position:absolute;left:0;text-align:left;margin-left:332.3pt;margin-top:-25.3pt;width:62.25pt;height:84.4pt;rotation:3571884fd;z-index:251833856" o:allowincell="f" fillcolor="black">
            <v:shadow color="#868686"/>
            <v:textpath style="font-family:&quot;Futura Lt BT&quot;;font-size:16pt;v-text-kern:t" trim="t" fitpath="t" string="Beispiele&#10;Aufgaben"/>
            <w10:anchorlock/>
          </v:shape>
        </w:pict>
      </w:r>
      <w:r w:rsidR="00585A2D">
        <w:t>Klären Sie die Reaktion von Kupfer mit Salpetersäure (65%ig)</w:t>
      </w:r>
    </w:p>
    <w:p w:rsidR="00585A2D" w:rsidRDefault="00585A2D" w:rsidP="00585A2D">
      <w:pPr>
        <w:ind w:right="-2"/>
        <w:rPr>
          <w:i/>
        </w:rPr>
      </w:pPr>
      <w:r>
        <w:rPr>
          <w:i/>
        </w:rPr>
        <w:t>HNO</w:t>
      </w:r>
      <w:r>
        <w:rPr>
          <w:i/>
          <w:position w:val="-6"/>
          <w:sz w:val="14"/>
        </w:rPr>
        <w:t>3</w:t>
      </w:r>
      <w:r>
        <w:rPr>
          <w:i/>
        </w:rPr>
        <w:t xml:space="preserve"> ist ein starkes Oxidationsmittel. NO</w:t>
      </w:r>
      <w:r>
        <w:rPr>
          <w:i/>
          <w:position w:val="-6"/>
          <w:sz w:val="14"/>
        </w:rPr>
        <w:t>2</w:t>
      </w:r>
      <w:r>
        <w:rPr>
          <w:i/>
        </w:rPr>
        <w:t>(g) ist braun.</w:t>
      </w:r>
    </w:p>
    <w:p w:rsidR="00585A2D" w:rsidRDefault="00585A2D" w:rsidP="00585A2D">
      <w:pPr>
        <w:ind w:right="-2"/>
      </w:pPr>
    </w:p>
    <w:p w:rsidR="00585A2D" w:rsidRPr="007B09EC" w:rsidRDefault="00B13386" w:rsidP="00585A2D">
      <w:pPr>
        <w:ind w:right="-2"/>
      </w:pPr>
      <w:r>
        <w:rPr>
          <w:noProof/>
          <w:sz w:val="20"/>
        </w:rPr>
        <w:pict>
          <v:shape id="_x0000_s2645" type="#_x0000_t202" style="position:absolute;left:0;text-align:left;margin-left:14.15pt;margin-top:-2.25pt;width:319.5pt;height:63pt;z-index:251841024" filled="f" stroked="f">
            <v:textbox style="mso-next-textbox:#_x0000_s2645">
              <w:txbxContent>
                <w:p w:rsidR="004D1444" w:rsidRDefault="004D1444" w:rsidP="00585A2D">
                  <w:pPr>
                    <w:pStyle w:val="Verborgen"/>
                    <w:rPr>
                      <w:lang w:val="it-IT"/>
                    </w:rPr>
                  </w:pPr>
                  <w:r>
                    <w:rPr>
                      <w:lang w:val="it-IT"/>
                    </w:rPr>
                    <w:t xml:space="preserve">Cu </w:t>
                  </w:r>
                  <w:r>
                    <w:sym w:font="Symbol" w:char="F0AE"/>
                  </w:r>
                  <w:r>
                    <w:rPr>
                      <w:lang w:val="it-IT"/>
                    </w:rPr>
                    <w:t xml:space="preserve"> Cu</w:t>
                  </w:r>
                  <w:r>
                    <w:rPr>
                      <w:position w:val="6"/>
                      <w:sz w:val="14"/>
                      <w:lang w:val="it-IT"/>
                    </w:rPr>
                    <w:t>2+</w:t>
                  </w:r>
                  <w:r>
                    <w:rPr>
                      <w:lang w:val="it-IT"/>
                    </w:rPr>
                    <w:t xml:space="preserve"> + 2 e</w:t>
                  </w:r>
                  <w:r>
                    <w:rPr>
                      <w:position w:val="6"/>
                      <w:sz w:val="14"/>
                      <w:lang w:val="it-IT"/>
                    </w:rPr>
                    <w:t>-</w:t>
                  </w:r>
                  <w:r>
                    <w:rPr>
                      <w:lang w:val="it-IT"/>
                    </w:rPr>
                    <w:t xml:space="preserve"> </w:t>
                  </w:r>
                </w:p>
                <w:p w:rsidR="004D1444" w:rsidRDefault="004D1444" w:rsidP="00585A2D">
                  <w:pPr>
                    <w:pStyle w:val="Verborgen"/>
                    <w:rPr>
                      <w:lang w:val="it-IT"/>
                    </w:rPr>
                  </w:pPr>
                  <w:r>
                    <w:rPr>
                      <w:lang w:val="it-IT"/>
                    </w:rPr>
                    <w:t>HNO</w:t>
                  </w:r>
                  <w:r>
                    <w:rPr>
                      <w:position w:val="-6"/>
                      <w:sz w:val="14"/>
                      <w:lang w:val="it-IT"/>
                    </w:rPr>
                    <w:t>3</w:t>
                  </w:r>
                  <w:r>
                    <w:rPr>
                      <w:lang w:val="it-IT"/>
                    </w:rPr>
                    <w:t xml:space="preserve"> + H</w:t>
                  </w:r>
                  <w:r>
                    <w:rPr>
                      <w:position w:val="-6"/>
                      <w:sz w:val="14"/>
                      <w:lang w:val="it-IT"/>
                    </w:rPr>
                    <w:t>3</w:t>
                  </w:r>
                  <w:r>
                    <w:rPr>
                      <w:lang w:val="it-IT"/>
                    </w:rPr>
                    <w:t>O</w:t>
                  </w:r>
                  <w:r>
                    <w:rPr>
                      <w:position w:val="6"/>
                      <w:sz w:val="14"/>
                      <w:lang w:val="it-IT"/>
                    </w:rPr>
                    <w:t>+</w:t>
                  </w:r>
                  <w:r>
                    <w:rPr>
                      <w:lang w:val="it-IT"/>
                    </w:rPr>
                    <w:t xml:space="preserve"> + e</w:t>
                  </w:r>
                  <w:r>
                    <w:rPr>
                      <w:position w:val="6"/>
                      <w:sz w:val="14"/>
                      <w:lang w:val="it-IT"/>
                    </w:rPr>
                    <w:t>-</w:t>
                  </w:r>
                  <w:r>
                    <w:rPr>
                      <w:lang w:val="it-IT"/>
                    </w:rPr>
                    <w:t xml:space="preserve"> </w:t>
                  </w:r>
                  <w:r>
                    <w:sym w:font="Symbol" w:char="F0AE"/>
                  </w:r>
                  <w:r>
                    <w:rPr>
                      <w:lang w:val="it-IT"/>
                    </w:rPr>
                    <w:t xml:space="preserve"> NO</w:t>
                  </w:r>
                  <w:r>
                    <w:rPr>
                      <w:position w:val="-6"/>
                      <w:sz w:val="14"/>
                      <w:lang w:val="it-IT"/>
                    </w:rPr>
                    <w:t>2</w:t>
                  </w:r>
                  <w:r>
                    <w:rPr>
                      <w:lang w:val="it-IT"/>
                    </w:rPr>
                    <w:t xml:space="preserve"> + 2 H</w:t>
                  </w:r>
                  <w:r>
                    <w:rPr>
                      <w:position w:val="-6"/>
                      <w:sz w:val="14"/>
                      <w:lang w:val="it-IT"/>
                    </w:rPr>
                    <w:t>2</w:t>
                  </w:r>
                  <w:r>
                    <w:rPr>
                      <w:lang w:val="it-IT"/>
                    </w:rPr>
                    <w:t xml:space="preserve">O </w:t>
                  </w:r>
                </w:p>
                <w:p w:rsidR="004D1444" w:rsidRDefault="004D1444" w:rsidP="00585A2D">
                  <w:pPr>
                    <w:pStyle w:val="Verborgen"/>
                    <w:rPr>
                      <w:vanish w:val="0"/>
                      <w:lang w:val="it-IT"/>
                    </w:rPr>
                  </w:pPr>
                  <w:r>
                    <w:rPr>
                      <w:lang w:val="it-IT"/>
                    </w:rPr>
                    <w:t>Cu + 2 HNO</w:t>
                  </w:r>
                  <w:r>
                    <w:rPr>
                      <w:position w:val="-6"/>
                      <w:sz w:val="14"/>
                      <w:lang w:val="it-IT"/>
                    </w:rPr>
                    <w:t>3</w:t>
                  </w:r>
                  <w:r>
                    <w:rPr>
                      <w:lang w:val="it-IT"/>
                    </w:rPr>
                    <w:t xml:space="preserve"> + 2 H</w:t>
                  </w:r>
                  <w:r>
                    <w:rPr>
                      <w:position w:val="-6"/>
                      <w:sz w:val="14"/>
                      <w:lang w:val="it-IT"/>
                    </w:rPr>
                    <w:t>3</w:t>
                  </w:r>
                  <w:r>
                    <w:rPr>
                      <w:lang w:val="it-IT"/>
                    </w:rPr>
                    <w:t>O</w:t>
                  </w:r>
                  <w:r>
                    <w:rPr>
                      <w:position w:val="6"/>
                      <w:sz w:val="14"/>
                      <w:lang w:val="it-IT"/>
                    </w:rPr>
                    <w:t>+</w:t>
                  </w:r>
                  <w:r>
                    <w:rPr>
                      <w:lang w:val="it-IT"/>
                    </w:rPr>
                    <w:t xml:space="preserve"> -&gt; Cu</w:t>
                  </w:r>
                  <w:r>
                    <w:rPr>
                      <w:position w:val="6"/>
                      <w:sz w:val="14"/>
                      <w:lang w:val="it-IT"/>
                    </w:rPr>
                    <w:t>2+</w:t>
                  </w:r>
                  <w:r>
                    <w:rPr>
                      <w:lang w:val="it-IT"/>
                    </w:rPr>
                    <w:t>(aq) + 2 NO</w:t>
                  </w:r>
                  <w:r>
                    <w:rPr>
                      <w:position w:val="-6"/>
                      <w:sz w:val="14"/>
                      <w:lang w:val="it-IT"/>
                    </w:rPr>
                    <w:t>2</w:t>
                  </w:r>
                  <w:r>
                    <w:rPr>
                      <w:lang w:val="it-IT"/>
                    </w:rPr>
                    <w:t xml:space="preserve"> (g) + 4 H</w:t>
                  </w:r>
                  <w:r>
                    <w:rPr>
                      <w:position w:val="-6"/>
                      <w:sz w:val="14"/>
                      <w:lang w:val="it-IT"/>
                    </w:rPr>
                    <w:t>2</w:t>
                  </w:r>
                  <w:r>
                    <w:rPr>
                      <w:lang w:val="it-IT"/>
                    </w:rPr>
                    <w:t xml:space="preserve">O </w:t>
                  </w:r>
                </w:p>
              </w:txbxContent>
            </v:textbox>
            <w10:anchorlock/>
          </v:shape>
        </w:pict>
      </w:r>
      <w:r>
        <w:rPr>
          <w:noProof/>
          <w:sz w:val="20"/>
        </w:rPr>
        <w:pict>
          <v:shape id="_x0000_s2644" type="#_x0000_t202" style="position:absolute;left:0;text-align:left;margin-left:122.75pt;margin-top:-110.85pt;width:319.5pt;height:35.5pt;z-index:251840000" filled="f" stroked="f">
            <v:textbox style="mso-next-textbox:#_x0000_s2644">
              <w:txbxContent>
                <w:p w:rsidR="004D1444" w:rsidRDefault="004D1444" w:rsidP="00585A2D">
                  <w:pPr>
                    <w:pStyle w:val="Textkrper2"/>
                  </w:pPr>
                  <w:r>
                    <w:t>Keine RK, qed, Kupfer steht unterhalb von Wasserstoff</w:t>
                  </w:r>
                </w:p>
                <w:p w:rsidR="004D1444" w:rsidRDefault="004D1444" w:rsidP="00585A2D">
                  <w:pPr>
                    <w:rPr>
                      <w:vanish/>
                      <w:color w:val="FF0000"/>
                    </w:rPr>
                  </w:pPr>
                </w:p>
              </w:txbxContent>
            </v:textbox>
            <w10:anchorlock/>
          </v:shape>
        </w:pict>
      </w:r>
    </w:p>
    <w:p w:rsidR="00585A2D" w:rsidRPr="007B09EC" w:rsidRDefault="00585A2D" w:rsidP="00585A2D">
      <w:pPr>
        <w:ind w:right="-2"/>
      </w:pPr>
    </w:p>
    <w:p w:rsidR="00585A2D" w:rsidRPr="007B09EC" w:rsidRDefault="00585A2D" w:rsidP="00585A2D">
      <w:pPr>
        <w:ind w:right="-2"/>
      </w:pPr>
    </w:p>
    <w:p w:rsidR="00585A2D" w:rsidRPr="007B09EC" w:rsidRDefault="00585A2D" w:rsidP="00585A2D">
      <w:pPr>
        <w:ind w:right="-2"/>
      </w:pPr>
    </w:p>
    <w:p w:rsidR="00585A2D" w:rsidRDefault="00585A2D" w:rsidP="00585A2D">
      <w:pPr>
        <w:ind w:right="-2"/>
      </w:pPr>
    </w:p>
    <w:p w:rsidR="00585A2D" w:rsidRDefault="00585A2D" w:rsidP="00585A2D">
      <w:pPr>
        <w:ind w:right="-2"/>
        <w:jc w:val="left"/>
      </w:pPr>
      <w:r>
        <w:br w:type="page"/>
      </w:r>
    </w:p>
    <w:p w:rsidR="00585A2D" w:rsidRDefault="00585A2D" w:rsidP="00585A2D">
      <w:pPr>
        <w:ind w:right="-2"/>
        <w:jc w:val="left"/>
      </w:pPr>
    </w:p>
    <w:p w:rsidR="00585A2D" w:rsidRDefault="00585A2D" w:rsidP="00585A2D">
      <w:pPr>
        <w:ind w:right="-2"/>
      </w:pPr>
      <w:r>
        <w:t>Gold und Platin lassen sich in halbkonzentrierter Salpetersäure nicht auflösen  (Bergaufreaktion). Jedoch eine Mischung aus konzentrierter Salpetersäure und konzentrierter Salzsäure im Verhältnis 1:3 vermag selbst Gold, den "König der Metalle" aufzulösen und wird daher "Königswasser" ("aqua regia") genannt. Die Reaktion selbst gehört in die Gruppe der radikalischen Reaktionen (es werden Chlor-Radikale = Chloratome gebildet). Sie wird nicht weiter besprochen.</w:t>
      </w:r>
    </w:p>
    <w:p w:rsidR="00585A2D" w:rsidRDefault="00B13386" w:rsidP="00585A2D">
      <w:pPr>
        <w:ind w:right="141"/>
      </w:pPr>
      <w:r>
        <w:rPr>
          <w:noProof/>
          <w:lang w:val="de-CH" w:eastAsia="de-CH"/>
        </w:rPr>
        <w:pict>
          <v:group id="_x0000_s2646" style="position:absolute;left:0;text-align:left;margin-left:398.6pt;margin-top:-59.2pt;width:99.4pt;height:56.8pt;z-index:251842048" coordorigin="9088,1846" coordsize="1988,1136" o:allowincell="f">
            <v:shape id="_x0000_s2647" type="#_x0000_t202" style="position:absolute;left:9088;top:2414;width:1988;height:568" filled="f" stroked="f">
              <v:textbox style="mso-next-textbox:#_x0000_s2647" inset="0,0,0,0">
                <w:txbxContent>
                  <w:p w:rsidR="004D1444" w:rsidRDefault="004D1444" w:rsidP="00585A2D">
                    <w:pPr>
                      <w:rPr>
                        <w:b/>
                        <w:sz w:val="22"/>
                      </w:rPr>
                    </w:pPr>
                    <w:r>
                      <w:rPr>
                        <w:b/>
                        <w:sz w:val="22"/>
                      </w:rPr>
                      <w:t>Königswasser</w:t>
                    </w:r>
                  </w:p>
                </w:txbxContent>
              </v:textbox>
            </v:shape>
            <v:shape id="_x0000_s2648" type="#_x0000_t75" style="position:absolute;left:9157;top:1846;width:1161;height:624">
              <v:imagedata r:id="rId164" o:title=""/>
            </v:shape>
            <w10:wrap type="square"/>
            <w10:anchorlock/>
          </v:group>
          <o:OLEObject Type="Embed" ProgID="CorelDraw.Graphic.8" ShapeID="_x0000_s2648" DrawAspect="Content" ObjectID="_1572419439" r:id="rId165"/>
        </w:pict>
      </w:r>
    </w:p>
    <w:p w:rsidR="00585A2D" w:rsidRDefault="00B13386" w:rsidP="00585A2D">
      <w:pPr>
        <w:ind w:right="-2"/>
      </w:pPr>
      <w:r>
        <w:pict>
          <v:shape id="_x0000_s2632" type="#_x0000_t202" style="position:absolute;left:0;text-align:left;margin-left:21.4pt;margin-top:21.6pt;width:319.5pt;height:35.5pt;z-index:251826688" o:allowincell="f" filled="f" stroked="f">
            <v:textbox style="mso-next-textbox:#_x0000_s2632">
              <w:txbxContent>
                <w:p w:rsidR="004D1444" w:rsidRDefault="004D1444" w:rsidP="00585A2D">
                  <w:pPr>
                    <w:pStyle w:val="Textkrper2"/>
                  </w:pPr>
                  <w:r>
                    <w:t>Au</w:t>
                  </w:r>
                  <w:r>
                    <w:rPr>
                      <w:position w:val="6"/>
                      <w:sz w:val="14"/>
                    </w:rPr>
                    <w:t>3+</w:t>
                  </w:r>
                  <w:r>
                    <w:t xml:space="preserve"> braucht man für Galvanisierungsbäder = vergolden</w:t>
                  </w:r>
                </w:p>
                <w:p w:rsidR="004D1444" w:rsidRDefault="004D1444" w:rsidP="00585A2D">
                  <w:pPr>
                    <w:pStyle w:val="Textkrper2"/>
                  </w:pPr>
                  <w:r>
                    <w:t>Pt</w:t>
                  </w:r>
                  <w:r>
                    <w:rPr>
                      <w:position w:val="6"/>
                      <w:sz w:val="14"/>
                    </w:rPr>
                    <w:t>2+</w:t>
                  </w:r>
                  <w:r>
                    <w:t xml:space="preserve"> als cis-[Pt(NH</w:t>
                  </w:r>
                  <w:r>
                    <w:rPr>
                      <w:position w:val="-6"/>
                      <w:sz w:val="14"/>
                    </w:rPr>
                    <w:t>3</w:t>
                  </w:r>
                  <w:r>
                    <w:t>)</w:t>
                  </w:r>
                  <w:r>
                    <w:rPr>
                      <w:position w:val="-6"/>
                      <w:sz w:val="14"/>
                    </w:rPr>
                    <w:t>2</w:t>
                  </w:r>
                  <w:r>
                    <w:t>Cl</w:t>
                  </w:r>
                  <w:r>
                    <w:rPr>
                      <w:position w:val="-6"/>
                      <w:sz w:val="14"/>
                    </w:rPr>
                    <w:t>2</w:t>
                  </w:r>
                  <w:r>
                    <w:t>] Komplex ist ein Antitumormittel</w:t>
                  </w:r>
                </w:p>
                <w:p w:rsidR="004D1444" w:rsidRDefault="004D1444" w:rsidP="00585A2D">
                  <w:pPr>
                    <w:rPr>
                      <w:vanish/>
                      <w:color w:val="FF0000"/>
                    </w:rPr>
                  </w:pPr>
                </w:p>
              </w:txbxContent>
            </v:textbox>
            <w10:anchorlock/>
          </v:shape>
        </w:pict>
      </w:r>
      <w:r w:rsidR="00585A2D">
        <w:t>Warum sollte man überhaupt Gold und Platin auflösen?</w:t>
      </w: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pStyle w:val="berschrift4"/>
        <w:ind w:right="-2"/>
      </w:pPr>
      <w:bookmarkStart w:id="68" w:name="_Toc445128233"/>
      <w:bookmarkStart w:id="69" w:name="_Toc31107860"/>
      <w:r>
        <w:t>Sauerstoffkorrosion</w:t>
      </w:r>
      <w:bookmarkEnd w:id="68"/>
      <w:bookmarkEnd w:id="69"/>
    </w:p>
    <w:p w:rsidR="00585A2D" w:rsidRDefault="00B13386" w:rsidP="00585A2D">
      <w:pPr>
        <w:ind w:right="-2"/>
      </w:pPr>
      <w:r>
        <w:pict>
          <v:shape id="_x0000_s2640" type="#_x0000_t202" style="position:absolute;left:0;text-align:left;margin-left:8.85pt;margin-top:20.05pt;width:142pt;height:35.5pt;z-index:251835904" o:allowincell="f" filled="f" stroked="f">
            <v:textbox style="mso-next-textbox:#_x0000_s2640">
              <w:txbxContent>
                <w:p w:rsidR="004D1444" w:rsidRDefault="004D1444" w:rsidP="00585A2D">
                  <w:pPr>
                    <w:pStyle w:val="Textkrper2"/>
                  </w:pPr>
                  <w:r>
                    <w:t>Topf, NaCl, Alu, Löffel</w:t>
                  </w:r>
                </w:p>
                <w:p w:rsidR="004D1444" w:rsidRDefault="004D1444" w:rsidP="00585A2D">
                  <w:pPr>
                    <w:rPr>
                      <w:vanish/>
                      <w:color w:val="FF0000"/>
                    </w:rPr>
                  </w:pPr>
                </w:p>
              </w:txbxContent>
            </v:textbox>
            <w10:anchorlock/>
          </v:shape>
        </w:pict>
      </w:r>
      <w:r w:rsidR="00585A2D">
        <w:rPr>
          <w:noProof/>
          <w:lang w:val="de-CH" w:eastAsia="de-CH"/>
        </w:rPr>
        <w:drawing>
          <wp:anchor distT="0" distB="0" distL="114300" distR="114300" simplePos="0" relativeHeight="251834880" behindDoc="0" locked="1" layoutInCell="0" allowOverlap="1">
            <wp:simplePos x="0" y="0"/>
            <wp:positionH relativeFrom="column">
              <wp:posOffset>4079875</wp:posOffset>
            </wp:positionH>
            <wp:positionV relativeFrom="paragraph">
              <wp:posOffset>71755</wp:posOffset>
            </wp:positionV>
            <wp:extent cx="1132840" cy="419100"/>
            <wp:effectExtent l="19050" t="19050" r="10160" b="19050"/>
            <wp:wrapNone/>
            <wp:docPr id="29" name="Bild 468" descr="z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zei"/>
                    <pic:cNvPicPr>
                      <a:picLocks noChangeAspect="1" noChangeArrowheads="1"/>
                    </pic:cNvPicPr>
                  </pic:nvPicPr>
                  <pic:blipFill>
                    <a:blip r:embed="rId166">
                      <a:lum bright="12000" contrast="24000"/>
                    </a:blip>
                    <a:srcRect/>
                    <a:stretch>
                      <a:fillRect/>
                    </a:stretch>
                  </pic:blipFill>
                  <pic:spPr bwMode="auto">
                    <a:xfrm>
                      <a:off x="0" y="0"/>
                      <a:ext cx="1132840" cy="419100"/>
                    </a:xfrm>
                    <a:prstGeom prst="rect">
                      <a:avLst/>
                    </a:prstGeom>
                    <a:noFill/>
                    <a:ln w="9525">
                      <a:solidFill>
                        <a:srgbClr val="000000"/>
                      </a:solidFill>
                      <a:miter lim="800000"/>
                      <a:headEnd/>
                      <a:tailEnd/>
                    </a:ln>
                  </pic:spPr>
                </pic:pic>
              </a:graphicData>
            </a:graphic>
          </wp:anchor>
        </w:drawing>
      </w:r>
      <w:r>
        <w:pict>
          <v:shape id="_x0000_s2633" type="#_x0000_t75" style="position:absolute;left:0;text-align:left;margin-left:.1pt;margin-top:4.9pt;width:46.05pt;height:31.4pt;z-index:-251488768;mso-wrap-edited:f;mso-position-horizontal-relative:text;mso-position-vertical-relative:text" wrapcoords="1770 514 2125 8743 0 14914 -354 18514 9561 21086 14164 21086 19121 21086 20184 21086 20538 19029 19830 16971 21246 16971 21600 14914 21600 4629 19121 3086 6374 514 1770 514" o:allowincell="f">
            <v:imagedata r:id="rId15" o:title=""/>
            <w10:wrap type="square"/>
          </v:shape>
          <o:OLEObject Type="Embed" ProgID="CorelDraw.Graphic.8" ShapeID="_x0000_s2633" DrawAspect="Content" ObjectID="_1572419440" r:id="rId167"/>
        </w:pict>
      </w:r>
      <w:r w:rsidR="00585A2D">
        <w:t>Reinigung von Silber</w:t>
      </w: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B13386" w:rsidP="00585A2D">
      <w:pPr>
        <w:ind w:right="-2"/>
      </w:pPr>
      <w:r>
        <w:pict>
          <v:shape id="_x0000_s2634" type="#_x0000_t202" style="position:absolute;left:0;text-align:left;margin-left:64pt;margin-top:-14.6pt;width:319.5pt;height:35.5pt;z-index:251828736" o:allowincell="f" filled="f" stroked="f">
            <v:textbox style="mso-next-textbox:#_x0000_s2634">
              <w:txbxContent>
                <w:p w:rsidR="004D1444" w:rsidRDefault="004D1444" w:rsidP="00585A2D">
                  <w:pPr>
                    <w:pStyle w:val="Textkrper2"/>
                  </w:pPr>
                  <w:r>
                    <w:t xml:space="preserve">Silber wird glänzend </w:t>
                  </w:r>
                </w:p>
                <w:p w:rsidR="004D1444" w:rsidRDefault="004D1444" w:rsidP="00585A2D">
                  <w:pPr>
                    <w:pStyle w:val="Textkrper2"/>
                  </w:pPr>
                  <w:r>
                    <w:t>Alu wird aufgelöst ??</w:t>
                  </w:r>
                </w:p>
                <w:p w:rsidR="004D1444" w:rsidRDefault="004D1444" w:rsidP="00585A2D">
                  <w:pPr>
                    <w:rPr>
                      <w:vanish/>
                      <w:color w:val="FF0000"/>
                    </w:rPr>
                  </w:pPr>
                </w:p>
              </w:txbxContent>
            </v:textbox>
            <w10:anchorlock/>
          </v:shape>
        </w:pict>
      </w:r>
      <w:r w:rsidR="00585A2D">
        <w:t>Beobachtung</w:t>
      </w:r>
    </w:p>
    <w:p w:rsidR="00585A2D" w:rsidRDefault="00B13386" w:rsidP="00585A2D">
      <w:pPr>
        <w:pStyle w:val="Verborgen"/>
        <w:ind w:right="-2"/>
        <w:rPr>
          <w:vanish w:val="0"/>
          <w:color w:val="auto"/>
        </w:rPr>
      </w:pPr>
      <w:r>
        <w:rPr>
          <w:noProof/>
          <w:sz w:val="20"/>
        </w:rPr>
        <w:pict>
          <v:shape id="_x0000_s2627" type="#_x0000_t75" style="position:absolute;left:0;text-align:left;margin-left:340.9pt;margin-top:22.05pt;width:153.85pt;height:135.3pt;z-index:251821568">
            <v:imagedata r:id="rId168" o:title=""/>
            <w10:wrap type="square"/>
            <w10:anchorlock/>
          </v:shape>
          <o:OLEObject Type="Embed" ProgID="Photoshop.Image.5" ShapeID="_x0000_s2627" DrawAspect="Content" ObjectID="_1572419441" r:id="rId169">
            <o:FieldCodes>\s</o:FieldCodes>
          </o:OLEObject>
        </w:pict>
      </w:r>
      <w:r w:rsidR="00585A2D">
        <w:t xml:space="preserve">Graphik </w:t>
      </w:r>
    </w:p>
    <w:p w:rsidR="00585A2D" w:rsidRDefault="00585A2D" w:rsidP="00585A2D">
      <w:pPr>
        <w:ind w:right="-2"/>
      </w:pPr>
    </w:p>
    <w:p w:rsidR="00585A2D" w:rsidRDefault="00585A2D" w:rsidP="00585A2D">
      <w:pPr>
        <w:ind w:right="-2"/>
      </w:pPr>
    </w:p>
    <w:p w:rsidR="00585A2D" w:rsidRDefault="00585A2D" w:rsidP="00585A2D">
      <w:pPr>
        <w:ind w:right="-2"/>
      </w:pPr>
      <w:r>
        <w:t>Silber bildet an der Luft mit der Zeit eine schwarze Schicht aus Silbersulfid (Ag</w:t>
      </w:r>
      <w:r>
        <w:rPr>
          <w:position w:val="-6"/>
          <w:sz w:val="14"/>
        </w:rPr>
        <w:t>2</w:t>
      </w:r>
      <w:r>
        <w:t>S). Dieses "Anlaufen" wird durch den in der Luft vorhandenen Schwefelwasserstoff (H</w:t>
      </w:r>
      <w:r>
        <w:rPr>
          <w:position w:val="-6"/>
          <w:sz w:val="14"/>
        </w:rPr>
        <w:t>2</w:t>
      </w:r>
      <w:r>
        <w:t>S) hervorgerufen. Auch in Proteinen finden sich in Form der Aminosäure Cystein (R-SH) Schwefelverbindungen. Daher ist es wenig ratsam, gekochte Eier mit Silberlöffeln zu essen, da das entstehende Silbersulfid etwas faulig schmeckt. Silberschmuck wird durch die Proteine der Haut (hier wichtig: Keratin) angegriffen, besonders beim Baden im Meer. Warum?</w:t>
      </w:r>
    </w:p>
    <w:p w:rsidR="00585A2D" w:rsidRDefault="00585A2D" w:rsidP="00585A2D">
      <w:pPr>
        <w:ind w:right="-2"/>
      </w:pPr>
    </w:p>
    <w:p w:rsidR="00585A2D" w:rsidRDefault="00B13386" w:rsidP="00585A2D">
      <w:pPr>
        <w:ind w:right="-2"/>
      </w:pPr>
      <w:r>
        <w:pict>
          <v:shape id="_x0000_s2635" type="#_x0000_t202" style="position:absolute;left:0;text-align:left;margin-left:64pt;margin-top:-2.3pt;width:319.5pt;height:105.6pt;z-index:251829760" o:allowincell="f" filled="f" stroked="f">
            <v:textbox style="mso-next-textbox:#_x0000_s2635">
              <w:txbxContent>
                <w:p w:rsidR="004D1444" w:rsidRDefault="004D1444" w:rsidP="00585A2D">
                  <w:pPr>
                    <w:pStyle w:val="Textkrper2"/>
                  </w:pPr>
                  <w:r>
                    <w:t>Anlaufen:   4 Ag(s) + 2 H</w:t>
                  </w:r>
                  <w:r>
                    <w:rPr>
                      <w:position w:val="-6"/>
                      <w:sz w:val="14"/>
                    </w:rPr>
                    <w:t>2</w:t>
                  </w:r>
                  <w:r>
                    <w:t>S(g) + O</w:t>
                  </w:r>
                  <w:r>
                    <w:rPr>
                      <w:position w:val="-6"/>
                      <w:sz w:val="14"/>
                    </w:rPr>
                    <w:t>2</w:t>
                  </w:r>
                  <w:r>
                    <w:t>(g) -&gt; 2 Ag</w:t>
                  </w:r>
                  <w:r>
                    <w:rPr>
                      <w:position w:val="-6"/>
                      <w:sz w:val="14"/>
                    </w:rPr>
                    <w:t>2</w:t>
                  </w:r>
                  <w:r>
                    <w:t>S(s) + 2 H</w:t>
                  </w:r>
                  <w:r>
                    <w:rPr>
                      <w:position w:val="-6"/>
                      <w:sz w:val="14"/>
                    </w:rPr>
                    <w:t>2</w:t>
                  </w:r>
                  <w:r>
                    <w:t xml:space="preserve">O(l) </w:t>
                  </w:r>
                </w:p>
                <w:p w:rsidR="004D1444" w:rsidRDefault="004D1444" w:rsidP="00585A2D">
                  <w:pPr>
                    <w:pStyle w:val="Textkrper2"/>
                  </w:pPr>
                  <w:r>
                    <w:t>Reinigung: 3 Ag</w:t>
                  </w:r>
                  <w:r>
                    <w:rPr>
                      <w:position w:val="-6"/>
                      <w:sz w:val="14"/>
                    </w:rPr>
                    <w:t>2</w:t>
                  </w:r>
                  <w:r>
                    <w:t>S(s) + 2 Al(s) -&gt; 6 Ag(s) + 2 Al</w:t>
                  </w:r>
                  <w:r>
                    <w:rPr>
                      <w:position w:val="6"/>
                      <w:sz w:val="14"/>
                    </w:rPr>
                    <w:t>3+</w:t>
                  </w:r>
                  <w:r>
                    <w:t>(aq) + 3 S</w:t>
                  </w:r>
                  <w:r>
                    <w:rPr>
                      <w:position w:val="6"/>
                      <w:sz w:val="14"/>
                    </w:rPr>
                    <w:t>2-</w:t>
                  </w:r>
                  <w:r>
                    <w:t xml:space="preserve">(aq) </w:t>
                  </w:r>
                </w:p>
                <w:p w:rsidR="004D1444" w:rsidRDefault="004D1444" w:rsidP="00585A2D">
                  <w:pPr>
                    <w:pStyle w:val="Textkrper2"/>
                  </w:pPr>
                </w:p>
                <w:p w:rsidR="004D1444" w:rsidRDefault="004D1444" w:rsidP="00585A2D">
                  <w:pPr>
                    <w:rPr>
                      <w:vanish/>
                      <w:color w:val="FF0000"/>
                    </w:rPr>
                  </w:pPr>
                  <w:r>
                    <w:rPr>
                      <w:vanish/>
                      <w:color w:val="FF0000"/>
                    </w:rPr>
                    <w:t>Salz wegen Ladungsausgleich: 3 Cl</w:t>
                  </w:r>
                  <w:r>
                    <w:rPr>
                      <w:vanish/>
                      <w:color w:val="FF0000"/>
                      <w:position w:val="6"/>
                      <w:sz w:val="14"/>
                    </w:rPr>
                    <w:t>-</w:t>
                  </w:r>
                  <w:r>
                    <w:rPr>
                      <w:vanish/>
                      <w:color w:val="FF0000"/>
                    </w:rPr>
                    <w:t xml:space="preserve"> zu einem Al</w:t>
                  </w:r>
                  <w:r>
                    <w:rPr>
                      <w:vanish/>
                      <w:color w:val="FF0000"/>
                      <w:position w:val="6"/>
                      <w:sz w:val="14"/>
                    </w:rPr>
                    <w:t>3+</w:t>
                  </w:r>
                </w:p>
              </w:txbxContent>
            </v:textbox>
            <w10:anchorlock/>
          </v:shape>
        </w:pict>
      </w:r>
      <w:r w:rsidR="00585A2D">
        <w:t>Reaktion</w:t>
      </w: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pStyle w:val="Beschriftung"/>
        <w:ind w:right="-2"/>
      </w:pPr>
      <w:bookmarkStart w:id="70" w:name="_Toc445128234"/>
      <w:bookmarkStart w:id="71" w:name="_Toc31107861"/>
      <w:r>
        <w:t>Rosten von Eisen: Sauerstoffkorrosion</w:t>
      </w:r>
      <w:bookmarkEnd w:id="70"/>
      <w:bookmarkEnd w:id="71"/>
    </w:p>
    <w:p w:rsidR="00585A2D" w:rsidRDefault="00B13386" w:rsidP="00585A2D">
      <w:pPr>
        <w:ind w:right="-2"/>
      </w:pPr>
      <w:r>
        <w:pict>
          <v:shape id="_x0000_s2641" type="#_x0000_t75" style="position:absolute;left:0;text-align:left;margin-left:390.6pt;margin-top:34.1pt;width:78.1pt;height:25pt;z-index:251836928" o:allowincell="f">
            <v:imagedata r:id="rId170" o:title=""/>
            <w10:anchorlock/>
          </v:shape>
          <o:OLEObject Type="Embed" ProgID="CorelDraw.Graphic.8" ShapeID="_x0000_s2641" DrawAspect="Content" ObjectID="_1572419442" r:id="rId171"/>
        </w:pict>
      </w:r>
      <w:r w:rsidR="00585A2D">
        <w:t xml:space="preserve">Autos rosten. Da besteht kein Zweifel. Besonders der Auspuff ist gefährdet. Sehr ärgerlich wenn einem in Italien bei 35 °C auf der Autobahn Milano-Bologna der Pott über die Strasse scheppert. </w:t>
      </w:r>
    </w:p>
    <w:p w:rsidR="00585A2D" w:rsidRDefault="00B13386" w:rsidP="00585A2D">
      <w:pPr>
        <w:ind w:right="-2"/>
      </w:pPr>
      <w:r>
        <w:pict>
          <v:shape id="_x0000_s2642" type="#_x0000_t202" style="position:absolute;left:0;text-align:left;margin-left:.1pt;margin-top:22.85pt;width:220.1pt;height:71pt;z-index:251837952" o:allowincell="f" filled="f" stroked="f">
            <v:textbox style="mso-next-textbox:#_x0000_s2642">
              <w:txbxContent>
                <w:p w:rsidR="004D1444" w:rsidRDefault="004D1444" w:rsidP="00585A2D">
                  <w:pPr>
                    <w:pStyle w:val="Textkrper2"/>
                  </w:pPr>
                  <w:r>
                    <w:t>Eisen, Wasser, Sauerstoff</w:t>
                  </w:r>
                </w:p>
                <w:p w:rsidR="004D1444" w:rsidRDefault="004D1444" w:rsidP="00585A2D">
                  <w:pPr>
                    <w:pStyle w:val="Textkrper2"/>
                  </w:pPr>
                  <w:r>
                    <w:t xml:space="preserve">Oxidation: Fe(s) </w:t>
                  </w:r>
                  <w:r>
                    <w:sym w:font="Symbol" w:char="F0AE"/>
                  </w:r>
                  <w:r>
                    <w:t xml:space="preserve"> Fe</w:t>
                  </w:r>
                  <w:r>
                    <w:rPr>
                      <w:position w:val="6"/>
                      <w:sz w:val="14"/>
                    </w:rPr>
                    <w:t>2+</w:t>
                  </w:r>
                  <w:r>
                    <w:t xml:space="preserve"> + 2 e</w:t>
                  </w:r>
                  <w:r>
                    <w:rPr>
                      <w:position w:val="6"/>
                      <w:sz w:val="14"/>
                    </w:rPr>
                    <w:t>-</w:t>
                  </w:r>
                  <w:r>
                    <w:t xml:space="preserve">  </w:t>
                  </w:r>
                </w:p>
                <w:p w:rsidR="004D1444" w:rsidRDefault="004D1444" w:rsidP="00585A2D">
                  <w:pPr>
                    <w:pStyle w:val="Textkrper2"/>
                  </w:pPr>
                  <w:r>
                    <w:t>Fe</w:t>
                  </w:r>
                  <w:r>
                    <w:rPr>
                      <w:position w:val="6"/>
                      <w:sz w:val="14"/>
                    </w:rPr>
                    <w:t>2+</w:t>
                  </w:r>
                  <w:r>
                    <w:t xml:space="preserve"> </w:t>
                  </w:r>
                  <w:r>
                    <w:sym w:font="Symbol" w:char="F0AE"/>
                  </w:r>
                  <w:r>
                    <w:t xml:space="preserve"> Fe</w:t>
                  </w:r>
                  <w:r>
                    <w:rPr>
                      <w:position w:val="6"/>
                      <w:sz w:val="14"/>
                    </w:rPr>
                    <w:t>3+</w:t>
                  </w:r>
                  <w:r>
                    <w:t xml:space="preserve"> + e</w:t>
                  </w:r>
                  <w:r>
                    <w:rPr>
                      <w:position w:val="6"/>
                      <w:sz w:val="14"/>
                    </w:rPr>
                    <w:t>-</w:t>
                  </w:r>
                  <w:r>
                    <w:t xml:space="preserve"> </w:t>
                  </w:r>
                </w:p>
                <w:p w:rsidR="004D1444" w:rsidRDefault="004D1444" w:rsidP="00585A2D">
                  <w:pPr>
                    <w:pStyle w:val="Textkrper2"/>
                    <w:rPr>
                      <w:vanish w:val="0"/>
                    </w:rPr>
                  </w:pPr>
                  <w:r>
                    <w:t>Reduktion:O</w:t>
                  </w:r>
                  <w:r>
                    <w:rPr>
                      <w:position w:val="-6"/>
                      <w:sz w:val="14"/>
                    </w:rPr>
                    <w:t>2</w:t>
                  </w:r>
                  <w:r>
                    <w:t xml:space="preserve"> + 2 H</w:t>
                  </w:r>
                  <w:r>
                    <w:rPr>
                      <w:position w:val="-6"/>
                      <w:sz w:val="14"/>
                    </w:rPr>
                    <w:t>2</w:t>
                  </w:r>
                  <w:r>
                    <w:t>O + 4 e</w:t>
                  </w:r>
                  <w:r>
                    <w:rPr>
                      <w:position w:val="6"/>
                      <w:sz w:val="14"/>
                    </w:rPr>
                    <w:t>-</w:t>
                  </w:r>
                  <w:r>
                    <w:t xml:space="preserve"> </w:t>
                  </w:r>
                  <w:r>
                    <w:sym w:font="Symbol" w:char="F0AE"/>
                  </w:r>
                  <w:r>
                    <w:t xml:space="preserve"> 4 OH</w:t>
                  </w:r>
                  <w:r>
                    <w:rPr>
                      <w:position w:val="6"/>
                      <w:sz w:val="14"/>
                    </w:rPr>
                    <w:t>-</w:t>
                  </w:r>
                  <w:r>
                    <w:t xml:space="preserve"> (bei pH7) </w:t>
                  </w:r>
                </w:p>
              </w:txbxContent>
            </v:textbox>
            <w10:anchorlock/>
          </v:shape>
        </w:pict>
      </w:r>
      <w:r w:rsidR="00585A2D">
        <w:t>3 Voraussetzungen müssen gegeben sein, damit man von "Rosten" sprechen kann:</w:t>
      </w:r>
    </w:p>
    <w:p w:rsidR="00585A2D" w:rsidRDefault="00B13386" w:rsidP="00585A2D">
      <w:pPr>
        <w:ind w:right="-2"/>
      </w:pPr>
      <w:r>
        <w:pict>
          <v:shape id="_x0000_s2643" type="#_x0000_t202" style="position:absolute;left:0;text-align:left;margin-left:220.2pt;margin-top:10.35pt;width:220.1pt;height:71pt;z-index:251838976" o:allowincell="f" filled="f" stroked="f">
            <v:textbox style="mso-next-textbox:#_x0000_s2643">
              <w:txbxContent>
                <w:p w:rsidR="004D1444" w:rsidRDefault="004D1444" w:rsidP="00585A2D">
                  <w:pPr>
                    <w:pStyle w:val="Textkrper2"/>
                  </w:pPr>
                  <w:r>
                    <w:t>Gesamtgleichung</w:t>
                  </w:r>
                </w:p>
                <w:p w:rsidR="004D1444" w:rsidRDefault="004D1444" w:rsidP="00585A2D">
                  <w:pPr>
                    <w:pStyle w:val="Textkrper2"/>
                  </w:pPr>
                  <w:r>
                    <w:t xml:space="preserve">Fe(s)  </w:t>
                  </w:r>
                  <w:r>
                    <w:sym w:font="Symbol" w:char="F0AE"/>
                  </w:r>
                  <w:r>
                    <w:t xml:space="preserve"> Fe</w:t>
                  </w:r>
                  <w:r>
                    <w:rPr>
                      <w:position w:val="6"/>
                      <w:sz w:val="14"/>
                    </w:rPr>
                    <w:t>3+</w:t>
                  </w:r>
                  <w:r>
                    <w:t>(aq) + 3 e</w:t>
                  </w:r>
                  <w:r>
                    <w:rPr>
                      <w:position w:val="6"/>
                      <w:sz w:val="14"/>
                    </w:rPr>
                    <w:t>-</w:t>
                  </w:r>
                  <w:r>
                    <w:t xml:space="preserve"> / · 4</w:t>
                  </w:r>
                </w:p>
                <w:p w:rsidR="004D1444" w:rsidRDefault="004D1444" w:rsidP="00585A2D">
                  <w:pPr>
                    <w:pStyle w:val="Textkrper2"/>
                  </w:pPr>
                  <w:r>
                    <w:t>O</w:t>
                  </w:r>
                  <w:r>
                    <w:rPr>
                      <w:position w:val="-6"/>
                      <w:sz w:val="14"/>
                    </w:rPr>
                    <w:t>2</w:t>
                  </w:r>
                  <w:r>
                    <w:t xml:space="preserve"> + 2 H</w:t>
                  </w:r>
                  <w:r>
                    <w:rPr>
                      <w:position w:val="-6"/>
                      <w:sz w:val="14"/>
                    </w:rPr>
                    <w:t>2</w:t>
                  </w:r>
                  <w:r>
                    <w:t>O + 4 e</w:t>
                  </w:r>
                  <w:r>
                    <w:rPr>
                      <w:position w:val="6"/>
                      <w:sz w:val="14"/>
                    </w:rPr>
                    <w:t>-</w:t>
                  </w:r>
                  <w:r>
                    <w:t xml:space="preserve"> </w:t>
                  </w:r>
                  <w:r>
                    <w:sym w:font="Symbol" w:char="F0AE"/>
                  </w:r>
                  <w:r>
                    <w:t xml:space="preserve"> 4 OH</w:t>
                  </w:r>
                  <w:r>
                    <w:rPr>
                      <w:position w:val="6"/>
                      <w:sz w:val="14"/>
                    </w:rPr>
                    <w:t>-</w:t>
                  </w:r>
                  <w:r>
                    <w:t xml:space="preserve"> / · 3</w:t>
                  </w:r>
                </w:p>
                <w:p w:rsidR="004D1444" w:rsidRDefault="004D1444" w:rsidP="00585A2D">
                  <w:pPr>
                    <w:pStyle w:val="Textkrper2"/>
                    <w:rPr>
                      <w:vanish w:val="0"/>
                    </w:rPr>
                  </w:pPr>
                  <w:r>
                    <w:t>4 Fe(s) + 3 O</w:t>
                  </w:r>
                  <w:r>
                    <w:rPr>
                      <w:position w:val="-6"/>
                      <w:sz w:val="14"/>
                    </w:rPr>
                    <w:t>2</w:t>
                  </w:r>
                  <w:r>
                    <w:t>(g) + 6 H</w:t>
                  </w:r>
                  <w:r>
                    <w:rPr>
                      <w:position w:val="-6"/>
                      <w:sz w:val="14"/>
                    </w:rPr>
                    <w:t>2</w:t>
                  </w:r>
                  <w:r>
                    <w:t xml:space="preserve">O(l) </w:t>
                  </w:r>
                  <w:r>
                    <w:sym w:font="Symbol" w:char="F0AE"/>
                  </w:r>
                  <w:r>
                    <w:t xml:space="preserve"> 4 Fe(OH)</w:t>
                  </w:r>
                  <w:r>
                    <w:rPr>
                      <w:position w:val="-6"/>
                      <w:sz w:val="14"/>
                    </w:rPr>
                    <w:t>3</w:t>
                  </w:r>
                  <w:r>
                    <w:t xml:space="preserve">(s) </w:t>
                  </w:r>
                </w:p>
              </w:txbxContent>
            </v:textbox>
            <w10:anchorlock/>
          </v:shape>
        </w:pict>
      </w: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ind w:right="-2"/>
      </w:pPr>
    </w:p>
    <w:p w:rsidR="00585A2D" w:rsidRDefault="00585A2D" w:rsidP="00585A2D">
      <w:pPr>
        <w:jc w:val="left"/>
        <w:rPr>
          <w:b/>
          <w:bCs/>
        </w:rPr>
      </w:pPr>
      <w:r>
        <w:rPr>
          <w:b/>
          <w:bCs/>
        </w:rPr>
        <w:br w:type="page"/>
      </w:r>
    </w:p>
    <w:p w:rsidR="00585A2D" w:rsidRDefault="00585A2D" w:rsidP="00585A2D"/>
    <w:p w:rsidR="00585A2D" w:rsidRDefault="00585A2D" w:rsidP="00585A2D"/>
    <w:p w:rsidR="00585A2D" w:rsidRDefault="00585A2D" w:rsidP="00585A2D"/>
    <w:p w:rsidR="00585A2D" w:rsidRDefault="00585A2D" w:rsidP="00585A2D"/>
    <w:p w:rsidR="00585A2D" w:rsidRDefault="00585A2D" w:rsidP="00585A2D">
      <w:r>
        <w:t>Aus Duden, Seite 159</w:t>
      </w:r>
    </w:p>
    <w:p w:rsidR="00585A2D" w:rsidRDefault="00585A2D" w:rsidP="00585A2D"/>
    <w:p w:rsidR="00585A2D" w:rsidRDefault="00585A2D" w:rsidP="00585A2D">
      <w:r>
        <w:rPr>
          <w:noProof/>
          <w:lang w:val="de-CH" w:eastAsia="de-CH"/>
        </w:rPr>
        <w:drawing>
          <wp:inline distT="0" distB="0" distL="0" distR="0">
            <wp:extent cx="5760720" cy="2237396"/>
            <wp:effectExtent l="19050" t="0" r="0" b="0"/>
            <wp:docPr id="147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a:srcRect/>
                    <a:stretch>
                      <a:fillRect/>
                    </a:stretch>
                  </pic:blipFill>
                  <pic:spPr bwMode="auto">
                    <a:xfrm>
                      <a:off x="0" y="0"/>
                      <a:ext cx="5760720" cy="2237396"/>
                    </a:xfrm>
                    <a:prstGeom prst="rect">
                      <a:avLst/>
                    </a:prstGeom>
                    <a:noFill/>
                    <a:ln w="9525">
                      <a:noFill/>
                      <a:miter lim="800000"/>
                      <a:headEnd/>
                      <a:tailEnd/>
                    </a:ln>
                  </pic:spPr>
                </pic:pic>
              </a:graphicData>
            </a:graphic>
          </wp:inline>
        </w:drawing>
      </w:r>
    </w:p>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585A2D" w:rsidRDefault="00585A2D" w:rsidP="00585A2D"/>
    <w:p w:rsidR="00161DB7" w:rsidRDefault="00161DB7" w:rsidP="00161DB7">
      <w:pPr>
        <w:ind w:right="-2"/>
      </w:pPr>
    </w:p>
    <w:p w:rsidR="00CB41D2" w:rsidRDefault="00CB41D2">
      <w:pPr>
        <w:jc w:val="left"/>
      </w:pPr>
      <w:r>
        <w:br w:type="page"/>
      </w:r>
    </w:p>
    <w:p w:rsidR="00161DB7" w:rsidRDefault="00161DB7" w:rsidP="004C4BAB">
      <w:pPr>
        <w:ind w:right="-2"/>
      </w:pPr>
    </w:p>
    <w:p w:rsidR="00CB41D2" w:rsidRDefault="00CB41D2" w:rsidP="00CB41D2">
      <w:pPr>
        <w:ind w:right="-2"/>
      </w:pPr>
      <w:r>
        <w:t>Diese Eigenschaften werden in der Nernst’schen Gleichung durch die beiden Summanden berücksichtigt.</w:t>
      </w:r>
    </w:p>
    <w:p w:rsidR="00CB41D2" w:rsidRDefault="00CB41D2" w:rsidP="00CB41D2">
      <w:pPr>
        <w:ind w:right="-2"/>
      </w:pPr>
      <w:r>
        <w:rPr>
          <w:noProof/>
          <w:lang w:val="de-CH" w:eastAsia="de-CH"/>
        </w:rPr>
        <w:drawing>
          <wp:anchor distT="0" distB="0" distL="114300" distR="114300" simplePos="0" relativeHeight="251808256" behindDoc="0" locked="0" layoutInCell="1" allowOverlap="1">
            <wp:simplePos x="0" y="0"/>
            <wp:positionH relativeFrom="column">
              <wp:posOffset>1214120</wp:posOffset>
            </wp:positionH>
            <wp:positionV relativeFrom="paragraph">
              <wp:posOffset>125730</wp:posOffset>
            </wp:positionV>
            <wp:extent cx="1784350" cy="450850"/>
            <wp:effectExtent l="19050" t="0" r="6350" b="0"/>
            <wp:wrapSquare wrapText="bothSides"/>
            <wp:docPr id="26" name="Bild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73"/>
                    <a:srcRect/>
                    <a:stretch>
                      <a:fillRect/>
                    </a:stretch>
                  </pic:blipFill>
                  <pic:spPr bwMode="auto">
                    <a:xfrm>
                      <a:off x="0" y="0"/>
                      <a:ext cx="1784350" cy="450850"/>
                    </a:xfrm>
                    <a:prstGeom prst="rect">
                      <a:avLst/>
                    </a:prstGeom>
                    <a:noFill/>
                    <a:ln w="9525">
                      <a:noFill/>
                      <a:miter lim="800000"/>
                      <a:headEnd/>
                      <a:tailEnd/>
                    </a:ln>
                  </pic:spPr>
                </pic:pic>
              </a:graphicData>
            </a:graphic>
          </wp:anchor>
        </w:drawing>
      </w:r>
    </w:p>
    <w:p w:rsidR="00CB41D2" w:rsidRDefault="00CB41D2" w:rsidP="00CB41D2">
      <w:pPr>
        <w:ind w:right="-2"/>
      </w:pPr>
    </w:p>
    <w:p w:rsidR="00CB41D2" w:rsidRDefault="00CB41D2" w:rsidP="00CB41D2">
      <w:pPr>
        <w:ind w:right="-2"/>
      </w:pPr>
    </w:p>
    <w:p w:rsidR="00CB41D2" w:rsidRDefault="00CB41D2" w:rsidP="00CB41D2">
      <w:pPr>
        <w:ind w:right="-2"/>
      </w:pPr>
    </w:p>
    <w:p w:rsidR="00CB41D2" w:rsidRDefault="00CB41D2" w:rsidP="00CB41D2">
      <w:pPr>
        <w:numPr>
          <w:ilvl w:val="0"/>
          <w:numId w:val="21"/>
        </w:numPr>
        <w:ind w:right="-2"/>
      </w:pPr>
      <w:r>
        <w:t>Der erste Summand</w:t>
      </w:r>
      <w:r w:rsidRPr="00CA4529">
        <w:t xml:space="preserve">, das Standardelektrodenpotenzial </w:t>
      </w:r>
      <w:r w:rsidRPr="00CA4529">
        <w:rPr>
          <w:i/>
          <w:iCs/>
        </w:rPr>
        <w:t>E</w:t>
      </w:r>
      <w:r w:rsidRPr="00CA4529">
        <w:rPr>
          <w:szCs w:val="18"/>
          <w:vertAlign w:val="superscript"/>
        </w:rPr>
        <w:t>0</w:t>
      </w:r>
      <w:r w:rsidRPr="00CA4529">
        <w:t>, ist eine thermodynamische</w:t>
      </w:r>
      <w:r>
        <w:t xml:space="preserve"> </w:t>
      </w:r>
      <w:r w:rsidRPr="00CA4529">
        <w:t>Grö</w:t>
      </w:r>
      <w:r>
        <w:t>ss</w:t>
      </w:r>
      <w:r w:rsidRPr="00CA4529">
        <w:t>e, die nicht nur vom Elektrodenmaterial abhängt, sondern sich</w:t>
      </w:r>
      <w:r>
        <w:t xml:space="preserve"> </w:t>
      </w:r>
      <w:r w:rsidRPr="00CA4529">
        <w:t xml:space="preserve">auch mit der Temperatur und dem Druck ändert. Deshalb hat man </w:t>
      </w:r>
      <w:r w:rsidRPr="00CA4529">
        <w:rPr>
          <w:b/>
          <w:bCs/>
        </w:rPr>
        <w:t>Standardbedingungen</w:t>
      </w:r>
      <w:r>
        <w:rPr>
          <w:b/>
          <w:bCs/>
        </w:rPr>
        <w:t xml:space="preserve"> </w:t>
      </w:r>
      <w:r w:rsidRPr="00CA4529">
        <w:t>definiert, bei denen man das Standardelektrodenpotenzial</w:t>
      </w:r>
      <w:r>
        <w:t xml:space="preserve"> </w:t>
      </w:r>
      <w:r w:rsidRPr="00CA4529">
        <w:t>bequem bestimmen und vergleichen kann.</w:t>
      </w:r>
    </w:p>
    <w:p w:rsidR="00CB41D2" w:rsidRDefault="00CB41D2" w:rsidP="00CB41D2">
      <w:pPr>
        <w:ind w:right="-2"/>
      </w:pPr>
    </w:p>
    <w:p w:rsidR="00CB41D2" w:rsidRPr="002A7E1B" w:rsidRDefault="00CB41D2" w:rsidP="00CB41D2">
      <w:pPr>
        <w:pBdr>
          <w:top w:val="single" w:sz="4" w:space="1" w:color="auto"/>
          <w:left w:val="single" w:sz="4" w:space="4" w:color="auto"/>
          <w:bottom w:val="single" w:sz="4" w:space="1" w:color="auto"/>
          <w:right w:val="single" w:sz="4" w:space="4" w:color="auto"/>
        </w:pBdr>
        <w:ind w:left="360" w:right="-2"/>
      </w:pPr>
      <w:r w:rsidRPr="002A7E1B">
        <w:t xml:space="preserve">Das </w:t>
      </w:r>
      <w:r w:rsidRPr="002A7E1B">
        <w:rPr>
          <w:b/>
          <w:bCs/>
        </w:rPr>
        <w:t xml:space="preserve">Standardelektrodenpotenzial </w:t>
      </w:r>
      <w:r w:rsidRPr="002A7E1B">
        <w:rPr>
          <w:i/>
          <w:iCs/>
        </w:rPr>
        <w:t>E</w:t>
      </w:r>
      <w:r w:rsidRPr="002A7E1B">
        <w:rPr>
          <w:szCs w:val="18"/>
          <w:vertAlign w:val="superscript"/>
        </w:rPr>
        <w:t>0</w:t>
      </w:r>
      <w:r w:rsidRPr="002A7E1B">
        <w:t xml:space="preserve"> ist eine stoffspezifische thermodynamische</w:t>
      </w:r>
      <w:r>
        <w:t xml:space="preserve"> </w:t>
      </w:r>
      <w:r w:rsidRPr="002A7E1B">
        <w:t>Grö</w:t>
      </w:r>
      <w:r>
        <w:t>ss</w:t>
      </w:r>
      <w:r w:rsidRPr="002A7E1B">
        <w:t>e. Sie beschreibt das Bestreben von Metallen</w:t>
      </w:r>
      <w:r>
        <w:t xml:space="preserve"> </w:t>
      </w:r>
      <w:r w:rsidRPr="002A7E1B">
        <w:t xml:space="preserve">und anderen Stoffen, unter Standardbedingungen </w:t>
      </w:r>
      <w:r w:rsidRPr="002A7E1B">
        <w:rPr>
          <w:i/>
          <w:iCs/>
        </w:rPr>
        <w:t xml:space="preserve">(p, T) </w:t>
      </w:r>
      <w:r w:rsidRPr="002A7E1B">
        <w:t>Elektronen</w:t>
      </w:r>
      <w:r>
        <w:t xml:space="preserve"> </w:t>
      </w:r>
      <w:r w:rsidRPr="002A7E1B">
        <w:t>abzugeben und in wässrige Lösungen überzugehen.</w:t>
      </w:r>
    </w:p>
    <w:p w:rsidR="00CB41D2" w:rsidRDefault="00CB41D2" w:rsidP="00CB41D2">
      <w:pPr>
        <w:ind w:right="-2"/>
      </w:pPr>
    </w:p>
    <w:p w:rsidR="00CB41D2" w:rsidRPr="00A920A0" w:rsidRDefault="00CB41D2" w:rsidP="00CB41D2">
      <w:pPr>
        <w:numPr>
          <w:ilvl w:val="0"/>
          <w:numId w:val="21"/>
        </w:numPr>
        <w:ind w:right="-2"/>
      </w:pPr>
      <w:r>
        <w:t xml:space="preserve">Der zweite Summand </w:t>
      </w:r>
      <w:r w:rsidRPr="00A920A0">
        <w:t>beschreibt den Einfluss der Konzentration der Reaktionspartner auf das Elektrodenpotenzial. Je höher die Konzentration an</w:t>
      </w:r>
      <w:r>
        <w:t xml:space="preserve"> Zn</w:t>
      </w:r>
      <w:r w:rsidRPr="000605F5">
        <w:rPr>
          <w:szCs w:val="18"/>
          <w:vertAlign w:val="superscript"/>
        </w:rPr>
        <w:t>2+</w:t>
      </w:r>
      <w:r>
        <w:t>-Ionen</w:t>
      </w:r>
      <w:r w:rsidRPr="00A920A0">
        <w:t xml:space="preserve"> in wässriger Lösung ist, umso positiver wird das </w:t>
      </w:r>
      <w:r>
        <w:t xml:space="preserve"> E</w:t>
      </w:r>
      <w:r w:rsidRPr="00A920A0">
        <w:t>lektrodenpoten</w:t>
      </w:r>
      <w:r>
        <w:t>t</w:t>
      </w:r>
      <w:r w:rsidRPr="00A920A0">
        <w:t>ial E. Damit steigt die Tendenz zur Abscheidung von Zink. Der Zusammenhang zwischen Elektrodenpotenzial und Konzentration ist ebenfalls temperaturabhängig. Die Temperatur geht direkt in den konzentrationsabhängigen Summanden mit ein. Gleiches gilt für die Anzahl der bei der Elektrodenreaktion ausgetauschten Elektronen.</w:t>
      </w:r>
    </w:p>
    <w:p w:rsidR="00CB41D2" w:rsidRDefault="00CB41D2" w:rsidP="00CB41D2">
      <w:pPr>
        <w:ind w:right="-2"/>
      </w:pPr>
    </w:p>
    <w:p w:rsidR="00161DB7" w:rsidRDefault="00161DB7" w:rsidP="004C4BAB">
      <w:pPr>
        <w:ind w:right="-2"/>
      </w:pPr>
    </w:p>
    <w:p w:rsidR="00161DB7" w:rsidRDefault="00161DB7" w:rsidP="004C4BAB">
      <w:pPr>
        <w:ind w:right="-2"/>
      </w:pPr>
    </w:p>
    <w:p w:rsidR="000B1473" w:rsidRDefault="000B1473" w:rsidP="004C4BAB">
      <w:pPr>
        <w:ind w:right="-2"/>
        <w:rPr>
          <w:b/>
          <w:bCs/>
          <w:lang w:val="de-CH"/>
        </w:rPr>
      </w:pPr>
      <w:r>
        <w:br w:type="page"/>
      </w:r>
      <w:r>
        <w:rPr>
          <w:b/>
          <w:bCs/>
          <w:lang w:val="de-CH"/>
        </w:rPr>
        <w:t>Aluminium: Verwendung und Herstellung</w:t>
      </w:r>
    </w:p>
    <w:p w:rsidR="000B1473" w:rsidRDefault="00027D6C" w:rsidP="004C4BAB">
      <w:pPr>
        <w:ind w:right="-2"/>
        <w:rPr>
          <w:lang w:val="de-CH"/>
        </w:rPr>
      </w:pPr>
      <w:r>
        <w:rPr>
          <w:noProof/>
          <w:sz w:val="20"/>
          <w:lang w:val="de-CH" w:eastAsia="de-CH"/>
        </w:rPr>
        <w:drawing>
          <wp:anchor distT="0" distB="0" distL="114300" distR="114300" simplePos="0" relativeHeight="251766272" behindDoc="1" locked="1" layoutInCell="1" allowOverlap="1">
            <wp:simplePos x="0" y="0"/>
            <wp:positionH relativeFrom="column">
              <wp:posOffset>-283210</wp:posOffset>
            </wp:positionH>
            <wp:positionV relativeFrom="paragraph">
              <wp:posOffset>1300480</wp:posOffset>
            </wp:positionV>
            <wp:extent cx="4001135" cy="2494915"/>
            <wp:effectExtent l="19050" t="0" r="0" b="0"/>
            <wp:wrapNone/>
            <wp:docPr id="1560" name="Bild 1560" descr="mi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minium"/>
                    <pic:cNvPicPr>
                      <a:picLocks noChangeAspect="1" noChangeArrowheads="1"/>
                    </pic:cNvPicPr>
                  </pic:nvPicPr>
                  <pic:blipFill>
                    <a:blip r:embed="rId174"/>
                    <a:srcRect r="7912" b="23244"/>
                    <a:stretch>
                      <a:fillRect/>
                    </a:stretch>
                  </pic:blipFill>
                  <pic:spPr bwMode="auto">
                    <a:xfrm>
                      <a:off x="0" y="0"/>
                      <a:ext cx="4001135" cy="2494915"/>
                    </a:xfrm>
                    <a:prstGeom prst="rect">
                      <a:avLst/>
                    </a:prstGeom>
                    <a:noFill/>
                    <a:ln w="9525">
                      <a:noFill/>
                      <a:miter lim="800000"/>
                      <a:headEnd/>
                      <a:tailEnd/>
                    </a:ln>
                  </pic:spPr>
                </pic:pic>
              </a:graphicData>
            </a:graphic>
          </wp:anchor>
        </w:drawing>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B13386" w:rsidP="004C4BAB">
      <w:pPr>
        <w:ind w:right="-2"/>
        <w:rPr>
          <w:lang w:val="de-CH"/>
        </w:rPr>
      </w:pPr>
      <w:r>
        <w:rPr>
          <w:noProof/>
          <w:sz w:val="20"/>
        </w:rPr>
        <w:pict>
          <v:shape id="_x0000_s2586" type="#_x0000_t202" style="position:absolute;left:0;text-align:left;margin-left:234.95pt;margin-top:6.7pt;width:90pt;height:36pt;z-index:251768320" filled="f" stroked="f">
            <v:textbox style="mso-next-textbox:#_x0000_s2586">
              <w:txbxContent>
                <w:p w:rsidR="004D1444" w:rsidRDefault="004D1444" w:rsidP="000B1473">
                  <w:pPr>
                    <w:rPr>
                      <w:vanish/>
                      <w:color w:val="FF0000"/>
                    </w:rPr>
                  </w:pPr>
                  <w:r>
                    <w:rPr>
                      <w:vanish/>
                      <w:color w:val="FF0000"/>
                    </w:rPr>
                    <w:t>bewegliche Vorrichtung</w:t>
                  </w:r>
                </w:p>
              </w:txbxContent>
            </v:textbox>
          </v:shape>
        </w:pict>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B13386" w:rsidP="004C4BAB">
      <w:pPr>
        <w:ind w:right="-2"/>
        <w:rPr>
          <w:lang w:val="de-CH"/>
        </w:rPr>
      </w:pPr>
      <w:r>
        <w:rPr>
          <w:noProof/>
          <w:sz w:val="20"/>
        </w:rPr>
        <w:pict>
          <v:shape id="_x0000_s2588" type="#_x0000_t202" style="position:absolute;left:0;text-align:left;margin-left:360.25pt;margin-top:1.75pt;width:90pt;height:36pt;z-index:251770368" filled="f" stroked="f">
            <v:textbox style="mso-next-textbox:#_x0000_s2588">
              <w:txbxContent>
                <w:p w:rsidR="004D1444" w:rsidRDefault="004D1444" w:rsidP="000B1473">
                  <w:pPr>
                    <w:rPr>
                      <w:vanish/>
                      <w:color w:val="FF0000"/>
                    </w:rPr>
                  </w:pPr>
                  <w:r>
                    <w:rPr>
                      <w:vanish/>
                      <w:color w:val="FF0000"/>
                    </w:rPr>
                    <w:t>Elektrolyt-schmelze</w:t>
                  </w:r>
                </w:p>
              </w:txbxContent>
            </v:textbox>
          </v:shape>
        </w:pict>
      </w:r>
      <w:r>
        <w:rPr>
          <w:noProof/>
          <w:sz w:val="20"/>
        </w:rPr>
        <w:pict>
          <v:shape id="_x0000_s2587" type="#_x0000_t202" style="position:absolute;left:0;text-align:left;margin-left:275.5pt;margin-top:4.65pt;width:90pt;height:36pt;z-index:251769344" filled="f" stroked="f">
            <v:textbox style="mso-next-textbox:#_x0000_s2587">
              <w:txbxContent>
                <w:p w:rsidR="004D1444" w:rsidRDefault="004D1444" w:rsidP="000B1473">
                  <w:pPr>
                    <w:rPr>
                      <w:vanish/>
                      <w:color w:val="FF0000"/>
                    </w:rPr>
                  </w:pPr>
                  <w:r>
                    <w:rPr>
                      <w:vanish/>
                      <w:color w:val="FF0000"/>
                    </w:rPr>
                    <w:t>Tonerde, Kryolith</w:t>
                  </w:r>
                </w:p>
              </w:txbxContent>
            </v:textbox>
          </v:shape>
        </w:pict>
      </w:r>
      <w:r>
        <w:rPr>
          <w:noProof/>
          <w:sz w:val="20"/>
        </w:rPr>
        <w:pict>
          <v:shape id="_x0000_s2585" type="#_x0000_t202" style="position:absolute;left:0;text-align:left;margin-left:-56.65pt;margin-top:1.3pt;width:63pt;height:36pt;z-index:251767296" filled="f" stroked="f">
            <v:textbox style="mso-next-textbox:#_x0000_s2585">
              <w:txbxContent>
                <w:p w:rsidR="004D1444" w:rsidRDefault="004D1444" w:rsidP="000B1473">
                  <w:pPr>
                    <w:rPr>
                      <w:vanish/>
                      <w:color w:val="FF0000"/>
                    </w:rPr>
                  </w:pPr>
                  <w:r>
                    <w:rPr>
                      <w:vanish/>
                      <w:color w:val="FF0000"/>
                    </w:rPr>
                    <w:t>5 V</w:t>
                  </w:r>
                </w:p>
                <w:p w:rsidR="004D1444" w:rsidRDefault="004D1444" w:rsidP="000B1473">
                  <w:pPr>
                    <w:rPr>
                      <w:vanish/>
                      <w:color w:val="FF0000"/>
                    </w:rPr>
                  </w:pPr>
                  <w:r>
                    <w:rPr>
                      <w:vanish/>
                      <w:color w:val="FF0000"/>
                    </w:rPr>
                    <w:t>165 kA</w:t>
                  </w:r>
                </w:p>
              </w:txbxContent>
            </v:textbox>
          </v:shape>
        </w:pict>
      </w:r>
    </w:p>
    <w:p w:rsidR="000B1473" w:rsidRDefault="000B1473" w:rsidP="004C4BAB">
      <w:pPr>
        <w:ind w:right="-2"/>
        <w:rPr>
          <w:lang w:val="de-CH"/>
        </w:rPr>
      </w:pPr>
    </w:p>
    <w:p w:rsidR="000B1473" w:rsidRDefault="00B13386" w:rsidP="004C4BAB">
      <w:pPr>
        <w:ind w:right="-2"/>
        <w:rPr>
          <w:lang w:val="de-CH"/>
        </w:rPr>
      </w:pPr>
      <w:r>
        <w:rPr>
          <w:noProof/>
          <w:sz w:val="20"/>
        </w:rPr>
        <w:pict>
          <v:shape id="_x0000_s2589" type="#_x0000_t202" style="position:absolute;left:0;text-align:left;margin-left:271.35pt;margin-top:4.35pt;width:90pt;height:44.9pt;z-index:251771392" filled="f" stroked="f">
            <v:textbox style="mso-next-textbox:#_x0000_s2589">
              <w:txbxContent>
                <w:p w:rsidR="004D1444" w:rsidRDefault="004D1444" w:rsidP="000B1473">
                  <w:pPr>
                    <w:rPr>
                      <w:vanish/>
                      <w:color w:val="FF0000"/>
                    </w:rPr>
                  </w:pPr>
                  <w:r>
                    <w:rPr>
                      <w:vanish/>
                      <w:color w:val="FF0000"/>
                    </w:rPr>
                    <w:t>Al (l) höhere Dichte als Schmelze</w:t>
                  </w:r>
                </w:p>
              </w:txbxContent>
            </v:textbox>
          </v:shape>
        </w:pict>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B13386" w:rsidP="004C4BAB">
      <w:pPr>
        <w:ind w:right="-2"/>
        <w:rPr>
          <w:lang w:val="de-CH"/>
        </w:rPr>
      </w:pPr>
      <w:r>
        <w:rPr>
          <w:noProof/>
          <w:sz w:val="20"/>
        </w:rPr>
        <w:pict>
          <v:shape id="_x0000_s2590" type="#_x0000_t202" style="position:absolute;left:0;text-align:left;margin-left:2.55pt;margin-top:29.85pt;width:483.75pt;height:427.45pt;z-index:-251544064;mso-wrap-edited:f" wrapcoords="0 0 21600 0 21600 21600 0 21600 0 0" filled="f" stroked="f">
            <v:textbox style="mso-next-textbox:#_x0000_s2590">
              <w:txbxContent>
                <w:p w:rsidR="004D1444" w:rsidRDefault="004D1444" w:rsidP="000B1473">
                  <w:pPr>
                    <w:rPr>
                      <w:vanish/>
                      <w:color w:val="FF0000"/>
                      <w:sz w:val="20"/>
                      <w:lang w:val="it-IT"/>
                    </w:rPr>
                  </w:pPr>
                  <w:r>
                    <w:rPr>
                      <w:vanish/>
                      <w:color w:val="FF0000"/>
                      <w:sz w:val="20"/>
                      <w:lang w:val="it-IT"/>
                    </w:rPr>
                    <w:tab/>
                    <w:t>3 C + 6 O</w:t>
                  </w:r>
                  <w:r>
                    <w:rPr>
                      <w:vanish/>
                      <w:color w:val="FF0000"/>
                      <w:position w:val="6"/>
                      <w:sz w:val="16"/>
                      <w:lang w:val="it-IT"/>
                    </w:rPr>
                    <w:t>2-</w:t>
                  </w:r>
                  <w:r>
                    <w:rPr>
                      <w:vanish/>
                      <w:color w:val="FF0000"/>
                      <w:sz w:val="20"/>
                      <w:lang w:val="it-IT"/>
                    </w:rPr>
                    <w:t xml:space="preserve"> </w:t>
                  </w:r>
                  <w:r>
                    <w:rPr>
                      <w:vanish/>
                      <w:color w:val="FF0000"/>
                      <w:sz w:val="20"/>
                    </w:rPr>
                    <w:sym w:font="Symbol" w:char="F0AE"/>
                  </w:r>
                  <w:r>
                    <w:rPr>
                      <w:vanish/>
                      <w:color w:val="FF0000"/>
                      <w:sz w:val="20"/>
                      <w:lang w:val="it-IT"/>
                    </w:rPr>
                    <w:t xml:space="preserve"> 3 CO</w:t>
                  </w:r>
                  <w:r>
                    <w:rPr>
                      <w:vanish/>
                      <w:color w:val="FF0000"/>
                      <w:position w:val="-6"/>
                      <w:sz w:val="16"/>
                      <w:lang w:val="it-IT"/>
                    </w:rPr>
                    <w:t>2</w:t>
                  </w:r>
                  <w:r>
                    <w:rPr>
                      <w:vanish/>
                      <w:color w:val="FF0000"/>
                      <w:sz w:val="20"/>
                      <w:lang w:val="it-IT"/>
                    </w:rPr>
                    <w:t xml:space="preserve"> + 12 e</w:t>
                  </w:r>
                  <w:r>
                    <w:rPr>
                      <w:vanish/>
                      <w:color w:val="FF0000"/>
                      <w:position w:val="6"/>
                      <w:sz w:val="16"/>
                      <w:lang w:val="it-IT"/>
                    </w:rPr>
                    <w:t>-</w:t>
                  </w:r>
                  <w:r>
                    <w:rPr>
                      <w:vanish/>
                      <w:color w:val="FF0000"/>
                      <w:sz w:val="20"/>
                      <w:lang w:val="it-IT"/>
                    </w:rPr>
                    <w:t xml:space="preserve"> </w:t>
                  </w:r>
                </w:p>
                <w:p w:rsidR="004D1444" w:rsidRDefault="004D1444" w:rsidP="000B1473">
                  <w:pPr>
                    <w:rPr>
                      <w:vanish/>
                      <w:color w:val="FF0000"/>
                      <w:sz w:val="20"/>
                      <w:lang w:val="it-IT"/>
                    </w:rPr>
                  </w:pPr>
                </w:p>
                <w:p w:rsidR="004D1444" w:rsidRDefault="004D1444" w:rsidP="000B1473">
                  <w:pPr>
                    <w:rPr>
                      <w:vanish/>
                      <w:color w:val="FF0000"/>
                      <w:sz w:val="20"/>
                    </w:rPr>
                  </w:pPr>
                  <w:r>
                    <w:rPr>
                      <w:vanish/>
                      <w:color w:val="FF0000"/>
                      <w:sz w:val="20"/>
                    </w:rPr>
                    <w:tab/>
                    <w:t>4 Al</w:t>
                  </w:r>
                  <w:r>
                    <w:rPr>
                      <w:vanish/>
                      <w:color w:val="FF0000"/>
                      <w:position w:val="6"/>
                      <w:sz w:val="16"/>
                    </w:rPr>
                    <w:t>3+</w:t>
                  </w:r>
                  <w:r>
                    <w:rPr>
                      <w:vanish/>
                      <w:color w:val="FF0000"/>
                      <w:sz w:val="20"/>
                    </w:rPr>
                    <w:t xml:space="preserve"> + 12 e</w:t>
                  </w:r>
                  <w:r>
                    <w:rPr>
                      <w:vanish/>
                      <w:color w:val="FF0000"/>
                      <w:position w:val="6"/>
                      <w:sz w:val="16"/>
                    </w:rPr>
                    <w:t>-</w:t>
                  </w:r>
                  <w:r>
                    <w:rPr>
                      <w:vanish/>
                      <w:color w:val="FF0000"/>
                      <w:sz w:val="20"/>
                    </w:rPr>
                    <w:t xml:space="preserve"> </w:t>
                  </w:r>
                  <w:r>
                    <w:rPr>
                      <w:vanish/>
                      <w:color w:val="FF0000"/>
                      <w:sz w:val="20"/>
                    </w:rPr>
                    <w:sym w:font="Symbol" w:char="F0AE"/>
                  </w:r>
                  <w:r>
                    <w:rPr>
                      <w:vanish/>
                      <w:color w:val="FF0000"/>
                      <w:sz w:val="20"/>
                    </w:rPr>
                    <w:t xml:space="preserve"> Al </w:t>
                  </w:r>
                </w:p>
                <w:p w:rsidR="004D1444" w:rsidRDefault="004D1444" w:rsidP="000B1473">
                  <w:pPr>
                    <w:rPr>
                      <w:vanish/>
                      <w:color w:val="FF0000"/>
                      <w:sz w:val="20"/>
                      <w:lang w:val="it-IT"/>
                    </w:rPr>
                  </w:pPr>
                  <w:r>
                    <w:rPr>
                      <w:vanish/>
                      <w:color w:val="FF0000"/>
                      <w:sz w:val="20"/>
                      <w:lang w:val="it-IT"/>
                    </w:rPr>
                    <w:tab/>
                    <w:t>2 Al</w:t>
                  </w:r>
                  <w:r>
                    <w:rPr>
                      <w:vanish/>
                      <w:color w:val="FF0000"/>
                      <w:position w:val="-6"/>
                      <w:sz w:val="16"/>
                      <w:lang w:val="it-IT"/>
                    </w:rPr>
                    <w:t>2</w:t>
                  </w:r>
                  <w:r>
                    <w:rPr>
                      <w:vanish/>
                      <w:color w:val="FF0000"/>
                      <w:sz w:val="20"/>
                      <w:lang w:val="it-IT"/>
                    </w:rPr>
                    <w:t>O</w:t>
                  </w:r>
                  <w:r>
                    <w:rPr>
                      <w:vanish/>
                      <w:color w:val="FF0000"/>
                      <w:position w:val="-6"/>
                      <w:sz w:val="16"/>
                      <w:lang w:val="it-IT"/>
                    </w:rPr>
                    <w:t>3</w:t>
                  </w:r>
                  <w:r>
                    <w:rPr>
                      <w:vanish/>
                      <w:color w:val="FF0000"/>
                      <w:sz w:val="20"/>
                      <w:lang w:val="it-IT"/>
                    </w:rPr>
                    <w:t xml:space="preserve"> + 3 C </w:t>
                  </w:r>
                  <w:r>
                    <w:rPr>
                      <w:vanish/>
                      <w:color w:val="FF0000"/>
                      <w:sz w:val="20"/>
                    </w:rPr>
                    <w:sym w:font="Symbol" w:char="F0AE"/>
                  </w:r>
                  <w:r>
                    <w:rPr>
                      <w:vanish/>
                      <w:color w:val="FF0000"/>
                      <w:sz w:val="20"/>
                      <w:lang w:val="it-IT"/>
                    </w:rPr>
                    <w:t xml:space="preserve"> 4 Al + 3 CO</w:t>
                  </w:r>
                  <w:r>
                    <w:rPr>
                      <w:vanish/>
                      <w:color w:val="FF0000"/>
                      <w:position w:val="-6"/>
                      <w:sz w:val="16"/>
                      <w:lang w:val="it-IT"/>
                    </w:rPr>
                    <w:t>2</w:t>
                  </w:r>
                  <w:r>
                    <w:rPr>
                      <w:vanish/>
                      <w:color w:val="FF0000"/>
                      <w:sz w:val="20"/>
                      <w:lang w:val="it-IT"/>
                    </w:rPr>
                    <w:t xml:space="preserve"> </w:t>
                  </w:r>
                </w:p>
                <w:p w:rsidR="004D1444" w:rsidRDefault="004D1444" w:rsidP="000B1473">
                  <w:pPr>
                    <w:rPr>
                      <w:vanish/>
                      <w:color w:val="FF0000"/>
                      <w:sz w:val="20"/>
                      <w:lang w:val="it-IT"/>
                    </w:rPr>
                  </w:pPr>
                </w:p>
                <w:p w:rsidR="004D1444" w:rsidRDefault="004D1444" w:rsidP="000B1473">
                  <w:pPr>
                    <w:numPr>
                      <w:ilvl w:val="0"/>
                      <w:numId w:val="6"/>
                    </w:numPr>
                    <w:rPr>
                      <w:vanish/>
                      <w:color w:val="FF0000"/>
                      <w:sz w:val="20"/>
                    </w:rPr>
                  </w:pPr>
                  <w:r>
                    <w:rPr>
                      <w:vanish/>
                      <w:color w:val="FF0000"/>
                      <w:sz w:val="20"/>
                    </w:rPr>
                    <w:t>Schmelzflusselektrolyse von Bauxit Al</w:t>
                  </w:r>
                  <w:r>
                    <w:rPr>
                      <w:vanish/>
                      <w:color w:val="FF0000"/>
                      <w:position w:val="-6"/>
                      <w:sz w:val="16"/>
                    </w:rPr>
                    <w:t>2</w:t>
                  </w:r>
                  <w:r>
                    <w:rPr>
                      <w:vanish/>
                      <w:color w:val="FF0000"/>
                      <w:sz w:val="20"/>
                    </w:rPr>
                    <w:t>O</w:t>
                  </w:r>
                  <w:r>
                    <w:rPr>
                      <w:vanish/>
                      <w:color w:val="FF0000"/>
                      <w:position w:val="-6"/>
                      <w:sz w:val="16"/>
                    </w:rPr>
                    <w:t>3</w:t>
                  </w:r>
                  <w:r>
                    <w:rPr>
                      <w:vanish/>
                      <w:color w:val="FF0000"/>
                      <w:sz w:val="20"/>
                    </w:rPr>
                    <w:t>/Fe</w:t>
                  </w:r>
                  <w:r>
                    <w:rPr>
                      <w:vanish/>
                      <w:color w:val="FF0000"/>
                      <w:position w:val="-6"/>
                      <w:sz w:val="16"/>
                    </w:rPr>
                    <w:t>2</w:t>
                  </w:r>
                  <w:r>
                    <w:rPr>
                      <w:vanish/>
                      <w:color w:val="FF0000"/>
                      <w:sz w:val="20"/>
                    </w:rPr>
                    <w:t>O</w:t>
                  </w:r>
                  <w:r>
                    <w:rPr>
                      <w:vanish/>
                      <w:color w:val="FF0000"/>
                      <w:position w:val="-6"/>
                      <w:sz w:val="16"/>
                    </w:rPr>
                    <w:t>3</w:t>
                  </w:r>
                  <w:r>
                    <w:rPr>
                      <w:vanish/>
                      <w:color w:val="FF0000"/>
                      <w:sz w:val="20"/>
                    </w:rPr>
                    <w:t>, LesBaux (Provence) 1. Fundort</w:t>
                  </w:r>
                </w:p>
                <w:p w:rsidR="004D1444" w:rsidRDefault="004D1444" w:rsidP="000B1473">
                  <w:pPr>
                    <w:numPr>
                      <w:ilvl w:val="0"/>
                      <w:numId w:val="6"/>
                    </w:numPr>
                    <w:rPr>
                      <w:vanish/>
                      <w:color w:val="FF0000"/>
                      <w:sz w:val="20"/>
                    </w:rPr>
                  </w:pPr>
                  <w:r>
                    <w:rPr>
                      <w:vanish/>
                      <w:color w:val="FF0000"/>
                      <w:sz w:val="20"/>
                    </w:rPr>
                    <w:t>Reinigung der Tonerde (Al</w:t>
                  </w:r>
                  <w:r>
                    <w:rPr>
                      <w:vanish/>
                      <w:color w:val="FF0000"/>
                      <w:position w:val="-6"/>
                      <w:sz w:val="16"/>
                    </w:rPr>
                    <w:t>2</w:t>
                  </w:r>
                  <w:r>
                    <w:rPr>
                      <w:vanish/>
                      <w:color w:val="FF0000"/>
                      <w:sz w:val="20"/>
                    </w:rPr>
                    <w:t>O</w:t>
                  </w:r>
                  <w:r>
                    <w:rPr>
                      <w:vanish/>
                      <w:color w:val="FF0000"/>
                      <w:position w:val="-6"/>
                      <w:sz w:val="16"/>
                    </w:rPr>
                    <w:t>3</w:t>
                  </w:r>
                  <w:r>
                    <w:rPr>
                      <w:vanish/>
                      <w:color w:val="FF0000"/>
                      <w:sz w:val="20"/>
                    </w:rPr>
                    <w:t>): Aufschluss und Behandlung mit Natronlauge: Al</w:t>
                  </w:r>
                  <w:r>
                    <w:rPr>
                      <w:vanish/>
                      <w:color w:val="FF0000"/>
                      <w:position w:val="6"/>
                      <w:sz w:val="16"/>
                    </w:rPr>
                    <w:t>3+</w:t>
                  </w:r>
                  <w:r>
                    <w:rPr>
                      <w:vanish/>
                      <w:color w:val="FF0000"/>
                      <w:sz w:val="20"/>
                    </w:rPr>
                    <w:t xml:space="preserve"> lässt sich als Al(OH)</w:t>
                  </w:r>
                  <w:r>
                    <w:rPr>
                      <w:vanish/>
                      <w:color w:val="FF0000"/>
                      <w:position w:val="-6"/>
                      <w:sz w:val="16"/>
                    </w:rPr>
                    <w:t>4</w:t>
                  </w:r>
                  <w:r>
                    <w:rPr>
                      <w:vanish/>
                      <w:color w:val="FF0000"/>
                      <w:position w:val="6"/>
                      <w:sz w:val="16"/>
                    </w:rPr>
                    <w:t>-</w:t>
                  </w:r>
                  <w:r>
                    <w:rPr>
                      <w:vanish/>
                      <w:color w:val="FF0000"/>
                      <w:sz w:val="20"/>
                    </w:rPr>
                    <w:t xml:space="preserve"> Komplex lösen, Fe</w:t>
                  </w:r>
                  <w:r>
                    <w:rPr>
                      <w:vanish/>
                      <w:color w:val="FF0000"/>
                      <w:position w:val="6"/>
                      <w:sz w:val="16"/>
                    </w:rPr>
                    <w:t>3+</w:t>
                  </w:r>
                  <w:r>
                    <w:rPr>
                      <w:vanish/>
                      <w:color w:val="FF0000"/>
                      <w:sz w:val="20"/>
                    </w:rPr>
                    <w:t xml:space="preserve"> nicht, 1 kg Tonerde, 2 kg Bauxit</w:t>
                  </w:r>
                </w:p>
                <w:p w:rsidR="004D1444" w:rsidRDefault="004D1444" w:rsidP="000B1473">
                  <w:pPr>
                    <w:numPr>
                      <w:ilvl w:val="0"/>
                      <w:numId w:val="6"/>
                    </w:numPr>
                    <w:rPr>
                      <w:vanish/>
                      <w:color w:val="FF0000"/>
                      <w:sz w:val="20"/>
                    </w:rPr>
                  </w:pPr>
                  <w:r>
                    <w:rPr>
                      <w:vanish/>
                      <w:color w:val="FF0000"/>
                      <w:sz w:val="20"/>
                    </w:rPr>
                    <w:t>Al lässt sich nicht aus einer wässrigen Al</w:t>
                  </w:r>
                  <w:r>
                    <w:rPr>
                      <w:vanish/>
                      <w:color w:val="FF0000"/>
                      <w:position w:val="6"/>
                      <w:sz w:val="16"/>
                    </w:rPr>
                    <w:t>3+</w:t>
                  </w:r>
                  <w:r>
                    <w:rPr>
                      <w:vanish/>
                      <w:color w:val="FF0000"/>
                      <w:sz w:val="20"/>
                    </w:rPr>
                    <w:t>-Lösung gewinnen, da Wasser das stärkere Oxidationsmittel ist, daher Schmelze mit Kryolith</w:t>
                  </w:r>
                </w:p>
                <w:p w:rsidR="004D1444" w:rsidRDefault="004D1444" w:rsidP="000B1473">
                  <w:pPr>
                    <w:numPr>
                      <w:ilvl w:val="0"/>
                      <w:numId w:val="6"/>
                    </w:numPr>
                    <w:rPr>
                      <w:vanish/>
                      <w:color w:val="FF0000"/>
                      <w:sz w:val="20"/>
                      <w:lang w:val="it-IT"/>
                    </w:rPr>
                  </w:pPr>
                  <w:r>
                    <w:rPr>
                      <w:vanish/>
                      <w:color w:val="FF0000"/>
                      <w:sz w:val="20"/>
                      <w:lang w:val="it-IT"/>
                    </w:rPr>
                    <w:t>Al</w:t>
                  </w:r>
                  <w:r>
                    <w:rPr>
                      <w:vanish/>
                      <w:color w:val="FF0000"/>
                      <w:position w:val="-6"/>
                      <w:sz w:val="16"/>
                      <w:lang w:val="it-IT"/>
                    </w:rPr>
                    <w:t>2</w:t>
                  </w:r>
                  <w:r>
                    <w:rPr>
                      <w:vanish/>
                      <w:color w:val="FF0000"/>
                      <w:sz w:val="20"/>
                      <w:lang w:val="it-IT"/>
                    </w:rPr>
                    <w:t>O</w:t>
                  </w:r>
                  <w:r>
                    <w:rPr>
                      <w:vanish/>
                      <w:color w:val="FF0000"/>
                      <w:position w:val="-6"/>
                      <w:sz w:val="16"/>
                      <w:lang w:val="it-IT"/>
                    </w:rPr>
                    <w:t>3</w:t>
                  </w:r>
                  <w:r>
                    <w:rPr>
                      <w:vanish/>
                      <w:color w:val="FF0000"/>
                      <w:sz w:val="20"/>
                      <w:lang w:val="it-IT"/>
                    </w:rPr>
                    <w:t>-Schmelze 2045 °C, Kryolith Na</w:t>
                  </w:r>
                  <w:r>
                    <w:rPr>
                      <w:vanish/>
                      <w:color w:val="FF0000"/>
                      <w:position w:val="-6"/>
                      <w:sz w:val="16"/>
                      <w:lang w:val="it-IT"/>
                    </w:rPr>
                    <w:t>3</w:t>
                  </w:r>
                  <w:r>
                    <w:rPr>
                      <w:vanish/>
                      <w:color w:val="FF0000"/>
                      <w:sz w:val="20"/>
                      <w:lang w:val="it-IT"/>
                    </w:rPr>
                    <w:t>AlF</w:t>
                  </w:r>
                  <w:r>
                    <w:rPr>
                      <w:vanish/>
                      <w:color w:val="FF0000"/>
                      <w:position w:val="-6"/>
                      <w:sz w:val="16"/>
                      <w:lang w:val="it-IT"/>
                    </w:rPr>
                    <w:t>6</w:t>
                  </w:r>
                  <w:r>
                    <w:rPr>
                      <w:vanish/>
                      <w:color w:val="FF0000"/>
                      <w:sz w:val="20"/>
                      <w:lang w:val="it-IT"/>
                    </w:rPr>
                    <w:t xml:space="preserve"> Smp 1027 °C: In einer Schmelze von Kryolith können 2-8% Al</w:t>
                  </w:r>
                  <w:r>
                    <w:rPr>
                      <w:vanish/>
                      <w:color w:val="FF0000"/>
                      <w:position w:val="-6"/>
                      <w:sz w:val="16"/>
                      <w:lang w:val="it-IT"/>
                    </w:rPr>
                    <w:t>2</w:t>
                  </w:r>
                  <w:r>
                    <w:rPr>
                      <w:vanish/>
                      <w:color w:val="FF0000"/>
                      <w:sz w:val="20"/>
                      <w:lang w:val="it-IT"/>
                    </w:rPr>
                    <w:t>O</w:t>
                  </w:r>
                  <w:r>
                    <w:rPr>
                      <w:vanish/>
                      <w:color w:val="FF0000"/>
                      <w:position w:val="-6"/>
                      <w:sz w:val="16"/>
                      <w:lang w:val="it-IT"/>
                    </w:rPr>
                    <w:t>3</w:t>
                  </w:r>
                  <w:r>
                    <w:rPr>
                      <w:vanish/>
                      <w:color w:val="FF0000"/>
                      <w:sz w:val="20"/>
                      <w:lang w:val="it-IT"/>
                    </w:rPr>
                    <w:t xml:space="preserve"> gelöst werden,  Smp 950°C</w:t>
                  </w:r>
                </w:p>
                <w:p w:rsidR="004D1444" w:rsidRDefault="004D1444" w:rsidP="000B1473">
                  <w:pPr>
                    <w:numPr>
                      <w:ilvl w:val="0"/>
                      <w:numId w:val="6"/>
                    </w:numPr>
                    <w:rPr>
                      <w:vanish/>
                      <w:color w:val="FF0000"/>
                      <w:sz w:val="20"/>
                      <w:lang w:val="it-IT"/>
                    </w:rPr>
                  </w:pPr>
                  <w:r>
                    <w:rPr>
                      <w:vanish/>
                      <w:color w:val="FF0000"/>
                      <w:sz w:val="20"/>
                      <w:lang w:val="it-IT"/>
                    </w:rPr>
                    <w:t>Für 1 kg Aluminium: 4 kg Bauxit, = 2 kg Al</w:t>
                  </w:r>
                  <w:r>
                    <w:rPr>
                      <w:vanish/>
                      <w:color w:val="FF0000"/>
                      <w:position w:val="-7"/>
                      <w:sz w:val="15"/>
                      <w:lang w:val="it-IT"/>
                    </w:rPr>
                    <w:t>2</w:t>
                  </w:r>
                  <w:r>
                    <w:rPr>
                      <w:vanish/>
                      <w:color w:val="FF0000"/>
                      <w:sz w:val="20"/>
                      <w:lang w:val="it-IT"/>
                    </w:rPr>
                    <w:t>O</w:t>
                  </w:r>
                  <w:r>
                    <w:rPr>
                      <w:vanish/>
                      <w:color w:val="FF0000"/>
                      <w:position w:val="-7"/>
                      <w:sz w:val="15"/>
                      <w:lang w:val="it-IT"/>
                    </w:rPr>
                    <w:t xml:space="preserve">3   </w:t>
                  </w:r>
                  <w:r>
                    <w:rPr>
                      <w:vanish/>
                      <w:color w:val="FF0000"/>
                      <w:sz w:val="20"/>
                      <w:lang w:val="it-IT"/>
                    </w:rPr>
                    <w:t>50 g Kryolith, 500 g Graphit</w:t>
                  </w:r>
                </w:p>
                <w:p w:rsidR="004D1444" w:rsidRDefault="004D1444" w:rsidP="000B1473">
                  <w:pPr>
                    <w:numPr>
                      <w:ilvl w:val="0"/>
                      <w:numId w:val="6"/>
                    </w:numPr>
                    <w:rPr>
                      <w:vanish/>
                      <w:color w:val="FF0000"/>
                      <w:sz w:val="20"/>
                    </w:rPr>
                  </w:pPr>
                  <w:r>
                    <w:rPr>
                      <w:vanish/>
                      <w:color w:val="FF0000"/>
                      <w:sz w:val="20"/>
                    </w:rPr>
                    <w:t>Elektrolysetemp = 960 °C</w:t>
                  </w:r>
                </w:p>
                <w:p w:rsidR="004D1444" w:rsidRDefault="004D1444" w:rsidP="000B1473">
                  <w:pPr>
                    <w:numPr>
                      <w:ilvl w:val="0"/>
                      <w:numId w:val="6"/>
                    </w:numPr>
                    <w:rPr>
                      <w:vanish/>
                      <w:color w:val="FF0000"/>
                      <w:sz w:val="20"/>
                    </w:rPr>
                  </w:pPr>
                  <w:r>
                    <w:rPr>
                      <w:vanish/>
                      <w:color w:val="FF0000"/>
                      <w:sz w:val="20"/>
                    </w:rPr>
                    <w:t>Energie für 1 kg Aluminium: ab Tonerde 15 kWh (2.5 Tage Stromverbrauch einer 4 köpfigen Familie), sehr energieaufwändig</w:t>
                  </w:r>
                </w:p>
                <w:p w:rsidR="004D1444" w:rsidRDefault="004D1444" w:rsidP="000B1473">
                  <w:pPr>
                    <w:numPr>
                      <w:ilvl w:val="0"/>
                      <w:numId w:val="6"/>
                    </w:numPr>
                    <w:rPr>
                      <w:vanish/>
                      <w:color w:val="FF0000"/>
                      <w:sz w:val="20"/>
                    </w:rPr>
                  </w:pPr>
                  <w:r>
                    <w:rPr>
                      <w:vanish/>
                      <w:color w:val="FF0000"/>
                      <w:sz w:val="20"/>
                    </w:rPr>
                    <w:t>Ofenabgase: HF, NaF, F</w:t>
                  </w:r>
                  <w:r>
                    <w:rPr>
                      <w:vanish/>
                      <w:color w:val="FF0000"/>
                      <w:position w:val="-6"/>
                      <w:sz w:val="16"/>
                    </w:rPr>
                    <w:t>2</w:t>
                  </w:r>
                  <w:r>
                    <w:rPr>
                      <w:vanish/>
                      <w:color w:val="FF0000"/>
                      <w:sz w:val="20"/>
                    </w:rPr>
                    <w:t>, SO</w:t>
                  </w:r>
                  <w:r>
                    <w:rPr>
                      <w:vanish/>
                      <w:color w:val="FF0000"/>
                      <w:position w:val="-6"/>
                      <w:sz w:val="16"/>
                    </w:rPr>
                    <w:t>2</w:t>
                  </w:r>
                  <w:r>
                    <w:rPr>
                      <w:vanish/>
                      <w:color w:val="FF0000"/>
                    </w:rPr>
                    <w:t>, CF</w:t>
                  </w:r>
                  <w:r>
                    <w:rPr>
                      <w:vanish/>
                      <w:color w:val="FF0000"/>
                      <w:position w:val="-6"/>
                      <w:sz w:val="14"/>
                    </w:rPr>
                    <w:t>4</w:t>
                  </w:r>
                  <w:r>
                    <w:rPr>
                      <w:vanish/>
                      <w:color w:val="FF0000"/>
                    </w:rPr>
                    <w:t>, C</w:t>
                  </w:r>
                  <w:r>
                    <w:rPr>
                      <w:vanish/>
                      <w:color w:val="FF0000"/>
                      <w:position w:val="-6"/>
                      <w:sz w:val="14"/>
                    </w:rPr>
                    <w:t>2</w:t>
                  </w:r>
                  <w:r>
                    <w:rPr>
                      <w:vanish/>
                      <w:color w:val="FF0000"/>
                    </w:rPr>
                    <w:t>F</w:t>
                  </w:r>
                  <w:r>
                    <w:rPr>
                      <w:vanish/>
                      <w:color w:val="FF0000"/>
                      <w:position w:val="-6"/>
                      <w:sz w:val="14"/>
                    </w:rPr>
                    <w:t>6</w:t>
                  </w:r>
                </w:p>
                <w:p w:rsidR="004D1444" w:rsidRDefault="004D1444" w:rsidP="000B1473">
                  <w:pPr>
                    <w:rPr>
                      <w:b/>
                      <w:bCs/>
                      <w:vanish/>
                      <w:color w:val="FF0000"/>
                      <w:sz w:val="28"/>
                    </w:rPr>
                  </w:pPr>
                  <w:r>
                    <w:rPr>
                      <w:b/>
                      <w:bCs/>
                      <w:vanish/>
                      <w:color w:val="FF0000"/>
                      <w:sz w:val="28"/>
                    </w:rPr>
                    <w:t>Eloxal-Verfahren</w:t>
                  </w:r>
                </w:p>
                <w:p w:rsidR="004D1444" w:rsidRDefault="004D1444" w:rsidP="000B1473">
                  <w:pPr>
                    <w:numPr>
                      <w:ilvl w:val="0"/>
                      <w:numId w:val="7"/>
                    </w:numPr>
                    <w:rPr>
                      <w:vanish/>
                      <w:color w:val="FF0000"/>
                      <w:sz w:val="20"/>
                    </w:rPr>
                  </w:pPr>
                  <w:r>
                    <w:rPr>
                      <w:vanish/>
                      <w:color w:val="FF0000"/>
                      <w:sz w:val="20"/>
                    </w:rPr>
                    <w:t>Elektrolytische Oxidation von Aluminium, Überzug der Oberfläche mit Al</w:t>
                  </w:r>
                  <w:r>
                    <w:rPr>
                      <w:vanish/>
                      <w:color w:val="FF0000"/>
                      <w:position w:val="-6"/>
                      <w:sz w:val="16"/>
                    </w:rPr>
                    <w:t>2</w:t>
                  </w:r>
                  <w:r>
                    <w:rPr>
                      <w:vanish/>
                      <w:color w:val="FF0000"/>
                      <w:sz w:val="20"/>
                    </w:rPr>
                    <w:t>O</w:t>
                  </w:r>
                  <w:r>
                    <w:rPr>
                      <w:vanish/>
                      <w:color w:val="FF0000"/>
                      <w:position w:val="-6"/>
                      <w:sz w:val="16"/>
                    </w:rPr>
                    <w:t>3</w:t>
                  </w:r>
                </w:p>
                <w:p w:rsidR="004D1444" w:rsidRDefault="004D1444" w:rsidP="000B1473">
                  <w:pPr>
                    <w:numPr>
                      <w:ilvl w:val="0"/>
                      <w:numId w:val="7"/>
                    </w:numPr>
                    <w:rPr>
                      <w:vanish/>
                      <w:color w:val="FF0000"/>
                      <w:sz w:val="20"/>
                    </w:rPr>
                  </w:pPr>
                  <w:r>
                    <w:rPr>
                      <w:vanish/>
                      <w:color w:val="FF0000"/>
                      <w:sz w:val="20"/>
                    </w:rPr>
                    <w:t>Al metallisch als Anode, verdünnte Schwefelsäure, Kathode Blei</w:t>
                  </w:r>
                </w:p>
                <w:p w:rsidR="004D1444" w:rsidRDefault="004D1444" w:rsidP="000B1473">
                  <w:pPr>
                    <w:numPr>
                      <w:ilvl w:val="0"/>
                      <w:numId w:val="7"/>
                    </w:numPr>
                    <w:rPr>
                      <w:vanish/>
                      <w:color w:val="FF0000"/>
                      <w:sz w:val="20"/>
                    </w:rPr>
                  </w:pPr>
                  <w:r>
                    <w:rPr>
                      <w:vanish/>
                      <w:color w:val="FF0000"/>
                      <w:sz w:val="20"/>
                    </w:rPr>
                    <w:t>Komplizierte Reaktionen hier vereinfacht</w:t>
                  </w:r>
                </w:p>
                <w:p w:rsidR="004D1444" w:rsidRDefault="004D1444" w:rsidP="000B1473">
                  <w:pPr>
                    <w:ind w:left="851"/>
                    <w:rPr>
                      <w:vanish/>
                      <w:color w:val="FF0000"/>
                      <w:sz w:val="20"/>
                      <w:lang w:val="it-IT"/>
                    </w:rPr>
                  </w:pPr>
                  <w:r>
                    <w:rPr>
                      <w:vanish/>
                      <w:color w:val="FF0000"/>
                      <w:sz w:val="20"/>
                      <w:lang w:val="it-IT"/>
                    </w:rPr>
                    <w:t>Anode</w:t>
                  </w:r>
                </w:p>
                <w:p w:rsidR="004D1444" w:rsidRDefault="004D1444" w:rsidP="000B1473">
                  <w:pPr>
                    <w:ind w:left="851"/>
                    <w:rPr>
                      <w:vanish/>
                      <w:color w:val="FF0000"/>
                      <w:sz w:val="20"/>
                      <w:lang w:val="it-IT"/>
                    </w:rPr>
                  </w:pPr>
                  <w:r>
                    <w:rPr>
                      <w:vanish/>
                      <w:color w:val="FF0000"/>
                      <w:sz w:val="20"/>
                      <w:lang w:val="it-IT"/>
                    </w:rPr>
                    <w:t xml:space="preserve">Al (s) </w:t>
                  </w:r>
                  <w:r>
                    <w:rPr>
                      <w:vanish/>
                      <w:color w:val="FF0000"/>
                      <w:sz w:val="20"/>
                    </w:rPr>
                    <w:sym w:font="Symbol" w:char="F0AE"/>
                  </w:r>
                  <w:r>
                    <w:rPr>
                      <w:vanish/>
                      <w:color w:val="FF0000"/>
                      <w:sz w:val="20"/>
                      <w:lang w:val="it-IT"/>
                    </w:rPr>
                    <w:t xml:space="preserve"> Al</w:t>
                  </w:r>
                  <w:r>
                    <w:rPr>
                      <w:vanish/>
                      <w:color w:val="FF0000"/>
                      <w:position w:val="6"/>
                      <w:sz w:val="16"/>
                      <w:lang w:val="it-IT"/>
                    </w:rPr>
                    <w:t>3+</w:t>
                  </w:r>
                  <w:r>
                    <w:rPr>
                      <w:vanish/>
                      <w:color w:val="FF0000"/>
                      <w:sz w:val="20"/>
                      <w:lang w:val="it-IT"/>
                    </w:rPr>
                    <w:t xml:space="preserve"> (aq) + 3 e</w:t>
                  </w:r>
                  <w:r>
                    <w:rPr>
                      <w:vanish/>
                      <w:color w:val="FF0000"/>
                      <w:position w:val="6"/>
                      <w:sz w:val="16"/>
                      <w:lang w:val="it-IT"/>
                    </w:rPr>
                    <w:t>-</w:t>
                  </w:r>
                  <w:r>
                    <w:rPr>
                      <w:vanish/>
                      <w:color w:val="FF0000"/>
                      <w:sz w:val="20"/>
                      <w:lang w:val="it-IT"/>
                    </w:rPr>
                    <w:t xml:space="preserve"> </w:t>
                  </w:r>
                </w:p>
                <w:p w:rsidR="004D1444" w:rsidRDefault="004D1444" w:rsidP="000B1473">
                  <w:pPr>
                    <w:ind w:left="851"/>
                    <w:rPr>
                      <w:vanish/>
                      <w:color w:val="FF0000"/>
                      <w:sz w:val="20"/>
                      <w:lang w:val="it-IT"/>
                    </w:rPr>
                  </w:pPr>
                  <w:r>
                    <w:rPr>
                      <w:vanish/>
                      <w:color w:val="FF0000"/>
                      <w:sz w:val="20"/>
                      <w:lang w:val="it-IT"/>
                    </w:rPr>
                    <w:t>2 Al</w:t>
                  </w:r>
                  <w:r>
                    <w:rPr>
                      <w:vanish/>
                      <w:color w:val="FF0000"/>
                      <w:position w:val="6"/>
                      <w:sz w:val="16"/>
                      <w:lang w:val="it-IT"/>
                    </w:rPr>
                    <w:t>3+</w:t>
                  </w:r>
                  <w:r>
                    <w:rPr>
                      <w:vanish/>
                      <w:color w:val="FF0000"/>
                      <w:sz w:val="20"/>
                      <w:lang w:val="it-IT"/>
                    </w:rPr>
                    <w:t xml:space="preserve"> (aq) + 9 H</w:t>
                  </w:r>
                  <w:r>
                    <w:rPr>
                      <w:vanish/>
                      <w:color w:val="FF0000"/>
                      <w:position w:val="-6"/>
                      <w:sz w:val="16"/>
                      <w:lang w:val="it-IT"/>
                    </w:rPr>
                    <w:t>2</w:t>
                  </w:r>
                  <w:r>
                    <w:rPr>
                      <w:vanish/>
                      <w:color w:val="FF0000"/>
                      <w:sz w:val="20"/>
                      <w:lang w:val="it-IT"/>
                    </w:rPr>
                    <w:t xml:space="preserve">O </w:t>
                  </w:r>
                  <w:r>
                    <w:rPr>
                      <w:vanish/>
                      <w:color w:val="FF0000"/>
                      <w:sz w:val="20"/>
                    </w:rPr>
                    <w:sym w:font="Symbol" w:char="F0AE"/>
                  </w:r>
                  <w:r>
                    <w:rPr>
                      <w:vanish/>
                      <w:color w:val="FF0000"/>
                      <w:sz w:val="20"/>
                      <w:lang w:val="it-IT"/>
                    </w:rPr>
                    <w:t xml:space="preserve"> Al</w:t>
                  </w:r>
                  <w:r>
                    <w:rPr>
                      <w:vanish/>
                      <w:color w:val="FF0000"/>
                      <w:position w:val="-6"/>
                      <w:sz w:val="16"/>
                      <w:lang w:val="it-IT"/>
                    </w:rPr>
                    <w:t>2</w:t>
                  </w:r>
                  <w:r>
                    <w:rPr>
                      <w:vanish/>
                      <w:color w:val="FF0000"/>
                      <w:sz w:val="20"/>
                      <w:lang w:val="it-IT"/>
                    </w:rPr>
                    <w:t>O</w:t>
                  </w:r>
                  <w:r>
                    <w:rPr>
                      <w:vanish/>
                      <w:color w:val="FF0000"/>
                      <w:position w:val="-6"/>
                      <w:sz w:val="16"/>
                      <w:lang w:val="it-IT"/>
                    </w:rPr>
                    <w:t>3</w:t>
                  </w:r>
                  <w:r>
                    <w:rPr>
                      <w:vanish/>
                      <w:color w:val="FF0000"/>
                      <w:sz w:val="20"/>
                      <w:lang w:val="it-IT"/>
                    </w:rPr>
                    <w:t xml:space="preserve"> + 6 H</w:t>
                  </w:r>
                  <w:r>
                    <w:rPr>
                      <w:vanish/>
                      <w:color w:val="FF0000"/>
                      <w:position w:val="-6"/>
                      <w:sz w:val="16"/>
                      <w:lang w:val="it-IT"/>
                    </w:rPr>
                    <w:t>3</w:t>
                  </w:r>
                  <w:r>
                    <w:rPr>
                      <w:vanish/>
                      <w:color w:val="FF0000"/>
                      <w:sz w:val="20"/>
                      <w:lang w:val="it-IT"/>
                    </w:rPr>
                    <w:t>O</w:t>
                  </w:r>
                  <w:r>
                    <w:rPr>
                      <w:vanish/>
                      <w:color w:val="FF0000"/>
                      <w:position w:val="6"/>
                      <w:sz w:val="16"/>
                      <w:lang w:val="it-IT"/>
                    </w:rPr>
                    <w:t>+</w:t>
                  </w:r>
                  <w:r>
                    <w:rPr>
                      <w:vanish/>
                      <w:color w:val="FF0000"/>
                      <w:sz w:val="20"/>
                      <w:lang w:val="it-IT"/>
                    </w:rPr>
                    <w:t xml:space="preserve"> </w:t>
                  </w:r>
                </w:p>
                <w:p w:rsidR="004D1444" w:rsidRDefault="004D1444" w:rsidP="000B1473">
                  <w:pPr>
                    <w:ind w:left="851"/>
                    <w:rPr>
                      <w:vanish/>
                      <w:color w:val="FF0000"/>
                      <w:sz w:val="20"/>
                      <w:lang w:val="it-IT"/>
                    </w:rPr>
                  </w:pPr>
                  <w:r>
                    <w:rPr>
                      <w:vanish/>
                      <w:color w:val="FF0000"/>
                      <w:sz w:val="20"/>
                      <w:lang w:val="it-IT"/>
                    </w:rPr>
                    <w:t>Kathode</w:t>
                  </w:r>
                </w:p>
                <w:p w:rsidR="004D1444" w:rsidRDefault="004D1444" w:rsidP="000B1473">
                  <w:pPr>
                    <w:ind w:left="851"/>
                    <w:rPr>
                      <w:vanish/>
                      <w:color w:val="FF0000"/>
                      <w:sz w:val="20"/>
                      <w:lang w:val="it-IT"/>
                    </w:rPr>
                  </w:pPr>
                  <w:r>
                    <w:rPr>
                      <w:vanish/>
                      <w:color w:val="FF0000"/>
                      <w:sz w:val="20"/>
                      <w:lang w:val="it-IT"/>
                    </w:rPr>
                    <w:t>2 H</w:t>
                  </w:r>
                  <w:r>
                    <w:rPr>
                      <w:vanish/>
                      <w:color w:val="FF0000"/>
                      <w:position w:val="-6"/>
                      <w:sz w:val="16"/>
                      <w:lang w:val="it-IT"/>
                    </w:rPr>
                    <w:t>3</w:t>
                  </w:r>
                  <w:r>
                    <w:rPr>
                      <w:vanish/>
                      <w:color w:val="FF0000"/>
                      <w:sz w:val="20"/>
                      <w:lang w:val="it-IT"/>
                    </w:rPr>
                    <w:t>O</w:t>
                  </w:r>
                  <w:r>
                    <w:rPr>
                      <w:vanish/>
                      <w:color w:val="FF0000"/>
                      <w:position w:val="6"/>
                      <w:sz w:val="16"/>
                      <w:lang w:val="it-IT"/>
                    </w:rPr>
                    <w:t>+</w:t>
                  </w:r>
                  <w:r>
                    <w:rPr>
                      <w:vanish/>
                      <w:color w:val="FF0000"/>
                      <w:sz w:val="20"/>
                      <w:lang w:val="it-IT"/>
                    </w:rPr>
                    <w:t xml:space="preserve"> + 2 e</w:t>
                  </w:r>
                  <w:r>
                    <w:rPr>
                      <w:vanish/>
                      <w:color w:val="FF0000"/>
                      <w:position w:val="6"/>
                      <w:sz w:val="16"/>
                      <w:lang w:val="it-IT"/>
                    </w:rPr>
                    <w:t>-</w:t>
                  </w:r>
                  <w:r>
                    <w:rPr>
                      <w:vanish/>
                      <w:color w:val="FF0000"/>
                      <w:sz w:val="20"/>
                      <w:lang w:val="it-IT"/>
                    </w:rPr>
                    <w:t xml:space="preserve"> </w:t>
                  </w:r>
                  <w:r>
                    <w:rPr>
                      <w:vanish/>
                      <w:color w:val="FF0000"/>
                      <w:sz w:val="20"/>
                    </w:rPr>
                    <w:sym w:font="Symbol" w:char="F0AE"/>
                  </w:r>
                  <w:r>
                    <w:rPr>
                      <w:vanish/>
                      <w:color w:val="FF0000"/>
                      <w:sz w:val="20"/>
                      <w:lang w:val="it-IT"/>
                    </w:rPr>
                    <w:t xml:space="preserve"> H</w:t>
                  </w:r>
                  <w:r>
                    <w:rPr>
                      <w:vanish/>
                      <w:color w:val="FF0000"/>
                      <w:position w:val="-6"/>
                      <w:sz w:val="16"/>
                      <w:lang w:val="it-IT"/>
                    </w:rPr>
                    <w:t>2</w:t>
                  </w:r>
                  <w:r>
                    <w:rPr>
                      <w:vanish/>
                      <w:color w:val="FF0000"/>
                      <w:sz w:val="20"/>
                      <w:lang w:val="it-IT"/>
                    </w:rPr>
                    <w:t xml:space="preserve"> + 2 OH</w:t>
                  </w:r>
                  <w:r>
                    <w:rPr>
                      <w:vanish/>
                      <w:color w:val="FF0000"/>
                      <w:position w:val="6"/>
                      <w:sz w:val="16"/>
                      <w:lang w:val="it-IT"/>
                    </w:rPr>
                    <w:t>-</w:t>
                  </w:r>
                  <w:r>
                    <w:rPr>
                      <w:vanish/>
                      <w:color w:val="FF0000"/>
                      <w:sz w:val="20"/>
                      <w:lang w:val="it-IT"/>
                    </w:rPr>
                    <w:t xml:space="preserve"> </w:t>
                  </w:r>
                </w:p>
              </w:txbxContent>
            </v:textbox>
            <w10:anchorlock/>
          </v:shape>
        </w:pict>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r>
        <w:rPr>
          <w:lang w:val="de-CH"/>
        </w:rPr>
        <w:t>Anode</w:t>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r>
        <w:rPr>
          <w:lang w:val="de-CH"/>
        </w:rPr>
        <w:t>Kathode</w:t>
      </w: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0B1473" w:rsidRDefault="000B1473" w:rsidP="004C4BAB">
      <w:pPr>
        <w:ind w:right="-2"/>
        <w:rPr>
          <w:lang w:val="de-CH"/>
        </w:rPr>
      </w:pPr>
    </w:p>
    <w:p w:rsidR="005F445F" w:rsidRDefault="005F445F" w:rsidP="004C4BAB">
      <w:pPr>
        <w:ind w:right="-2"/>
      </w:pPr>
    </w:p>
    <w:sectPr w:rsidR="005F445F" w:rsidSect="004C4BAB">
      <w:headerReference w:type="default" r:id="rId175"/>
      <w:type w:val="continuous"/>
      <w:pgSz w:w="11906" w:h="16838"/>
      <w:pgMar w:top="851" w:right="1416" w:bottom="851" w:left="1418" w:header="284"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386" w:rsidRDefault="00B13386">
      <w:r>
        <w:separator/>
      </w:r>
    </w:p>
  </w:endnote>
  <w:endnote w:type="continuationSeparator" w:id="0">
    <w:p w:rsidR="00B13386" w:rsidRDefault="00B133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Futura Md BT">
    <w:altName w:val="Lucida Sans Unicode"/>
    <w:charset w:val="00"/>
    <w:family w:val="swiss"/>
    <w:pitch w:val="variable"/>
    <w:sig w:usb0="00000087" w:usb1="00000000" w:usb2="00000000" w:usb3="00000000" w:csb0="0000001B" w:csb1="00000000"/>
  </w:font>
  <w:font w:name="Futura Lt BT">
    <w:altName w:val="Century Gothic"/>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1Lanz Chemistry">
    <w:altName w:val="Courier New"/>
    <w:charset w:val="00"/>
    <w:family w:val="auto"/>
    <w:pitch w:val="variable"/>
    <w:sig w:usb0="00000003" w:usb1="00000000" w:usb2="00000000" w:usb3="00000000" w:csb0="00000001" w:csb1="00000000"/>
  </w:font>
  <w:font w:name="Royal Society of Chemistry">
    <w:panose1 w:val="00000400000000000000"/>
    <w:charset w:val="00"/>
    <w:family w:val="auto"/>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MS">
    <w:panose1 w:val="00000000000000000000"/>
    <w:charset w:val="00"/>
    <w:family w:val="swiss"/>
    <w:notTrueType/>
    <w:pitch w:val="default"/>
    <w:sig w:usb0="00000003" w:usb1="00000000" w:usb2="00000000" w:usb3="00000000" w:csb0="00000001" w:csb1="00000000"/>
  </w:font>
  <w:font w:name="Chemical">
    <w:altName w:val="Symbol"/>
    <w:panose1 w:val="020B0603050302020204"/>
    <w:charset w:val="02"/>
    <w:family w:val="swiss"/>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Frutiger-Roman">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386" w:rsidRDefault="00B13386">
      <w:r>
        <w:separator/>
      </w:r>
    </w:p>
  </w:footnote>
  <w:footnote w:type="continuationSeparator" w:id="0">
    <w:p w:rsidR="00B13386" w:rsidRDefault="00B13386">
      <w:r>
        <w:continuationSeparator/>
      </w:r>
    </w:p>
  </w:footnote>
  <w:footnote w:id="1">
    <w:p w:rsidR="004D1444" w:rsidRPr="007C1445" w:rsidRDefault="004D1444">
      <w:pPr>
        <w:pStyle w:val="Funotentext"/>
        <w:rPr>
          <w:lang w:val="fr-CH"/>
        </w:rPr>
      </w:pPr>
      <w:r>
        <w:rPr>
          <w:rStyle w:val="Funotenzeichen"/>
        </w:rPr>
        <w:footnoteRef/>
      </w:r>
      <w:r w:rsidRPr="007C1445">
        <w:rPr>
          <w:lang w:val="fr-CH"/>
        </w:rPr>
        <w:t xml:space="preserve"> </w:t>
      </w:r>
      <w:r>
        <w:rPr>
          <w:lang w:val="fr-CH"/>
        </w:rPr>
        <w:t xml:space="preserve"> </w:t>
      </w:r>
      <w:r w:rsidRPr="007C1445">
        <w:rPr>
          <w:sz w:val="14"/>
          <w:szCs w:val="14"/>
          <w:lang w:val="fr-CH"/>
        </w:rPr>
        <w:t>www2.chemie.uni-erlangen.de/projects/vsc/chemie-mediziner-neu/redox/phabh.html</w:t>
      </w:r>
      <w:r>
        <w:rPr>
          <w:lang w:val="fr-CH"/>
        </w:rPr>
        <w:t xml:space="preserve"> </w:t>
      </w:r>
    </w:p>
  </w:footnote>
  <w:footnote w:id="2">
    <w:p w:rsidR="004D1444" w:rsidRPr="00805578" w:rsidRDefault="004D1444" w:rsidP="00805578">
      <w:pPr>
        <w:rPr>
          <w:lang w:val="fr-CH"/>
        </w:rPr>
      </w:pPr>
      <w:r>
        <w:rPr>
          <w:rStyle w:val="Funotenzeichen"/>
        </w:rPr>
        <w:footnoteRef/>
      </w:r>
      <w:r w:rsidRPr="00805578">
        <w:rPr>
          <w:lang w:val="fr-CH"/>
        </w:rPr>
        <w:t xml:space="preserve"> </w:t>
      </w:r>
      <w:r w:rsidRPr="00805578">
        <w:rPr>
          <w:sz w:val="14"/>
          <w:szCs w:val="14"/>
          <w:lang w:val="fr-CH"/>
        </w:rPr>
        <w:t>http://www.old.uni-bayreuth.de/departments/didaktikchemie/umat/rxpotential/rxpotential.htm</w:t>
      </w:r>
      <w:r>
        <w:rPr>
          <w:lang w:val="fr-CH"/>
        </w:rPr>
        <w:t xml:space="preserve"> </w:t>
      </w:r>
    </w:p>
  </w:footnote>
  <w:footnote w:id="3">
    <w:p w:rsidR="004D1444" w:rsidRPr="00C32E8E" w:rsidRDefault="004D1444">
      <w:pPr>
        <w:pStyle w:val="Funotentext"/>
        <w:rPr>
          <w:lang w:val="de-CH"/>
        </w:rPr>
      </w:pPr>
      <w:r>
        <w:rPr>
          <w:rStyle w:val="Funotenzeichen"/>
        </w:rPr>
        <w:footnoteRef/>
      </w:r>
      <w:r>
        <w:t xml:space="preserve"> </w:t>
      </w:r>
      <w:r>
        <w:rPr>
          <w:lang w:val="de-CH"/>
        </w:rPr>
        <w:t>DUDEN Chemie, Seite 161</w:t>
      </w:r>
    </w:p>
  </w:footnote>
  <w:footnote w:id="4">
    <w:p w:rsidR="004D1444" w:rsidRPr="00BD5074" w:rsidRDefault="004D1444">
      <w:pPr>
        <w:pStyle w:val="Funotentext"/>
        <w:rPr>
          <w:lang w:val="de-CH"/>
        </w:rPr>
      </w:pPr>
      <w:r>
        <w:rPr>
          <w:rStyle w:val="Funotenzeichen"/>
        </w:rPr>
        <w:footnoteRef/>
      </w:r>
      <w:r>
        <w:t xml:space="preserve"> </w:t>
      </w:r>
      <w:r>
        <w:rPr>
          <w:lang w:val="de-CH"/>
        </w:rPr>
        <w:t>DUDEN, Seite 162</w:t>
      </w:r>
    </w:p>
  </w:footnote>
  <w:footnote w:id="5">
    <w:p w:rsidR="005C74D0" w:rsidRPr="0075570A" w:rsidRDefault="005C74D0" w:rsidP="005C74D0">
      <w:pPr>
        <w:pStyle w:val="Funotentext"/>
        <w:rPr>
          <w:sz w:val="14"/>
          <w:szCs w:val="14"/>
          <w:lang w:val="fr-CH"/>
        </w:rPr>
      </w:pPr>
      <w:r>
        <w:rPr>
          <w:rStyle w:val="Funotenzeichen"/>
        </w:rPr>
        <w:footnoteRef/>
      </w:r>
      <w:r w:rsidRPr="0075570A">
        <w:rPr>
          <w:lang w:val="fr-CH"/>
        </w:rPr>
        <w:t xml:space="preserve"> </w:t>
      </w:r>
      <w:r w:rsidRPr="0075570A">
        <w:rPr>
          <w:sz w:val="14"/>
          <w:szCs w:val="14"/>
          <w:lang w:val="fr-CH"/>
        </w:rPr>
        <w:t xml:space="preserve">http://www2.chemie.uni-erlangen.de/projects/vsc/chemie-mediziner-neu/redox/physiologie.html </w:t>
      </w:r>
    </w:p>
  </w:footnote>
  <w:footnote w:id="6">
    <w:p w:rsidR="004D1444" w:rsidRPr="00ED1B37" w:rsidRDefault="004D1444">
      <w:pPr>
        <w:pStyle w:val="Funotentext"/>
        <w:rPr>
          <w:lang w:val="fr-CH"/>
        </w:rPr>
      </w:pPr>
      <w:r>
        <w:rPr>
          <w:rStyle w:val="Funotenzeichen"/>
        </w:rPr>
        <w:footnoteRef/>
      </w:r>
      <w:r w:rsidRPr="00ED1B37">
        <w:rPr>
          <w:lang w:val="fr-CH"/>
        </w:rPr>
        <w:t xml:space="preserve"> </w:t>
      </w:r>
      <w:r w:rsidRPr="00ED1B37">
        <w:rPr>
          <w:sz w:val="16"/>
          <w:szCs w:val="16"/>
          <w:lang w:val="fr-CH"/>
        </w:rPr>
        <w:t>Mortimer p. 331</w:t>
      </w:r>
    </w:p>
  </w:footnote>
  <w:footnote w:id="7">
    <w:p w:rsidR="004D1444" w:rsidRPr="00ED1B37" w:rsidRDefault="004D1444">
      <w:pPr>
        <w:pStyle w:val="Funotentext"/>
        <w:rPr>
          <w:sz w:val="16"/>
          <w:szCs w:val="16"/>
          <w:lang w:val="fr-CH"/>
        </w:rPr>
      </w:pPr>
      <w:r>
        <w:rPr>
          <w:rStyle w:val="Funotenzeichen"/>
        </w:rPr>
        <w:footnoteRef/>
      </w:r>
      <w:r w:rsidRPr="00ED1B37">
        <w:rPr>
          <w:lang w:val="fr-CH"/>
        </w:rPr>
        <w:t xml:space="preserve"> </w:t>
      </w:r>
      <w:r w:rsidRPr="00ED1B37">
        <w:rPr>
          <w:sz w:val="16"/>
          <w:szCs w:val="16"/>
          <w:lang w:val="fr-CH"/>
        </w:rPr>
        <w:t>www.biokurs.de</w:t>
      </w:r>
    </w:p>
  </w:footnote>
  <w:footnote w:id="8">
    <w:p w:rsidR="004D1444" w:rsidRPr="00ED1B37" w:rsidRDefault="004D1444">
      <w:pPr>
        <w:pStyle w:val="Funotentext"/>
        <w:rPr>
          <w:lang w:val="fr-CH"/>
        </w:rPr>
      </w:pPr>
      <w:r>
        <w:rPr>
          <w:rStyle w:val="Funotenzeichen"/>
        </w:rPr>
        <w:footnoteRef/>
      </w:r>
      <w:r w:rsidRPr="00ED1B37">
        <w:rPr>
          <w:lang w:val="fr-CH"/>
        </w:rPr>
        <w:t xml:space="preserve"> </w:t>
      </w:r>
      <w:r w:rsidRPr="00ED1B37">
        <w:rPr>
          <w:sz w:val="16"/>
          <w:szCs w:val="16"/>
          <w:lang w:val="fr-CH"/>
        </w:rPr>
        <w:t>http://chemed.chem.purdue.edu/genchem/topicreview/bp/ch20/electroframe.html</w:t>
      </w:r>
    </w:p>
  </w:footnote>
  <w:footnote w:id="9">
    <w:p w:rsidR="004D1444" w:rsidRPr="006A50BD" w:rsidRDefault="004D1444">
      <w:pPr>
        <w:pStyle w:val="Funotentext"/>
        <w:rPr>
          <w:lang w:val="de-CH"/>
        </w:rPr>
      </w:pPr>
      <w:r>
        <w:rPr>
          <w:rStyle w:val="Funotenzeichen"/>
        </w:rPr>
        <w:footnoteRef/>
      </w:r>
      <w:r>
        <w:t xml:space="preserve"> Graphik Voltmeter 5.5V: Chemie Duden</w:t>
      </w:r>
    </w:p>
  </w:footnote>
  <w:footnote w:id="10">
    <w:p w:rsidR="004D1444" w:rsidRPr="00E0794A" w:rsidRDefault="004D1444">
      <w:pPr>
        <w:pStyle w:val="Funotentext"/>
      </w:pPr>
      <w:r>
        <w:rPr>
          <w:rStyle w:val="Funotenzeichen"/>
        </w:rPr>
        <w:footnoteRef/>
      </w:r>
      <w:r>
        <w:t xml:space="preserve"> </w:t>
      </w:r>
      <w:r w:rsidRPr="00E0794A">
        <w:t>http://www.chempage.de/theorie/korrschutz.htm</w:t>
      </w:r>
    </w:p>
  </w:footnote>
  <w:footnote w:id="11">
    <w:p w:rsidR="004D1444" w:rsidRPr="009503A4" w:rsidRDefault="004D1444" w:rsidP="00161DB7">
      <w:pPr>
        <w:pStyle w:val="Funotentext"/>
        <w:rPr>
          <w:lang w:val="de-CH"/>
        </w:rPr>
      </w:pPr>
      <w:r>
        <w:rPr>
          <w:rStyle w:val="Funotenzeichen"/>
        </w:rPr>
        <w:footnoteRef/>
      </w:r>
      <w:r>
        <w:t xml:space="preserve"> </w:t>
      </w:r>
      <w:r>
        <w:rPr>
          <w:lang w:val="de-CH"/>
        </w:rPr>
        <w:t xml:space="preserve"> </w:t>
      </w:r>
      <w:r w:rsidRPr="009503A4">
        <w:rPr>
          <w:lang w:val="de-CH"/>
        </w:rPr>
        <w:t>http://hsc.csu.edu.au/chemistry/options/shipwrecks/2733/ch966Dec2_03.htm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39" w:type="dxa"/>
      <w:tblBorders>
        <w:bottom w:val="single" w:sz="2" w:space="0" w:color="auto"/>
      </w:tblBorders>
      <w:tblLook w:val="01E0" w:firstRow="1" w:lastRow="1" w:firstColumn="1" w:lastColumn="1" w:noHBand="0" w:noVBand="0"/>
    </w:tblPr>
    <w:tblGrid>
      <w:gridCol w:w="1116"/>
      <w:gridCol w:w="2121"/>
      <w:gridCol w:w="2879"/>
      <w:gridCol w:w="2923"/>
    </w:tblGrid>
    <w:tr w:rsidR="004D1444" w:rsidTr="00DD2A40">
      <w:tc>
        <w:tcPr>
          <w:tcW w:w="817" w:type="dxa"/>
          <w:vAlign w:val="center"/>
        </w:tcPr>
        <w:p w:rsidR="004D1444" w:rsidRPr="00DD2A40" w:rsidRDefault="004D1444" w:rsidP="00DD2A40">
          <w:pPr>
            <w:pStyle w:val="Kopfzeile"/>
            <w:jc w:val="left"/>
            <w:rPr>
              <w:sz w:val="16"/>
              <w:szCs w:val="16"/>
            </w:rPr>
          </w:pPr>
          <w:r>
            <w:rPr>
              <w:noProof/>
              <w:lang w:val="de-CH" w:eastAsia="de-CH"/>
            </w:rPr>
            <w:drawing>
              <wp:inline distT="0" distB="0" distL="0" distR="0">
                <wp:extent cx="547370" cy="334645"/>
                <wp:effectExtent l="19050" t="0" r="508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
                        <a:srcRect/>
                        <a:stretch>
                          <a:fillRect/>
                        </a:stretch>
                      </pic:blipFill>
                      <pic:spPr bwMode="auto">
                        <a:xfrm>
                          <a:off x="0" y="0"/>
                          <a:ext cx="547370" cy="334645"/>
                        </a:xfrm>
                        <a:prstGeom prst="rect">
                          <a:avLst/>
                        </a:prstGeom>
                        <a:noFill/>
                        <a:ln w="9525">
                          <a:noFill/>
                          <a:miter lim="800000"/>
                          <a:headEnd/>
                          <a:tailEnd/>
                        </a:ln>
                      </pic:spPr>
                    </pic:pic>
                  </a:graphicData>
                </a:graphic>
              </wp:inline>
            </w:drawing>
          </w:r>
        </w:p>
      </w:tc>
      <w:tc>
        <w:tcPr>
          <w:tcW w:w="2196" w:type="dxa"/>
          <w:vAlign w:val="center"/>
        </w:tcPr>
        <w:p w:rsidR="004D1444" w:rsidRPr="00DD2A40" w:rsidRDefault="004D1444" w:rsidP="00DD2A40">
          <w:pPr>
            <w:pStyle w:val="Kopfzeile"/>
            <w:jc w:val="left"/>
            <w:rPr>
              <w:sz w:val="16"/>
              <w:szCs w:val="16"/>
            </w:rPr>
          </w:pPr>
          <w:r w:rsidRPr="00DD2A40">
            <w:rPr>
              <w:sz w:val="16"/>
              <w:szCs w:val="16"/>
            </w:rPr>
            <w:t xml:space="preserve">           Redox</w:t>
          </w:r>
        </w:p>
      </w:tc>
      <w:tc>
        <w:tcPr>
          <w:tcW w:w="3013" w:type="dxa"/>
          <w:vAlign w:val="center"/>
        </w:tcPr>
        <w:p w:rsidR="004D1444" w:rsidRDefault="004D1444" w:rsidP="00DD2A40">
          <w:pPr>
            <w:pStyle w:val="Kopfzeile"/>
            <w:jc w:val="center"/>
          </w:pPr>
          <w:r>
            <w:rPr>
              <w:rStyle w:val="Seitenzahl"/>
            </w:rPr>
            <w:t xml:space="preserve">- </w:t>
          </w:r>
          <w:r w:rsidR="001B2E94">
            <w:rPr>
              <w:rStyle w:val="Seitenzahl"/>
            </w:rPr>
            <w:fldChar w:fldCharType="begin"/>
          </w:r>
          <w:r>
            <w:rPr>
              <w:rStyle w:val="Seitenzahl"/>
            </w:rPr>
            <w:instrText xml:space="preserve"> PAGE </w:instrText>
          </w:r>
          <w:r w:rsidR="001B2E94">
            <w:rPr>
              <w:rStyle w:val="Seitenzahl"/>
            </w:rPr>
            <w:fldChar w:fldCharType="separate"/>
          </w:r>
          <w:r w:rsidR="00FD5A08">
            <w:rPr>
              <w:rStyle w:val="Seitenzahl"/>
              <w:noProof/>
            </w:rPr>
            <w:t>1</w:t>
          </w:r>
          <w:r w:rsidR="001B2E94">
            <w:rPr>
              <w:rStyle w:val="Seitenzahl"/>
            </w:rPr>
            <w:fldChar w:fldCharType="end"/>
          </w:r>
          <w:r>
            <w:rPr>
              <w:rStyle w:val="Seitenzahl"/>
            </w:rPr>
            <w:t xml:space="preserve"> -</w:t>
          </w:r>
        </w:p>
      </w:tc>
      <w:tc>
        <w:tcPr>
          <w:tcW w:w="3013" w:type="dxa"/>
          <w:vAlign w:val="center"/>
        </w:tcPr>
        <w:p w:rsidR="004D1444" w:rsidRPr="00DD2A40" w:rsidRDefault="004D1444" w:rsidP="00DD2A40">
          <w:pPr>
            <w:pStyle w:val="Kopfzeile"/>
            <w:jc w:val="right"/>
            <w:rPr>
              <w:sz w:val="16"/>
              <w:szCs w:val="16"/>
            </w:rPr>
          </w:pPr>
          <w:r w:rsidRPr="00DD2A40">
            <w:rPr>
              <w:sz w:val="16"/>
              <w:szCs w:val="16"/>
            </w:rPr>
            <w:t>Chemieskript Dr. R. Steiger</w:t>
          </w:r>
        </w:p>
      </w:tc>
    </w:tr>
    <w:tr w:rsidR="004D1444" w:rsidTr="00DD2A40">
      <w:trPr>
        <w:trHeight w:val="61"/>
      </w:trPr>
      <w:tc>
        <w:tcPr>
          <w:tcW w:w="817" w:type="dxa"/>
          <w:vAlign w:val="center"/>
        </w:tcPr>
        <w:p w:rsidR="004D1444" w:rsidRPr="00DD2A40" w:rsidRDefault="004D1444" w:rsidP="00DD2A40">
          <w:pPr>
            <w:pStyle w:val="Kopfzeile"/>
            <w:jc w:val="left"/>
            <w:rPr>
              <w:sz w:val="4"/>
              <w:szCs w:val="4"/>
            </w:rPr>
          </w:pPr>
        </w:p>
      </w:tc>
      <w:tc>
        <w:tcPr>
          <w:tcW w:w="2196" w:type="dxa"/>
          <w:vAlign w:val="center"/>
        </w:tcPr>
        <w:p w:rsidR="004D1444" w:rsidRPr="00DD2A40" w:rsidRDefault="004D1444" w:rsidP="00DD2A40">
          <w:pPr>
            <w:pStyle w:val="Kopfzeile"/>
            <w:jc w:val="left"/>
            <w:rPr>
              <w:sz w:val="4"/>
              <w:szCs w:val="4"/>
            </w:rPr>
          </w:pPr>
        </w:p>
      </w:tc>
      <w:tc>
        <w:tcPr>
          <w:tcW w:w="3013" w:type="dxa"/>
          <w:vAlign w:val="center"/>
        </w:tcPr>
        <w:p w:rsidR="004D1444" w:rsidRPr="00DD2A40" w:rsidRDefault="004D1444" w:rsidP="00DD2A40">
          <w:pPr>
            <w:pStyle w:val="Kopfzeile"/>
            <w:jc w:val="center"/>
            <w:rPr>
              <w:rStyle w:val="Seitenzahl"/>
              <w:sz w:val="4"/>
              <w:szCs w:val="4"/>
            </w:rPr>
          </w:pPr>
        </w:p>
      </w:tc>
      <w:tc>
        <w:tcPr>
          <w:tcW w:w="3013" w:type="dxa"/>
          <w:vAlign w:val="center"/>
        </w:tcPr>
        <w:p w:rsidR="004D1444" w:rsidRPr="00DD2A40" w:rsidRDefault="004D1444" w:rsidP="00DD2A40">
          <w:pPr>
            <w:pStyle w:val="Kopfzeile"/>
            <w:jc w:val="right"/>
            <w:rPr>
              <w:sz w:val="4"/>
              <w:szCs w:val="4"/>
            </w:rPr>
          </w:pPr>
        </w:p>
      </w:tc>
    </w:tr>
  </w:tbl>
  <w:p w:rsidR="004D1444" w:rsidRDefault="004D1444">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E02C9"/>
    <w:multiLevelType w:val="hybridMultilevel"/>
    <w:tmpl w:val="25AEF17E"/>
    <w:lvl w:ilvl="0" w:tplc="BD68DA18">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076D1E2D"/>
    <w:multiLevelType w:val="hybridMultilevel"/>
    <w:tmpl w:val="935EDF8C"/>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nsid w:val="0CD57B05"/>
    <w:multiLevelType w:val="multilevel"/>
    <w:tmpl w:val="64E06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853376"/>
    <w:multiLevelType w:val="hybridMultilevel"/>
    <w:tmpl w:val="D04C6FEA"/>
    <w:lvl w:ilvl="0" w:tplc="BD68DA18">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6CD691E"/>
    <w:multiLevelType w:val="multilevel"/>
    <w:tmpl w:val="D160D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DF534A"/>
    <w:multiLevelType w:val="hybridMultilevel"/>
    <w:tmpl w:val="2B90B1A6"/>
    <w:lvl w:ilvl="0" w:tplc="CF7A24CE">
      <w:start w:val="1"/>
      <w:numFmt w:val="bullet"/>
      <w:lvlText w:val="-"/>
      <w:lvlJc w:val="left"/>
      <w:pPr>
        <w:tabs>
          <w:tab w:val="num" w:pos="720"/>
        </w:tabs>
        <w:ind w:left="720" w:hanging="360"/>
      </w:pPr>
      <w:rPr>
        <w:rFonts w:ascii="Times New Roman" w:hAnsi="Times New Roman" w:hint="default"/>
      </w:rPr>
    </w:lvl>
    <w:lvl w:ilvl="1" w:tplc="41CC8804" w:tentative="1">
      <w:start w:val="1"/>
      <w:numFmt w:val="bullet"/>
      <w:lvlText w:val="-"/>
      <w:lvlJc w:val="left"/>
      <w:pPr>
        <w:tabs>
          <w:tab w:val="num" w:pos="1440"/>
        </w:tabs>
        <w:ind w:left="1440" w:hanging="360"/>
      </w:pPr>
      <w:rPr>
        <w:rFonts w:ascii="Times New Roman" w:hAnsi="Times New Roman" w:hint="default"/>
      </w:rPr>
    </w:lvl>
    <w:lvl w:ilvl="2" w:tplc="A7C498DE" w:tentative="1">
      <w:start w:val="1"/>
      <w:numFmt w:val="bullet"/>
      <w:lvlText w:val="-"/>
      <w:lvlJc w:val="left"/>
      <w:pPr>
        <w:tabs>
          <w:tab w:val="num" w:pos="2160"/>
        </w:tabs>
        <w:ind w:left="2160" w:hanging="360"/>
      </w:pPr>
      <w:rPr>
        <w:rFonts w:ascii="Times New Roman" w:hAnsi="Times New Roman" w:hint="default"/>
      </w:rPr>
    </w:lvl>
    <w:lvl w:ilvl="3" w:tplc="E4985650" w:tentative="1">
      <w:start w:val="1"/>
      <w:numFmt w:val="bullet"/>
      <w:lvlText w:val="-"/>
      <w:lvlJc w:val="left"/>
      <w:pPr>
        <w:tabs>
          <w:tab w:val="num" w:pos="2880"/>
        </w:tabs>
        <w:ind w:left="2880" w:hanging="360"/>
      </w:pPr>
      <w:rPr>
        <w:rFonts w:ascii="Times New Roman" w:hAnsi="Times New Roman" w:hint="default"/>
      </w:rPr>
    </w:lvl>
    <w:lvl w:ilvl="4" w:tplc="BF7C8320" w:tentative="1">
      <w:start w:val="1"/>
      <w:numFmt w:val="bullet"/>
      <w:lvlText w:val="-"/>
      <w:lvlJc w:val="left"/>
      <w:pPr>
        <w:tabs>
          <w:tab w:val="num" w:pos="3600"/>
        </w:tabs>
        <w:ind w:left="3600" w:hanging="360"/>
      </w:pPr>
      <w:rPr>
        <w:rFonts w:ascii="Times New Roman" w:hAnsi="Times New Roman" w:hint="default"/>
      </w:rPr>
    </w:lvl>
    <w:lvl w:ilvl="5" w:tplc="C69CFC06" w:tentative="1">
      <w:start w:val="1"/>
      <w:numFmt w:val="bullet"/>
      <w:lvlText w:val="-"/>
      <w:lvlJc w:val="left"/>
      <w:pPr>
        <w:tabs>
          <w:tab w:val="num" w:pos="4320"/>
        </w:tabs>
        <w:ind w:left="4320" w:hanging="360"/>
      </w:pPr>
      <w:rPr>
        <w:rFonts w:ascii="Times New Roman" w:hAnsi="Times New Roman" w:hint="default"/>
      </w:rPr>
    </w:lvl>
    <w:lvl w:ilvl="6" w:tplc="3AC8951E" w:tentative="1">
      <w:start w:val="1"/>
      <w:numFmt w:val="bullet"/>
      <w:lvlText w:val="-"/>
      <w:lvlJc w:val="left"/>
      <w:pPr>
        <w:tabs>
          <w:tab w:val="num" w:pos="5040"/>
        </w:tabs>
        <w:ind w:left="5040" w:hanging="360"/>
      </w:pPr>
      <w:rPr>
        <w:rFonts w:ascii="Times New Roman" w:hAnsi="Times New Roman" w:hint="default"/>
      </w:rPr>
    </w:lvl>
    <w:lvl w:ilvl="7" w:tplc="3DA8D796" w:tentative="1">
      <w:start w:val="1"/>
      <w:numFmt w:val="bullet"/>
      <w:lvlText w:val="-"/>
      <w:lvlJc w:val="left"/>
      <w:pPr>
        <w:tabs>
          <w:tab w:val="num" w:pos="5760"/>
        </w:tabs>
        <w:ind w:left="5760" w:hanging="360"/>
      </w:pPr>
      <w:rPr>
        <w:rFonts w:ascii="Times New Roman" w:hAnsi="Times New Roman" w:hint="default"/>
      </w:rPr>
    </w:lvl>
    <w:lvl w:ilvl="8" w:tplc="1AF6CBA2" w:tentative="1">
      <w:start w:val="1"/>
      <w:numFmt w:val="bullet"/>
      <w:lvlText w:val="-"/>
      <w:lvlJc w:val="left"/>
      <w:pPr>
        <w:tabs>
          <w:tab w:val="num" w:pos="6480"/>
        </w:tabs>
        <w:ind w:left="6480" w:hanging="360"/>
      </w:pPr>
      <w:rPr>
        <w:rFonts w:ascii="Times New Roman" w:hAnsi="Times New Roman" w:hint="default"/>
      </w:rPr>
    </w:lvl>
  </w:abstractNum>
  <w:abstractNum w:abstractNumId="6">
    <w:nsid w:val="1A7C0F63"/>
    <w:multiLevelType w:val="hybridMultilevel"/>
    <w:tmpl w:val="5659600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237F018F"/>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8">
    <w:nsid w:val="258341AA"/>
    <w:multiLevelType w:val="hybridMultilevel"/>
    <w:tmpl w:val="D5165E78"/>
    <w:lvl w:ilvl="0" w:tplc="AC9208F0">
      <w:start w:val="1"/>
      <w:numFmt w:val="bullet"/>
      <w:lvlText w:val="-"/>
      <w:lvlJc w:val="left"/>
      <w:pPr>
        <w:tabs>
          <w:tab w:val="num" w:pos="720"/>
        </w:tabs>
        <w:ind w:left="720" w:hanging="360"/>
      </w:pPr>
      <w:rPr>
        <w:rFonts w:ascii="Times New Roman" w:hAnsi="Times New Roman" w:hint="default"/>
      </w:rPr>
    </w:lvl>
    <w:lvl w:ilvl="1" w:tplc="1EDE7AD4" w:tentative="1">
      <w:start w:val="1"/>
      <w:numFmt w:val="bullet"/>
      <w:lvlText w:val="-"/>
      <w:lvlJc w:val="left"/>
      <w:pPr>
        <w:tabs>
          <w:tab w:val="num" w:pos="1440"/>
        </w:tabs>
        <w:ind w:left="1440" w:hanging="360"/>
      </w:pPr>
      <w:rPr>
        <w:rFonts w:ascii="Times New Roman" w:hAnsi="Times New Roman" w:hint="default"/>
      </w:rPr>
    </w:lvl>
    <w:lvl w:ilvl="2" w:tplc="A00805B0" w:tentative="1">
      <w:start w:val="1"/>
      <w:numFmt w:val="bullet"/>
      <w:lvlText w:val="-"/>
      <w:lvlJc w:val="left"/>
      <w:pPr>
        <w:tabs>
          <w:tab w:val="num" w:pos="2160"/>
        </w:tabs>
        <w:ind w:left="2160" w:hanging="360"/>
      </w:pPr>
      <w:rPr>
        <w:rFonts w:ascii="Times New Roman" w:hAnsi="Times New Roman" w:hint="default"/>
      </w:rPr>
    </w:lvl>
    <w:lvl w:ilvl="3" w:tplc="9C562598" w:tentative="1">
      <w:start w:val="1"/>
      <w:numFmt w:val="bullet"/>
      <w:lvlText w:val="-"/>
      <w:lvlJc w:val="left"/>
      <w:pPr>
        <w:tabs>
          <w:tab w:val="num" w:pos="2880"/>
        </w:tabs>
        <w:ind w:left="2880" w:hanging="360"/>
      </w:pPr>
      <w:rPr>
        <w:rFonts w:ascii="Times New Roman" w:hAnsi="Times New Roman" w:hint="default"/>
      </w:rPr>
    </w:lvl>
    <w:lvl w:ilvl="4" w:tplc="87D68220" w:tentative="1">
      <w:start w:val="1"/>
      <w:numFmt w:val="bullet"/>
      <w:lvlText w:val="-"/>
      <w:lvlJc w:val="left"/>
      <w:pPr>
        <w:tabs>
          <w:tab w:val="num" w:pos="3600"/>
        </w:tabs>
        <w:ind w:left="3600" w:hanging="360"/>
      </w:pPr>
      <w:rPr>
        <w:rFonts w:ascii="Times New Roman" w:hAnsi="Times New Roman" w:hint="default"/>
      </w:rPr>
    </w:lvl>
    <w:lvl w:ilvl="5" w:tplc="AAD8A466" w:tentative="1">
      <w:start w:val="1"/>
      <w:numFmt w:val="bullet"/>
      <w:lvlText w:val="-"/>
      <w:lvlJc w:val="left"/>
      <w:pPr>
        <w:tabs>
          <w:tab w:val="num" w:pos="4320"/>
        </w:tabs>
        <w:ind w:left="4320" w:hanging="360"/>
      </w:pPr>
      <w:rPr>
        <w:rFonts w:ascii="Times New Roman" w:hAnsi="Times New Roman" w:hint="default"/>
      </w:rPr>
    </w:lvl>
    <w:lvl w:ilvl="6" w:tplc="4F0ACA92" w:tentative="1">
      <w:start w:val="1"/>
      <w:numFmt w:val="bullet"/>
      <w:lvlText w:val="-"/>
      <w:lvlJc w:val="left"/>
      <w:pPr>
        <w:tabs>
          <w:tab w:val="num" w:pos="5040"/>
        </w:tabs>
        <w:ind w:left="5040" w:hanging="360"/>
      </w:pPr>
      <w:rPr>
        <w:rFonts w:ascii="Times New Roman" w:hAnsi="Times New Roman" w:hint="default"/>
      </w:rPr>
    </w:lvl>
    <w:lvl w:ilvl="7" w:tplc="D1F654E2" w:tentative="1">
      <w:start w:val="1"/>
      <w:numFmt w:val="bullet"/>
      <w:lvlText w:val="-"/>
      <w:lvlJc w:val="left"/>
      <w:pPr>
        <w:tabs>
          <w:tab w:val="num" w:pos="5760"/>
        </w:tabs>
        <w:ind w:left="5760" w:hanging="360"/>
      </w:pPr>
      <w:rPr>
        <w:rFonts w:ascii="Times New Roman" w:hAnsi="Times New Roman" w:hint="default"/>
      </w:rPr>
    </w:lvl>
    <w:lvl w:ilvl="8" w:tplc="EE5CCF4C" w:tentative="1">
      <w:start w:val="1"/>
      <w:numFmt w:val="bullet"/>
      <w:lvlText w:val="-"/>
      <w:lvlJc w:val="left"/>
      <w:pPr>
        <w:tabs>
          <w:tab w:val="num" w:pos="6480"/>
        </w:tabs>
        <w:ind w:left="6480" w:hanging="360"/>
      </w:pPr>
      <w:rPr>
        <w:rFonts w:ascii="Times New Roman" w:hAnsi="Times New Roman" w:hint="default"/>
      </w:rPr>
    </w:lvl>
  </w:abstractNum>
  <w:abstractNum w:abstractNumId="9">
    <w:nsid w:val="2ADE3E87"/>
    <w:multiLevelType w:val="multilevel"/>
    <w:tmpl w:val="0F62A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2E014C"/>
    <w:multiLevelType w:val="hybridMultilevel"/>
    <w:tmpl w:val="5108FBB8"/>
    <w:lvl w:ilvl="0" w:tplc="BD68DA18">
      <w:start w:val="1"/>
      <w:numFmt w:val="bullet"/>
      <w:lvlText w:val=""/>
      <w:lvlJc w:val="left"/>
      <w:pPr>
        <w:tabs>
          <w:tab w:val="num" w:pos="369"/>
        </w:tabs>
        <w:ind w:left="369" w:hanging="369"/>
      </w:pPr>
      <w:rPr>
        <w:rFonts w:ascii="Symbol" w:hAnsi="Symbol" w:hint="default"/>
      </w:rPr>
    </w:lvl>
    <w:lvl w:ilvl="1" w:tplc="5EA2C36E">
      <w:start w:val="2"/>
      <w:numFmt w:val="bullet"/>
      <w:lvlText w:val="–"/>
      <w:lvlJc w:val="left"/>
      <w:pPr>
        <w:tabs>
          <w:tab w:val="num" w:pos="1440"/>
        </w:tabs>
        <w:ind w:left="1440" w:hanging="360"/>
      </w:pPr>
      <w:rPr>
        <w:rFonts w:ascii="Comic Sans MS" w:eastAsia="Times New Roman" w:hAnsi="Comic Sans MS" w:cs="Times New Roman"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31C354DF"/>
    <w:multiLevelType w:val="hybridMultilevel"/>
    <w:tmpl w:val="5840FFB2"/>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34BA76F5"/>
    <w:multiLevelType w:val="multilevel"/>
    <w:tmpl w:val="D608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77A98E3"/>
    <w:multiLevelType w:val="hybridMultilevel"/>
    <w:tmpl w:val="8B3AABD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47D75417"/>
    <w:multiLevelType w:val="hybridMultilevel"/>
    <w:tmpl w:val="E4E0073C"/>
    <w:lvl w:ilvl="0" w:tplc="C062120C">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5">
    <w:nsid w:val="570A51E6"/>
    <w:multiLevelType w:val="hybridMultilevel"/>
    <w:tmpl w:val="EF34224A"/>
    <w:lvl w:ilvl="0" w:tplc="C062120C">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6">
    <w:nsid w:val="5B9E7964"/>
    <w:multiLevelType w:val="hybridMultilevel"/>
    <w:tmpl w:val="D8B8A3D6"/>
    <w:lvl w:ilvl="0" w:tplc="E3B2A30E">
      <w:start w:val="1"/>
      <w:numFmt w:val="bullet"/>
      <w:lvlText w:val=""/>
      <w:lvlJc w:val="left"/>
      <w:pPr>
        <w:tabs>
          <w:tab w:val="num" w:pos="624"/>
        </w:tabs>
        <w:ind w:left="624" w:hanging="26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5BC13C60"/>
    <w:multiLevelType w:val="multilevel"/>
    <w:tmpl w:val="04E2C142"/>
    <w:lvl w:ilvl="0">
      <w:start w:val="8"/>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720"/>
        </w:tabs>
        <w:ind w:left="576" w:hanging="576"/>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5D6D6448"/>
    <w:multiLevelType w:val="multilevel"/>
    <w:tmpl w:val="DC30B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FB6381"/>
    <w:multiLevelType w:val="hybridMultilevel"/>
    <w:tmpl w:val="4C1AEEE0"/>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0">
    <w:nsid w:val="6945464E"/>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1">
    <w:nsid w:val="6B556A02"/>
    <w:multiLevelType w:val="hybridMultilevel"/>
    <w:tmpl w:val="29DE6DB6"/>
    <w:lvl w:ilvl="0" w:tplc="BD68DA18">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nsid w:val="74401CEA"/>
    <w:multiLevelType w:val="multilevel"/>
    <w:tmpl w:val="F6C80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7B52C0D"/>
    <w:multiLevelType w:val="multilevel"/>
    <w:tmpl w:val="7A90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7DD231C"/>
    <w:multiLevelType w:val="multilevel"/>
    <w:tmpl w:val="2ED87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B6807DF"/>
    <w:multiLevelType w:val="multilevel"/>
    <w:tmpl w:val="2DA467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E887E2A"/>
    <w:multiLevelType w:val="hybridMultilevel"/>
    <w:tmpl w:val="DF4AB2E0"/>
    <w:lvl w:ilvl="0" w:tplc="C062120C">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7"/>
  </w:num>
  <w:num w:numId="2">
    <w:abstractNumId w:val="10"/>
  </w:num>
  <w:num w:numId="3">
    <w:abstractNumId w:val="17"/>
  </w:num>
  <w:num w:numId="4">
    <w:abstractNumId w:val="0"/>
  </w:num>
  <w:num w:numId="5">
    <w:abstractNumId w:val="20"/>
  </w:num>
  <w:num w:numId="6">
    <w:abstractNumId w:val="3"/>
  </w:num>
  <w:num w:numId="7">
    <w:abstractNumId w:val="21"/>
  </w:num>
  <w:num w:numId="8">
    <w:abstractNumId w:val="1"/>
  </w:num>
  <w:num w:numId="9">
    <w:abstractNumId w:val="14"/>
  </w:num>
  <w:num w:numId="10">
    <w:abstractNumId w:val="25"/>
  </w:num>
  <w:num w:numId="11">
    <w:abstractNumId w:val="9"/>
  </w:num>
  <w:num w:numId="12">
    <w:abstractNumId w:val="4"/>
  </w:num>
  <w:num w:numId="13">
    <w:abstractNumId w:val="23"/>
  </w:num>
  <w:num w:numId="14">
    <w:abstractNumId w:val="2"/>
  </w:num>
  <w:num w:numId="15">
    <w:abstractNumId w:val="18"/>
  </w:num>
  <w:num w:numId="16">
    <w:abstractNumId w:val="12"/>
  </w:num>
  <w:num w:numId="17">
    <w:abstractNumId w:val="22"/>
  </w:num>
  <w:num w:numId="18">
    <w:abstractNumId w:val="24"/>
  </w:num>
  <w:num w:numId="19">
    <w:abstractNumId w:val="19"/>
  </w:num>
  <w:num w:numId="20">
    <w:abstractNumId w:val="26"/>
  </w:num>
  <w:num w:numId="21">
    <w:abstractNumId w:val="15"/>
  </w:num>
  <w:num w:numId="22">
    <w:abstractNumId w:val="11"/>
  </w:num>
  <w:num w:numId="23">
    <w:abstractNumId w:val="16"/>
  </w:num>
  <w:num w:numId="24">
    <w:abstractNumId w:val="13"/>
  </w:num>
  <w:num w:numId="25">
    <w:abstractNumId w:val="6"/>
  </w:num>
  <w:num w:numId="26">
    <w:abstractNumId w:val="8"/>
  </w:num>
  <w:num w:numId="2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footnotePr>
    <w:footnote w:id="-1"/>
    <w:footnote w:id="0"/>
  </w:footnotePr>
  <w:endnotePr>
    <w:endnote w:id="-1"/>
    <w:endnote w:id="0"/>
  </w:endnotePr>
  <w:compat>
    <w:compatSetting w:name="compatibilityMode" w:uri="http://schemas.microsoft.com/office/word" w:val="12"/>
  </w:compat>
  <w:docVars>
    <w:docVar w:name="ArrowDefaultDirection" w:val="0"/>
    <w:docVar w:name="ArrowFont" w:val="Current Font"/>
    <w:docVar w:name="ArrowFontScale" w:val="67"/>
    <w:docVar w:name="ArrowOffsetTextAbove" w:val="75"/>
    <w:docVar w:name="ArrowOffsetTextBelow" w:val="75"/>
    <w:docVar w:name="FormulaSpaceBeforeAfter" w:val="0"/>
    <w:docVar w:name="PointOfReference" w:val="12"/>
    <w:docVar w:name="SuperSubOffset" w:val="33"/>
    <w:docVar w:name="SuperSubPointSize" w:val="75"/>
    <w:docVar w:name="SuperSubUseCustom" w:val="True"/>
    <w:docVar w:name="SuperSubUseOverstrike" w:val="True"/>
  </w:docVars>
  <w:rsids>
    <w:rsidRoot w:val="004E3AD9"/>
    <w:rsid w:val="0000003C"/>
    <w:rsid w:val="000002C8"/>
    <w:rsid w:val="00000494"/>
    <w:rsid w:val="0000074C"/>
    <w:rsid w:val="00002096"/>
    <w:rsid w:val="00002C1E"/>
    <w:rsid w:val="0000396A"/>
    <w:rsid w:val="00004024"/>
    <w:rsid w:val="00004528"/>
    <w:rsid w:val="000103E1"/>
    <w:rsid w:val="00012E2B"/>
    <w:rsid w:val="00013206"/>
    <w:rsid w:val="00014A04"/>
    <w:rsid w:val="00014CB2"/>
    <w:rsid w:val="00015B73"/>
    <w:rsid w:val="00016741"/>
    <w:rsid w:val="00020789"/>
    <w:rsid w:val="00020924"/>
    <w:rsid w:val="00022EB0"/>
    <w:rsid w:val="0002512B"/>
    <w:rsid w:val="00026F9B"/>
    <w:rsid w:val="00027B45"/>
    <w:rsid w:val="00027D6C"/>
    <w:rsid w:val="00027F6E"/>
    <w:rsid w:val="00030536"/>
    <w:rsid w:val="000317FF"/>
    <w:rsid w:val="00033FF6"/>
    <w:rsid w:val="000351A6"/>
    <w:rsid w:val="00036736"/>
    <w:rsid w:val="00036CF9"/>
    <w:rsid w:val="00036F50"/>
    <w:rsid w:val="00041839"/>
    <w:rsid w:val="00044349"/>
    <w:rsid w:val="00044D23"/>
    <w:rsid w:val="00047316"/>
    <w:rsid w:val="00050BFA"/>
    <w:rsid w:val="00050DFB"/>
    <w:rsid w:val="00052099"/>
    <w:rsid w:val="00052E88"/>
    <w:rsid w:val="0005499E"/>
    <w:rsid w:val="00055088"/>
    <w:rsid w:val="000550B5"/>
    <w:rsid w:val="00056970"/>
    <w:rsid w:val="00057EFD"/>
    <w:rsid w:val="000605F5"/>
    <w:rsid w:val="00066E9F"/>
    <w:rsid w:val="00072112"/>
    <w:rsid w:val="000739E9"/>
    <w:rsid w:val="00075887"/>
    <w:rsid w:val="00086181"/>
    <w:rsid w:val="00086CAC"/>
    <w:rsid w:val="000872F5"/>
    <w:rsid w:val="000902DD"/>
    <w:rsid w:val="00090D07"/>
    <w:rsid w:val="00090FB2"/>
    <w:rsid w:val="000921A7"/>
    <w:rsid w:val="00093699"/>
    <w:rsid w:val="00093F76"/>
    <w:rsid w:val="00094827"/>
    <w:rsid w:val="00094E3F"/>
    <w:rsid w:val="0009620D"/>
    <w:rsid w:val="000969BF"/>
    <w:rsid w:val="0009755F"/>
    <w:rsid w:val="000A0315"/>
    <w:rsid w:val="000A1213"/>
    <w:rsid w:val="000A3004"/>
    <w:rsid w:val="000A460D"/>
    <w:rsid w:val="000A5877"/>
    <w:rsid w:val="000A5A28"/>
    <w:rsid w:val="000B0768"/>
    <w:rsid w:val="000B1473"/>
    <w:rsid w:val="000B195A"/>
    <w:rsid w:val="000B26F8"/>
    <w:rsid w:val="000B2D5C"/>
    <w:rsid w:val="000B4313"/>
    <w:rsid w:val="000B670A"/>
    <w:rsid w:val="000B6F03"/>
    <w:rsid w:val="000B70AE"/>
    <w:rsid w:val="000B743D"/>
    <w:rsid w:val="000C2F51"/>
    <w:rsid w:val="000C3D09"/>
    <w:rsid w:val="000C5CB1"/>
    <w:rsid w:val="000D0479"/>
    <w:rsid w:val="000D0642"/>
    <w:rsid w:val="000D210C"/>
    <w:rsid w:val="000D3207"/>
    <w:rsid w:val="000D6748"/>
    <w:rsid w:val="000D7594"/>
    <w:rsid w:val="000D770D"/>
    <w:rsid w:val="000E08E6"/>
    <w:rsid w:val="000E242D"/>
    <w:rsid w:val="000E2E1A"/>
    <w:rsid w:val="000E3E3D"/>
    <w:rsid w:val="000E423C"/>
    <w:rsid w:val="000E5C0F"/>
    <w:rsid w:val="000E6046"/>
    <w:rsid w:val="000F1ABF"/>
    <w:rsid w:val="000F2DF8"/>
    <w:rsid w:val="000F48E1"/>
    <w:rsid w:val="000F7E52"/>
    <w:rsid w:val="00100FC3"/>
    <w:rsid w:val="001040EF"/>
    <w:rsid w:val="00104A5E"/>
    <w:rsid w:val="00105FF1"/>
    <w:rsid w:val="001107C2"/>
    <w:rsid w:val="00111DC6"/>
    <w:rsid w:val="001145CC"/>
    <w:rsid w:val="00114936"/>
    <w:rsid w:val="00114BA8"/>
    <w:rsid w:val="00115296"/>
    <w:rsid w:val="00115642"/>
    <w:rsid w:val="00115A6D"/>
    <w:rsid w:val="001163E3"/>
    <w:rsid w:val="001173D6"/>
    <w:rsid w:val="00117DFF"/>
    <w:rsid w:val="00120B67"/>
    <w:rsid w:val="0012187D"/>
    <w:rsid w:val="00122926"/>
    <w:rsid w:val="00132246"/>
    <w:rsid w:val="00135AE1"/>
    <w:rsid w:val="00135C45"/>
    <w:rsid w:val="00137853"/>
    <w:rsid w:val="00141243"/>
    <w:rsid w:val="001413E1"/>
    <w:rsid w:val="0014248E"/>
    <w:rsid w:val="001442F9"/>
    <w:rsid w:val="00144C9F"/>
    <w:rsid w:val="00151487"/>
    <w:rsid w:val="00152479"/>
    <w:rsid w:val="00156075"/>
    <w:rsid w:val="00157656"/>
    <w:rsid w:val="00161DB7"/>
    <w:rsid w:val="0016305F"/>
    <w:rsid w:val="00165F61"/>
    <w:rsid w:val="00167A0B"/>
    <w:rsid w:val="001722C1"/>
    <w:rsid w:val="001744A3"/>
    <w:rsid w:val="0017459F"/>
    <w:rsid w:val="00174C31"/>
    <w:rsid w:val="001768F0"/>
    <w:rsid w:val="00183A31"/>
    <w:rsid w:val="001858BF"/>
    <w:rsid w:val="00186F48"/>
    <w:rsid w:val="00192FD4"/>
    <w:rsid w:val="001A018E"/>
    <w:rsid w:val="001A2F47"/>
    <w:rsid w:val="001A59A7"/>
    <w:rsid w:val="001A5F52"/>
    <w:rsid w:val="001A7B17"/>
    <w:rsid w:val="001B1B79"/>
    <w:rsid w:val="001B1C52"/>
    <w:rsid w:val="001B207D"/>
    <w:rsid w:val="001B2E94"/>
    <w:rsid w:val="001B5A03"/>
    <w:rsid w:val="001C0958"/>
    <w:rsid w:val="001C5382"/>
    <w:rsid w:val="001C582F"/>
    <w:rsid w:val="001C6B38"/>
    <w:rsid w:val="001D012B"/>
    <w:rsid w:val="001D1330"/>
    <w:rsid w:val="001D676D"/>
    <w:rsid w:val="001D6F70"/>
    <w:rsid w:val="001E2DA8"/>
    <w:rsid w:val="001E7553"/>
    <w:rsid w:val="001E7AED"/>
    <w:rsid w:val="001F0AAC"/>
    <w:rsid w:val="001F0BF0"/>
    <w:rsid w:val="001F124F"/>
    <w:rsid w:val="001F44AB"/>
    <w:rsid w:val="001F634A"/>
    <w:rsid w:val="002033D9"/>
    <w:rsid w:val="002056E9"/>
    <w:rsid w:val="0020704D"/>
    <w:rsid w:val="00211342"/>
    <w:rsid w:val="0021147F"/>
    <w:rsid w:val="002121B9"/>
    <w:rsid w:val="00212C86"/>
    <w:rsid w:val="002144A2"/>
    <w:rsid w:val="0021579F"/>
    <w:rsid w:val="00216572"/>
    <w:rsid w:val="00217D73"/>
    <w:rsid w:val="002202B4"/>
    <w:rsid w:val="00220E8A"/>
    <w:rsid w:val="002246D5"/>
    <w:rsid w:val="0022573C"/>
    <w:rsid w:val="0023303A"/>
    <w:rsid w:val="00235F73"/>
    <w:rsid w:val="00241841"/>
    <w:rsid w:val="00242D2A"/>
    <w:rsid w:val="002458FD"/>
    <w:rsid w:val="00247C41"/>
    <w:rsid w:val="002562E1"/>
    <w:rsid w:val="002653E9"/>
    <w:rsid w:val="00267AA1"/>
    <w:rsid w:val="00270249"/>
    <w:rsid w:val="00270708"/>
    <w:rsid w:val="00270995"/>
    <w:rsid w:val="002715DF"/>
    <w:rsid w:val="00271E19"/>
    <w:rsid w:val="00274353"/>
    <w:rsid w:val="0027505C"/>
    <w:rsid w:val="0027663C"/>
    <w:rsid w:val="00276F90"/>
    <w:rsid w:val="00277C24"/>
    <w:rsid w:val="00283FD8"/>
    <w:rsid w:val="00285D38"/>
    <w:rsid w:val="00286A5C"/>
    <w:rsid w:val="00287D56"/>
    <w:rsid w:val="00290A6E"/>
    <w:rsid w:val="00290CB8"/>
    <w:rsid w:val="00292179"/>
    <w:rsid w:val="002927D5"/>
    <w:rsid w:val="002978EF"/>
    <w:rsid w:val="002A25C2"/>
    <w:rsid w:val="002A683F"/>
    <w:rsid w:val="002A7C96"/>
    <w:rsid w:val="002A7E1B"/>
    <w:rsid w:val="002B3D80"/>
    <w:rsid w:val="002B4973"/>
    <w:rsid w:val="002C0662"/>
    <w:rsid w:val="002C2556"/>
    <w:rsid w:val="002C4960"/>
    <w:rsid w:val="002C6C0F"/>
    <w:rsid w:val="002D658A"/>
    <w:rsid w:val="002D7E26"/>
    <w:rsid w:val="002E16C4"/>
    <w:rsid w:val="002E26EB"/>
    <w:rsid w:val="002E2C1F"/>
    <w:rsid w:val="002F07A1"/>
    <w:rsid w:val="002F15FA"/>
    <w:rsid w:val="002F64A2"/>
    <w:rsid w:val="00300C41"/>
    <w:rsid w:val="00301B14"/>
    <w:rsid w:val="00302236"/>
    <w:rsid w:val="00305DFE"/>
    <w:rsid w:val="0030701F"/>
    <w:rsid w:val="00311B78"/>
    <w:rsid w:val="00312AD2"/>
    <w:rsid w:val="003133AC"/>
    <w:rsid w:val="00314CFD"/>
    <w:rsid w:val="00315B37"/>
    <w:rsid w:val="00317312"/>
    <w:rsid w:val="003228B6"/>
    <w:rsid w:val="00324D5B"/>
    <w:rsid w:val="00330580"/>
    <w:rsid w:val="00331536"/>
    <w:rsid w:val="00335701"/>
    <w:rsid w:val="003400FE"/>
    <w:rsid w:val="00343624"/>
    <w:rsid w:val="003436BA"/>
    <w:rsid w:val="00343B86"/>
    <w:rsid w:val="0034511A"/>
    <w:rsid w:val="00352EF9"/>
    <w:rsid w:val="00354603"/>
    <w:rsid w:val="00355B33"/>
    <w:rsid w:val="003562D3"/>
    <w:rsid w:val="0036187E"/>
    <w:rsid w:val="003709BC"/>
    <w:rsid w:val="00372CBB"/>
    <w:rsid w:val="00373D06"/>
    <w:rsid w:val="00374949"/>
    <w:rsid w:val="0037728C"/>
    <w:rsid w:val="00377AAB"/>
    <w:rsid w:val="00382278"/>
    <w:rsid w:val="00382F8D"/>
    <w:rsid w:val="003851DC"/>
    <w:rsid w:val="0038559B"/>
    <w:rsid w:val="00390D22"/>
    <w:rsid w:val="00392AE4"/>
    <w:rsid w:val="00393C15"/>
    <w:rsid w:val="00393C8D"/>
    <w:rsid w:val="00394052"/>
    <w:rsid w:val="00394FBE"/>
    <w:rsid w:val="00397063"/>
    <w:rsid w:val="00397DDC"/>
    <w:rsid w:val="003A2F0F"/>
    <w:rsid w:val="003B0FEF"/>
    <w:rsid w:val="003B1413"/>
    <w:rsid w:val="003B2396"/>
    <w:rsid w:val="003B53A1"/>
    <w:rsid w:val="003B5B45"/>
    <w:rsid w:val="003B5D39"/>
    <w:rsid w:val="003C1777"/>
    <w:rsid w:val="003C1A49"/>
    <w:rsid w:val="003C1E97"/>
    <w:rsid w:val="003C56B6"/>
    <w:rsid w:val="003C6646"/>
    <w:rsid w:val="003D051B"/>
    <w:rsid w:val="003D145F"/>
    <w:rsid w:val="003D1E70"/>
    <w:rsid w:val="003D4E3F"/>
    <w:rsid w:val="003D5104"/>
    <w:rsid w:val="003E19D6"/>
    <w:rsid w:val="003E21C4"/>
    <w:rsid w:val="003E2210"/>
    <w:rsid w:val="003E3DD4"/>
    <w:rsid w:val="003E605C"/>
    <w:rsid w:val="003E63A6"/>
    <w:rsid w:val="003E7B92"/>
    <w:rsid w:val="003F1283"/>
    <w:rsid w:val="003F4716"/>
    <w:rsid w:val="00400AC0"/>
    <w:rsid w:val="00402683"/>
    <w:rsid w:val="00406B11"/>
    <w:rsid w:val="00406CDA"/>
    <w:rsid w:val="00406FFC"/>
    <w:rsid w:val="0041226A"/>
    <w:rsid w:val="00412F83"/>
    <w:rsid w:val="004177BB"/>
    <w:rsid w:val="00422751"/>
    <w:rsid w:val="00422B22"/>
    <w:rsid w:val="0042408C"/>
    <w:rsid w:val="0042523C"/>
    <w:rsid w:val="00426B76"/>
    <w:rsid w:val="00427C95"/>
    <w:rsid w:val="0043053E"/>
    <w:rsid w:val="00432C1F"/>
    <w:rsid w:val="00432F82"/>
    <w:rsid w:val="00433663"/>
    <w:rsid w:val="00436AE8"/>
    <w:rsid w:val="00443190"/>
    <w:rsid w:val="00443638"/>
    <w:rsid w:val="00443A87"/>
    <w:rsid w:val="0044476F"/>
    <w:rsid w:val="00445416"/>
    <w:rsid w:val="00446746"/>
    <w:rsid w:val="004511F7"/>
    <w:rsid w:val="004535D7"/>
    <w:rsid w:val="004602DD"/>
    <w:rsid w:val="00460803"/>
    <w:rsid w:val="0046378D"/>
    <w:rsid w:val="00466951"/>
    <w:rsid w:val="00467B05"/>
    <w:rsid w:val="004718E5"/>
    <w:rsid w:val="004731AB"/>
    <w:rsid w:val="00473AB1"/>
    <w:rsid w:val="00477005"/>
    <w:rsid w:val="0047781D"/>
    <w:rsid w:val="00480771"/>
    <w:rsid w:val="00483A84"/>
    <w:rsid w:val="00484835"/>
    <w:rsid w:val="0048508E"/>
    <w:rsid w:val="00487F93"/>
    <w:rsid w:val="0049157E"/>
    <w:rsid w:val="00491B26"/>
    <w:rsid w:val="004958C2"/>
    <w:rsid w:val="00495A4C"/>
    <w:rsid w:val="00496CC0"/>
    <w:rsid w:val="004A0638"/>
    <w:rsid w:val="004A0E5A"/>
    <w:rsid w:val="004A1B90"/>
    <w:rsid w:val="004A1DD7"/>
    <w:rsid w:val="004A47E7"/>
    <w:rsid w:val="004A6EC9"/>
    <w:rsid w:val="004C48AB"/>
    <w:rsid w:val="004C4BAB"/>
    <w:rsid w:val="004C4BD7"/>
    <w:rsid w:val="004C4C05"/>
    <w:rsid w:val="004C5989"/>
    <w:rsid w:val="004D1444"/>
    <w:rsid w:val="004D2A4B"/>
    <w:rsid w:val="004D3E35"/>
    <w:rsid w:val="004D485D"/>
    <w:rsid w:val="004D4FF7"/>
    <w:rsid w:val="004D503D"/>
    <w:rsid w:val="004D6141"/>
    <w:rsid w:val="004D6A36"/>
    <w:rsid w:val="004E0FFA"/>
    <w:rsid w:val="004E3AD9"/>
    <w:rsid w:val="004E465F"/>
    <w:rsid w:val="004E5D80"/>
    <w:rsid w:val="004E7D0A"/>
    <w:rsid w:val="004F6539"/>
    <w:rsid w:val="004F7538"/>
    <w:rsid w:val="00502B75"/>
    <w:rsid w:val="00504037"/>
    <w:rsid w:val="00504BA3"/>
    <w:rsid w:val="00505E76"/>
    <w:rsid w:val="00507520"/>
    <w:rsid w:val="00507E90"/>
    <w:rsid w:val="005103F1"/>
    <w:rsid w:val="00510F76"/>
    <w:rsid w:val="00516DDA"/>
    <w:rsid w:val="005220F5"/>
    <w:rsid w:val="005222CE"/>
    <w:rsid w:val="005244F0"/>
    <w:rsid w:val="00526410"/>
    <w:rsid w:val="00531A44"/>
    <w:rsid w:val="00531FFD"/>
    <w:rsid w:val="0053374C"/>
    <w:rsid w:val="00533E55"/>
    <w:rsid w:val="005400F1"/>
    <w:rsid w:val="005406A0"/>
    <w:rsid w:val="005447AC"/>
    <w:rsid w:val="00545027"/>
    <w:rsid w:val="00545374"/>
    <w:rsid w:val="00545C54"/>
    <w:rsid w:val="00553F31"/>
    <w:rsid w:val="005541DF"/>
    <w:rsid w:val="00554D1A"/>
    <w:rsid w:val="005555F6"/>
    <w:rsid w:val="00557E99"/>
    <w:rsid w:val="00561A35"/>
    <w:rsid w:val="00561A9F"/>
    <w:rsid w:val="00561F6E"/>
    <w:rsid w:val="00566D70"/>
    <w:rsid w:val="005706B4"/>
    <w:rsid w:val="00570850"/>
    <w:rsid w:val="00572251"/>
    <w:rsid w:val="005729E3"/>
    <w:rsid w:val="00576385"/>
    <w:rsid w:val="005774A5"/>
    <w:rsid w:val="005774B5"/>
    <w:rsid w:val="00577B17"/>
    <w:rsid w:val="0058333B"/>
    <w:rsid w:val="00583FB7"/>
    <w:rsid w:val="005843F0"/>
    <w:rsid w:val="00585A2D"/>
    <w:rsid w:val="005866B6"/>
    <w:rsid w:val="00586ADF"/>
    <w:rsid w:val="0059045C"/>
    <w:rsid w:val="00591899"/>
    <w:rsid w:val="005959D9"/>
    <w:rsid w:val="005974EB"/>
    <w:rsid w:val="005A01F1"/>
    <w:rsid w:val="005A208C"/>
    <w:rsid w:val="005A28BE"/>
    <w:rsid w:val="005A30B6"/>
    <w:rsid w:val="005A4310"/>
    <w:rsid w:val="005A48F6"/>
    <w:rsid w:val="005B1B49"/>
    <w:rsid w:val="005B4D76"/>
    <w:rsid w:val="005B5264"/>
    <w:rsid w:val="005B7FC9"/>
    <w:rsid w:val="005C74D0"/>
    <w:rsid w:val="005D2B32"/>
    <w:rsid w:val="005D2E53"/>
    <w:rsid w:val="005E2859"/>
    <w:rsid w:val="005E6973"/>
    <w:rsid w:val="005E75BE"/>
    <w:rsid w:val="005F1BF3"/>
    <w:rsid w:val="005F2A37"/>
    <w:rsid w:val="005F35A9"/>
    <w:rsid w:val="005F3684"/>
    <w:rsid w:val="005F445F"/>
    <w:rsid w:val="005F6B0A"/>
    <w:rsid w:val="00601168"/>
    <w:rsid w:val="006024E3"/>
    <w:rsid w:val="00603221"/>
    <w:rsid w:val="00606981"/>
    <w:rsid w:val="0060701F"/>
    <w:rsid w:val="0060742E"/>
    <w:rsid w:val="00607E3E"/>
    <w:rsid w:val="00610B89"/>
    <w:rsid w:val="00612249"/>
    <w:rsid w:val="006123E7"/>
    <w:rsid w:val="00612F7E"/>
    <w:rsid w:val="00614248"/>
    <w:rsid w:val="00621024"/>
    <w:rsid w:val="00623E82"/>
    <w:rsid w:val="006272F9"/>
    <w:rsid w:val="0062786F"/>
    <w:rsid w:val="006308F7"/>
    <w:rsid w:val="00635202"/>
    <w:rsid w:val="006360EB"/>
    <w:rsid w:val="0064040B"/>
    <w:rsid w:val="006450DE"/>
    <w:rsid w:val="00645406"/>
    <w:rsid w:val="006458BE"/>
    <w:rsid w:val="0064608E"/>
    <w:rsid w:val="00652333"/>
    <w:rsid w:val="00654F0C"/>
    <w:rsid w:val="006644CB"/>
    <w:rsid w:val="00664B42"/>
    <w:rsid w:val="006657CC"/>
    <w:rsid w:val="00666F08"/>
    <w:rsid w:val="00667337"/>
    <w:rsid w:val="00671C73"/>
    <w:rsid w:val="00671C8C"/>
    <w:rsid w:val="00673EA3"/>
    <w:rsid w:val="00674866"/>
    <w:rsid w:val="00676F55"/>
    <w:rsid w:val="0069135C"/>
    <w:rsid w:val="00691FA2"/>
    <w:rsid w:val="006927AE"/>
    <w:rsid w:val="00692CC0"/>
    <w:rsid w:val="00693E46"/>
    <w:rsid w:val="00694B74"/>
    <w:rsid w:val="006953BB"/>
    <w:rsid w:val="00695667"/>
    <w:rsid w:val="00697731"/>
    <w:rsid w:val="006A20AA"/>
    <w:rsid w:val="006A32A2"/>
    <w:rsid w:val="006A3973"/>
    <w:rsid w:val="006A50BD"/>
    <w:rsid w:val="006A6E77"/>
    <w:rsid w:val="006A785C"/>
    <w:rsid w:val="006B1A26"/>
    <w:rsid w:val="006B29EF"/>
    <w:rsid w:val="006B46B8"/>
    <w:rsid w:val="006C0B42"/>
    <w:rsid w:val="006C1D25"/>
    <w:rsid w:val="006C348D"/>
    <w:rsid w:val="006C3565"/>
    <w:rsid w:val="006C5514"/>
    <w:rsid w:val="006C7A88"/>
    <w:rsid w:val="006C7FD8"/>
    <w:rsid w:val="006D1142"/>
    <w:rsid w:val="006D1DA6"/>
    <w:rsid w:val="006D20CD"/>
    <w:rsid w:val="006D3DA5"/>
    <w:rsid w:val="006D44F7"/>
    <w:rsid w:val="006D6F60"/>
    <w:rsid w:val="006D78AF"/>
    <w:rsid w:val="006E0E48"/>
    <w:rsid w:val="006E14D6"/>
    <w:rsid w:val="006E1D56"/>
    <w:rsid w:val="006E442F"/>
    <w:rsid w:val="006E6422"/>
    <w:rsid w:val="006E7E74"/>
    <w:rsid w:val="006F4B94"/>
    <w:rsid w:val="006F59DC"/>
    <w:rsid w:val="006F7EAF"/>
    <w:rsid w:val="0070012C"/>
    <w:rsid w:val="007014CC"/>
    <w:rsid w:val="00701A48"/>
    <w:rsid w:val="007050D8"/>
    <w:rsid w:val="00710F3C"/>
    <w:rsid w:val="00712655"/>
    <w:rsid w:val="00714523"/>
    <w:rsid w:val="00715A77"/>
    <w:rsid w:val="0071694E"/>
    <w:rsid w:val="007204DD"/>
    <w:rsid w:val="00721A2D"/>
    <w:rsid w:val="00723091"/>
    <w:rsid w:val="0072728A"/>
    <w:rsid w:val="00727FD1"/>
    <w:rsid w:val="007338DC"/>
    <w:rsid w:val="00737DE6"/>
    <w:rsid w:val="0074030C"/>
    <w:rsid w:val="007408B3"/>
    <w:rsid w:val="00742496"/>
    <w:rsid w:val="00742499"/>
    <w:rsid w:val="00743290"/>
    <w:rsid w:val="00743DEA"/>
    <w:rsid w:val="007441DB"/>
    <w:rsid w:val="00744BDE"/>
    <w:rsid w:val="00750FAC"/>
    <w:rsid w:val="0075570A"/>
    <w:rsid w:val="00755B16"/>
    <w:rsid w:val="00756814"/>
    <w:rsid w:val="00756B9E"/>
    <w:rsid w:val="00756F6A"/>
    <w:rsid w:val="0075743A"/>
    <w:rsid w:val="00760A13"/>
    <w:rsid w:val="00762AA4"/>
    <w:rsid w:val="00762AD3"/>
    <w:rsid w:val="007647D2"/>
    <w:rsid w:val="0076579A"/>
    <w:rsid w:val="007671FC"/>
    <w:rsid w:val="00780469"/>
    <w:rsid w:val="00783D63"/>
    <w:rsid w:val="00786772"/>
    <w:rsid w:val="00790BF1"/>
    <w:rsid w:val="0079153A"/>
    <w:rsid w:val="0079286F"/>
    <w:rsid w:val="00793532"/>
    <w:rsid w:val="0079384B"/>
    <w:rsid w:val="0079454F"/>
    <w:rsid w:val="00795D7B"/>
    <w:rsid w:val="007A24EB"/>
    <w:rsid w:val="007A5A17"/>
    <w:rsid w:val="007B04B4"/>
    <w:rsid w:val="007B09EC"/>
    <w:rsid w:val="007B1B84"/>
    <w:rsid w:val="007B2E9B"/>
    <w:rsid w:val="007B7503"/>
    <w:rsid w:val="007C1445"/>
    <w:rsid w:val="007C17B5"/>
    <w:rsid w:val="007C2C78"/>
    <w:rsid w:val="007C3794"/>
    <w:rsid w:val="007C41EC"/>
    <w:rsid w:val="007D21A2"/>
    <w:rsid w:val="007D26A3"/>
    <w:rsid w:val="007D3519"/>
    <w:rsid w:val="007D7256"/>
    <w:rsid w:val="007D7864"/>
    <w:rsid w:val="007D7A85"/>
    <w:rsid w:val="007D7C2D"/>
    <w:rsid w:val="007D7F01"/>
    <w:rsid w:val="007E14AF"/>
    <w:rsid w:val="007E1890"/>
    <w:rsid w:val="007E2B36"/>
    <w:rsid w:val="007E5863"/>
    <w:rsid w:val="007E6775"/>
    <w:rsid w:val="007E7323"/>
    <w:rsid w:val="007F093C"/>
    <w:rsid w:val="007F1B9B"/>
    <w:rsid w:val="007F4AC6"/>
    <w:rsid w:val="007F5591"/>
    <w:rsid w:val="007F6186"/>
    <w:rsid w:val="007F72DC"/>
    <w:rsid w:val="007F78D8"/>
    <w:rsid w:val="007F7C13"/>
    <w:rsid w:val="007F7C88"/>
    <w:rsid w:val="007F7FF5"/>
    <w:rsid w:val="008007ED"/>
    <w:rsid w:val="00800FD2"/>
    <w:rsid w:val="0080234F"/>
    <w:rsid w:val="00802FBD"/>
    <w:rsid w:val="00804DEF"/>
    <w:rsid w:val="00805578"/>
    <w:rsid w:val="00805F86"/>
    <w:rsid w:val="0080731A"/>
    <w:rsid w:val="00812D7B"/>
    <w:rsid w:val="008130D0"/>
    <w:rsid w:val="008154FC"/>
    <w:rsid w:val="00816322"/>
    <w:rsid w:val="008166A5"/>
    <w:rsid w:val="00816A69"/>
    <w:rsid w:val="008215D2"/>
    <w:rsid w:val="00823BC9"/>
    <w:rsid w:val="0083375C"/>
    <w:rsid w:val="008367CC"/>
    <w:rsid w:val="00837AFD"/>
    <w:rsid w:val="008418A8"/>
    <w:rsid w:val="00842B00"/>
    <w:rsid w:val="008430BB"/>
    <w:rsid w:val="0084313C"/>
    <w:rsid w:val="00843E4A"/>
    <w:rsid w:val="00844A96"/>
    <w:rsid w:val="008457A7"/>
    <w:rsid w:val="00845BBD"/>
    <w:rsid w:val="0085053F"/>
    <w:rsid w:val="00853173"/>
    <w:rsid w:val="008538F9"/>
    <w:rsid w:val="00863337"/>
    <w:rsid w:val="00865E4C"/>
    <w:rsid w:val="0086603E"/>
    <w:rsid w:val="00870386"/>
    <w:rsid w:val="0087182D"/>
    <w:rsid w:val="0087296D"/>
    <w:rsid w:val="00873F05"/>
    <w:rsid w:val="00874F8C"/>
    <w:rsid w:val="008759BE"/>
    <w:rsid w:val="008801A5"/>
    <w:rsid w:val="00882ADD"/>
    <w:rsid w:val="00883E55"/>
    <w:rsid w:val="00884D7C"/>
    <w:rsid w:val="00885868"/>
    <w:rsid w:val="00886400"/>
    <w:rsid w:val="008877C9"/>
    <w:rsid w:val="008914A8"/>
    <w:rsid w:val="00894D3B"/>
    <w:rsid w:val="008A3636"/>
    <w:rsid w:val="008A3C71"/>
    <w:rsid w:val="008A494C"/>
    <w:rsid w:val="008A4CAD"/>
    <w:rsid w:val="008A5A57"/>
    <w:rsid w:val="008A61A0"/>
    <w:rsid w:val="008A65AA"/>
    <w:rsid w:val="008B387A"/>
    <w:rsid w:val="008B3A2D"/>
    <w:rsid w:val="008B50F1"/>
    <w:rsid w:val="008B5100"/>
    <w:rsid w:val="008B5E9B"/>
    <w:rsid w:val="008B7B09"/>
    <w:rsid w:val="008C4EFC"/>
    <w:rsid w:val="008C7451"/>
    <w:rsid w:val="008D5788"/>
    <w:rsid w:val="008D6467"/>
    <w:rsid w:val="008D68EF"/>
    <w:rsid w:val="008D73DD"/>
    <w:rsid w:val="008E38EC"/>
    <w:rsid w:val="008E729E"/>
    <w:rsid w:val="008F01FC"/>
    <w:rsid w:val="008F0EDF"/>
    <w:rsid w:val="008F2063"/>
    <w:rsid w:val="008F2A5A"/>
    <w:rsid w:val="008F32B6"/>
    <w:rsid w:val="008F5402"/>
    <w:rsid w:val="008F6343"/>
    <w:rsid w:val="008F66F2"/>
    <w:rsid w:val="008F691F"/>
    <w:rsid w:val="0090039C"/>
    <w:rsid w:val="0090097C"/>
    <w:rsid w:val="00900FE7"/>
    <w:rsid w:val="00901967"/>
    <w:rsid w:val="00903543"/>
    <w:rsid w:val="009049CD"/>
    <w:rsid w:val="00914516"/>
    <w:rsid w:val="00916922"/>
    <w:rsid w:val="0092018C"/>
    <w:rsid w:val="00922AFF"/>
    <w:rsid w:val="00923173"/>
    <w:rsid w:val="009239B0"/>
    <w:rsid w:val="009279F9"/>
    <w:rsid w:val="0093009F"/>
    <w:rsid w:val="00932D21"/>
    <w:rsid w:val="00935EE6"/>
    <w:rsid w:val="00937952"/>
    <w:rsid w:val="00940D38"/>
    <w:rsid w:val="009434CF"/>
    <w:rsid w:val="009456AF"/>
    <w:rsid w:val="00945713"/>
    <w:rsid w:val="00946FBB"/>
    <w:rsid w:val="009503A4"/>
    <w:rsid w:val="00950580"/>
    <w:rsid w:val="009527CE"/>
    <w:rsid w:val="009549A5"/>
    <w:rsid w:val="009553E9"/>
    <w:rsid w:val="00955A63"/>
    <w:rsid w:val="0095698E"/>
    <w:rsid w:val="00957867"/>
    <w:rsid w:val="009618BE"/>
    <w:rsid w:val="00961C98"/>
    <w:rsid w:val="0096267E"/>
    <w:rsid w:val="009626BF"/>
    <w:rsid w:val="00962E4D"/>
    <w:rsid w:val="00963707"/>
    <w:rsid w:val="00963947"/>
    <w:rsid w:val="00971505"/>
    <w:rsid w:val="0097176A"/>
    <w:rsid w:val="00971E60"/>
    <w:rsid w:val="00973428"/>
    <w:rsid w:val="009735C8"/>
    <w:rsid w:val="0097614E"/>
    <w:rsid w:val="00976877"/>
    <w:rsid w:val="009809AB"/>
    <w:rsid w:val="00986690"/>
    <w:rsid w:val="0098772E"/>
    <w:rsid w:val="00987F6C"/>
    <w:rsid w:val="00990EF1"/>
    <w:rsid w:val="009932EF"/>
    <w:rsid w:val="00994F21"/>
    <w:rsid w:val="009960F3"/>
    <w:rsid w:val="009A0958"/>
    <w:rsid w:val="009A654B"/>
    <w:rsid w:val="009A7D9E"/>
    <w:rsid w:val="009B133F"/>
    <w:rsid w:val="009B5803"/>
    <w:rsid w:val="009B65A9"/>
    <w:rsid w:val="009B7EA8"/>
    <w:rsid w:val="009C16C0"/>
    <w:rsid w:val="009C3652"/>
    <w:rsid w:val="009C4804"/>
    <w:rsid w:val="009C4BD2"/>
    <w:rsid w:val="009C7BF3"/>
    <w:rsid w:val="009C7C73"/>
    <w:rsid w:val="009D2CB6"/>
    <w:rsid w:val="009D2F22"/>
    <w:rsid w:val="009D4454"/>
    <w:rsid w:val="009D4FE3"/>
    <w:rsid w:val="009D6946"/>
    <w:rsid w:val="009E3455"/>
    <w:rsid w:val="009E38D5"/>
    <w:rsid w:val="009E48C4"/>
    <w:rsid w:val="009E4EAF"/>
    <w:rsid w:val="009E5238"/>
    <w:rsid w:val="009E5B7B"/>
    <w:rsid w:val="009F0C6D"/>
    <w:rsid w:val="009F1C9B"/>
    <w:rsid w:val="009F5F64"/>
    <w:rsid w:val="00A01147"/>
    <w:rsid w:val="00A01F4D"/>
    <w:rsid w:val="00A052F6"/>
    <w:rsid w:val="00A05DA5"/>
    <w:rsid w:val="00A06948"/>
    <w:rsid w:val="00A13281"/>
    <w:rsid w:val="00A132A9"/>
    <w:rsid w:val="00A1332D"/>
    <w:rsid w:val="00A175AB"/>
    <w:rsid w:val="00A22A25"/>
    <w:rsid w:val="00A27B13"/>
    <w:rsid w:val="00A3006B"/>
    <w:rsid w:val="00A30566"/>
    <w:rsid w:val="00A30FDF"/>
    <w:rsid w:val="00A30FE4"/>
    <w:rsid w:val="00A3100A"/>
    <w:rsid w:val="00A3120A"/>
    <w:rsid w:val="00A329D5"/>
    <w:rsid w:val="00A345F4"/>
    <w:rsid w:val="00A350F2"/>
    <w:rsid w:val="00A374FB"/>
    <w:rsid w:val="00A44671"/>
    <w:rsid w:val="00A44D52"/>
    <w:rsid w:val="00A452E2"/>
    <w:rsid w:val="00A45804"/>
    <w:rsid w:val="00A4638F"/>
    <w:rsid w:val="00A464AA"/>
    <w:rsid w:val="00A51DE4"/>
    <w:rsid w:val="00A604DC"/>
    <w:rsid w:val="00A60675"/>
    <w:rsid w:val="00A60CEC"/>
    <w:rsid w:val="00A61578"/>
    <w:rsid w:val="00A61DAC"/>
    <w:rsid w:val="00A646D9"/>
    <w:rsid w:val="00A660CA"/>
    <w:rsid w:val="00A70679"/>
    <w:rsid w:val="00A70D0D"/>
    <w:rsid w:val="00A723AE"/>
    <w:rsid w:val="00A72E24"/>
    <w:rsid w:val="00A7311C"/>
    <w:rsid w:val="00A753F9"/>
    <w:rsid w:val="00A77AD4"/>
    <w:rsid w:val="00A803F5"/>
    <w:rsid w:val="00A82A09"/>
    <w:rsid w:val="00A83C30"/>
    <w:rsid w:val="00A8414A"/>
    <w:rsid w:val="00A8429B"/>
    <w:rsid w:val="00A85DEC"/>
    <w:rsid w:val="00A873DA"/>
    <w:rsid w:val="00A920A0"/>
    <w:rsid w:val="00A9367A"/>
    <w:rsid w:val="00A95EB6"/>
    <w:rsid w:val="00AA2783"/>
    <w:rsid w:val="00AA5C51"/>
    <w:rsid w:val="00AA633B"/>
    <w:rsid w:val="00AB18C8"/>
    <w:rsid w:val="00AB1967"/>
    <w:rsid w:val="00AB1BBE"/>
    <w:rsid w:val="00AC11D8"/>
    <w:rsid w:val="00AC1691"/>
    <w:rsid w:val="00AC1FCC"/>
    <w:rsid w:val="00AC26C5"/>
    <w:rsid w:val="00AC28A3"/>
    <w:rsid w:val="00AC7EBB"/>
    <w:rsid w:val="00AD02D3"/>
    <w:rsid w:val="00AD0527"/>
    <w:rsid w:val="00AD5096"/>
    <w:rsid w:val="00AD51FC"/>
    <w:rsid w:val="00AE0232"/>
    <w:rsid w:val="00AE1950"/>
    <w:rsid w:val="00AE43F2"/>
    <w:rsid w:val="00AE4684"/>
    <w:rsid w:val="00AE5821"/>
    <w:rsid w:val="00AF0348"/>
    <w:rsid w:val="00AF0E85"/>
    <w:rsid w:val="00AF1158"/>
    <w:rsid w:val="00AF6CFA"/>
    <w:rsid w:val="00AF6FA0"/>
    <w:rsid w:val="00B0772B"/>
    <w:rsid w:val="00B10EE2"/>
    <w:rsid w:val="00B126D6"/>
    <w:rsid w:val="00B13386"/>
    <w:rsid w:val="00B134E4"/>
    <w:rsid w:val="00B14A25"/>
    <w:rsid w:val="00B233B5"/>
    <w:rsid w:val="00B261AA"/>
    <w:rsid w:val="00B30385"/>
    <w:rsid w:val="00B33C5F"/>
    <w:rsid w:val="00B3430F"/>
    <w:rsid w:val="00B34866"/>
    <w:rsid w:val="00B352E1"/>
    <w:rsid w:val="00B35AE3"/>
    <w:rsid w:val="00B35BE7"/>
    <w:rsid w:val="00B37775"/>
    <w:rsid w:val="00B409CA"/>
    <w:rsid w:val="00B51AB0"/>
    <w:rsid w:val="00B51E1A"/>
    <w:rsid w:val="00B528B3"/>
    <w:rsid w:val="00B52DD3"/>
    <w:rsid w:val="00B5435F"/>
    <w:rsid w:val="00B55B89"/>
    <w:rsid w:val="00B56BC3"/>
    <w:rsid w:val="00B56C29"/>
    <w:rsid w:val="00B62898"/>
    <w:rsid w:val="00B72002"/>
    <w:rsid w:val="00B7209D"/>
    <w:rsid w:val="00B73E64"/>
    <w:rsid w:val="00B740E1"/>
    <w:rsid w:val="00B74796"/>
    <w:rsid w:val="00B760DD"/>
    <w:rsid w:val="00B809DB"/>
    <w:rsid w:val="00B853B8"/>
    <w:rsid w:val="00B85D1B"/>
    <w:rsid w:val="00B875B5"/>
    <w:rsid w:val="00B91D80"/>
    <w:rsid w:val="00B922ED"/>
    <w:rsid w:val="00B9230A"/>
    <w:rsid w:val="00B92D8F"/>
    <w:rsid w:val="00B94520"/>
    <w:rsid w:val="00B9517C"/>
    <w:rsid w:val="00B95E50"/>
    <w:rsid w:val="00B95E91"/>
    <w:rsid w:val="00B9684C"/>
    <w:rsid w:val="00B96BD0"/>
    <w:rsid w:val="00B96DDD"/>
    <w:rsid w:val="00BA147D"/>
    <w:rsid w:val="00BA1E82"/>
    <w:rsid w:val="00BA2A46"/>
    <w:rsid w:val="00BA35B7"/>
    <w:rsid w:val="00BA5930"/>
    <w:rsid w:val="00BA7475"/>
    <w:rsid w:val="00BA7EED"/>
    <w:rsid w:val="00BB008A"/>
    <w:rsid w:val="00BB241E"/>
    <w:rsid w:val="00BB4043"/>
    <w:rsid w:val="00BC0154"/>
    <w:rsid w:val="00BC08EE"/>
    <w:rsid w:val="00BC35AB"/>
    <w:rsid w:val="00BC3AEB"/>
    <w:rsid w:val="00BC3C83"/>
    <w:rsid w:val="00BC551F"/>
    <w:rsid w:val="00BC575D"/>
    <w:rsid w:val="00BC5A93"/>
    <w:rsid w:val="00BC7722"/>
    <w:rsid w:val="00BD0017"/>
    <w:rsid w:val="00BD5074"/>
    <w:rsid w:val="00BD6C42"/>
    <w:rsid w:val="00BE207E"/>
    <w:rsid w:val="00BE3A0F"/>
    <w:rsid w:val="00BE43B6"/>
    <w:rsid w:val="00BE6A1C"/>
    <w:rsid w:val="00BE73D3"/>
    <w:rsid w:val="00BE7492"/>
    <w:rsid w:val="00BF1BD3"/>
    <w:rsid w:val="00BF2506"/>
    <w:rsid w:val="00BF3C95"/>
    <w:rsid w:val="00BF49BE"/>
    <w:rsid w:val="00C0032A"/>
    <w:rsid w:val="00C00FC4"/>
    <w:rsid w:val="00C01838"/>
    <w:rsid w:val="00C02346"/>
    <w:rsid w:val="00C04A67"/>
    <w:rsid w:val="00C074BC"/>
    <w:rsid w:val="00C10580"/>
    <w:rsid w:val="00C115D6"/>
    <w:rsid w:val="00C1177C"/>
    <w:rsid w:val="00C13730"/>
    <w:rsid w:val="00C14363"/>
    <w:rsid w:val="00C21865"/>
    <w:rsid w:val="00C223DA"/>
    <w:rsid w:val="00C23225"/>
    <w:rsid w:val="00C2332E"/>
    <w:rsid w:val="00C23F56"/>
    <w:rsid w:val="00C2425B"/>
    <w:rsid w:val="00C242CB"/>
    <w:rsid w:val="00C2485B"/>
    <w:rsid w:val="00C24CE1"/>
    <w:rsid w:val="00C25753"/>
    <w:rsid w:val="00C25961"/>
    <w:rsid w:val="00C26039"/>
    <w:rsid w:val="00C326AE"/>
    <w:rsid w:val="00C326E7"/>
    <w:rsid w:val="00C32E8E"/>
    <w:rsid w:val="00C33022"/>
    <w:rsid w:val="00C3327B"/>
    <w:rsid w:val="00C34D2B"/>
    <w:rsid w:val="00C3688D"/>
    <w:rsid w:val="00C37B3D"/>
    <w:rsid w:val="00C43428"/>
    <w:rsid w:val="00C4478F"/>
    <w:rsid w:val="00C47981"/>
    <w:rsid w:val="00C47DCA"/>
    <w:rsid w:val="00C516E7"/>
    <w:rsid w:val="00C520EC"/>
    <w:rsid w:val="00C52235"/>
    <w:rsid w:val="00C522F2"/>
    <w:rsid w:val="00C52A26"/>
    <w:rsid w:val="00C533BF"/>
    <w:rsid w:val="00C541F5"/>
    <w:rsid w:val="00C561DD"/>
    <w:rsid w:val="00C61771"/>
    <w:rsid w:val="00C63509"/>
    <w:rsid w:val="00C66625"/>
    <w:rsid w:val="00C670D4"/>
    <w:rsid w:val="00C6765A"/>
    <w:rsid w:val="00C707D5"/>
    <w:rsid w:val="00C72D5E"/>
    <w:rsid w:val="00C73F25"/>
    <w:rsid w:val="00C74CF2"/>
    <w:rsid w:val="00C76318"/>
    <w:rsid w:val="00C807B6"/>
    <w:rsid w:val="00C811C0"/>
    <w:rsid w:val="00C81913"/>
    <w:rsid w:val="00C84336"/>
    <w:rsid w:val="00C86345"/>
    <w:rsid w:val="00C90EC1"/>
    <w:rsid w:val="00C91349"/>
    <w:rsid w:val="00C92760"/>
    <w:rsid w:val="00C928B6"/>
    <w:rsid w:val="00C95392"/>
    <w:rsid w:val="00CA2B17"/>
    <w:rsid w:val="00CA4529"/>
    <w:rsid w:val="00CA4D88"/>
    <w:rsid w:val="00CA6666"/>
    <w:rsid w:val="00CA6DB0"/>
    <w:rsid w:val="00CB0942"/>
    <w:rsid w:val="00CB1D7C"/>
    <w:rsid w:val="00CB41D2"/>
    <w:rsid w:val="00CB786A"/>
    <w:rsid w:val="00CB7E2B"/>
    <w:rsid w:val="00CC06BC"/>
    <w:rsid w:val="00CC1BAF"/>
    <w:rsid w:val="00CC229F"/>
    <w:rsid w:val="00CC3FD7"/>
    <w:rsid w:val="00CD0E2D"/>
    <w:rsid w:val="00CD1DDB"/>
    <w:rsid w:val="00CD46AD"/>
    <w:rsid w:val="00CD624F"/>
    <w:rsid w:val="00CD6516"/>
    <w:rsid w:val="00CD6690"/>
    <w:rsid w:val="00CD6955"/>
    <w:rsid w:val="00CD6A35"/>
    <w:rsid w:val="00CD6C64"/>
    <w:rsid w:val="00CD6D36"/>
    <w:rsid w:val="00CD7F99"/>
    <w:rsid w:val="00CE05B6"/>
    <w:rsid w:val="00CE0B6D"/>
    <w:rsid w:val="00CE54F3"/>
    <w:rsid w:val="00CF00DE"/>
    <w:rsid w:val="00CF18A1"/>
    <w:rsid w:val="00CF214D"/>
    <w:rsid w:val="00CF2858"/>
    <w:rsid w:val="00CF3305"/>
    <w:rsid w:val="00D014C6"/>
    <w:rsid w:val="00D03443"/>
    <w:rsid w:val="00D03FD8"/>
    <w:rsid w:val="00D05E23"/>
    <w:rsid w:val="00D06202"/>
    <w:rsid w:val="00D06C1E"/>
    <w:rsid w:val="00D10314"/>
    <w:rsid w:val="00D11DBF"/>
    <w:rsid w:val="00D1267F"/>
    <w:rsid w:val="00D12B8B"/>
    <w:rsid w:val="00D136ED"/>
    <w:rsid w:val="00D137BE"/>
    <w:rsid w:val="00D13E32"/>
    <w:rsid w:val="00D14035"/>
    <w:rsid w:val="00D154CA"/>
    <w:rsid w:val="00D16224"/>
    <w:rsid w:val="00D16AFF"/>
    <w:rsid w:val="00D16BCC"/>
    <w:rsid w:val="00D16D93"/>
    <w:rsid w:val="00D22E92"/>
    <w:rsid w:val="00D24086"/>
    <w:rsid w:val="00D25497"/>
    <w:rsid w:val="00D267FC"/>
    <w:rsid w:val="00D26E3D"/>
    <w:rsid w:val="00D314A7"/>
    <w:rsid w:val="00D32E95"/>
    <w:rsid w:val="00D3501D"/>
    <w:rsid w:val="00D37BBD"/>
    <w:rsid w:val="00D4070A"/>
    <w:rsid w:val="00D42B10"/>
    <w:rsid w:val="00D4667B"/>
    <w:rsid w:val="00D46B2D"/>
    <w:rsid w:val="00D47290"/>
    <w:rsid w:val="00D505A6"/>
    <w:rsid w:val="00D50874"/>
    <w:rsid w:val="00D54E6F"/>
    <w:rsid w:val="00D57586"/>
    <w:rsid w:val="00D60CCE"/>
    <w:rsid w:val="00D63271"/>
    <w:rsid w:val="00D650F0"/>
    <w:rsid w:val="00D65768"/>
    <w:rsid w:val="00D65B69"/>
    <w:rsid w:val="00D67460"/>
    <w:rsid w:val="00D67ED9"/>
    <w:rsid w:val="00D70858"/>
    <w:rsid w:val="00D71FCD"/>
    <w:rsid w:val="00D72623"/>
    <w:rsid w:val="00D7274E"/>
    <w:rsid w:val="00D72ED5"/>
    <w:rsid w:val="00D72F96"/>
    <w:rsid w:val="00D7363C"/>
    <w:rsid w:val="00D748FA"/>
    <w:rsid w:val="00D7514A"/>
    <w:rsid w:val="00D767A5"/>
    <w:rsid w:val="00D82578"/>
    <w:rsid w:val="00D83B55"/>
    <w:rsid w:val="00D85655"/>
    <w:rsid w:val="00D87D76"/>
    <w:rsid w:val="00D87F4A"/>
    <w:rsid w:val="00D931AB"/>
    <w:rsid w:val="00D93AFB"/>
    <w:rsid w:val="00D93D5B"/>
    <w:rsid w:val="00D94C20"/>
    <w:rsid w:val="00DA161B"/>
    <w:rsid w:val="00DA2FF5"/>
    <w:rsid w:val="00DA471F"/>
    <w:rsid w:val="00DB0095"/>
    <w:rsid w:val="00DB0409"/>
    <w:rsid w:val="00DB1F12"/>
    <w:rsid w:val="00DB2EE8"/>
    <w:rsid w:val="00DB4622"/>
    <w:rsid w:val="00DB6AE6"/>
    <w:rsid w:val="00DC010C"/>
    <w:rsid w:val="00DC0C6C"/>
    <w:rsid w:val="00DC3730"/>
    <w:rsid w:val="00DC41CC"/>
    <w:rsid w:val="00DC4EF8"/>
    <w:rsid w:val="00DC4FB3"/>
    <w:rsid w:val="00DC75E9"/>
    <w:rsid w:val="00DD1241"/>
    <w:rsid w:val="00DD1C49"/>
    <w:rsid w:val="00DD1D16"/>
    <w:rsid w:val="00DD2A40"/>
    <w:rsid w:val="00DD37B9"/>
    <w:rsid w:val="00DD489E"/>
    <w:rsid w:val="00DE19D3"/>
    <w:rsid w:val="00DE25D2"/>
    <w:rsid w:val="00DE2D1E"/>
    <w:rsid w:val="00DE3613"/>
    <w:rsid w:val="00DE398E"/>
    <w:rsid w:val="00DE40AB"/>
    <w:rsid w:val="00DE587C"/>
    <w:rsid w:val="00DF2C6A"/>
    <w:rsid w:val="00DF3FAB"/>
    <w:rsid w:val="00DF4294"/>
    <w:rsid w:val="00DF56D1"/>
    <w:rsid w:val="00DF6719"/>
    <w:rsid w:val="00E029B2"/>
    <w:rsid w:val="00E053E9"/>
    <w:rsid w:val="00E05D6A"/>
    <w:rsid w:val="00E06E51"/>
    <w:rsid w:val="00E0794A"/>
    <w:rsid w:val="00E11179"/>
    <w:rsid w:val="00E136CD"/>
    <w:rsid w:val="00E14D6E"/>
    <w:rsid w:val="00E15117"/>
    <w:rsid w:val="00E16EE3"/>
    <w:rsid w:val="00E178AB"/>
    <w:rsid w:val="00E23C79"/>
    <w:rsid w:val="00E249D6"/>
    <w:rsid w:val="00E3010F"/>
    <w:rsid w:val="00E319D2"/>
    <w:rsid w:val="00E31BC7"/>
    <w:rsid w:val="00E341B5"/>
    <w:rsid w:val="00E34DB7"/>
    <w:rsid w:val="00E41B5E"/>
    <w:rsid w:val="00E42D14"/>
    <w:rsid w:val="00E43832"/>
    <w:rsid w:val="00E43C12"/>
    <w:rsid w:val="00E44DEB"/>
    <w:rsid w:val="00E4508A"/>
    <w:rsid w:val="00E4527F"/>
    <w:rsid w:val="00E46466"/>
    <w:rsid w:val="00E47B34"/>
    <w:rsid w:val="00E50843"/>
    <w:rsid w:val="00E5363A"/>
    <w:rsid w:val="00E5403E"/>
    <w:rsid w:val="00E5580C"/>
    <w:rsid w:val="00E56020"/>
    <w:rsid w:val="00E568AE"/>
    <w:rsid w:val="00E61DB8"/>
    <w:rsid w:val="00E62C5C"/>
    <w:rsid w:val="00E62E3A"/>
    <w:rsid w:val="00E64F58"/>
    <w:rsid w:val="00E66CC1"/>
    <w:rsid w:val="00E71A7B"/>
    <w:rsid w:val="00E73E6A"/>
    <w:rsid w:val="00E75C83"/>
    <w:rsid w:val="00E76264"/>
    <w:rsid w:val="00E76D4D"/>
    <w:rsid w:val="00E8323D"/>
    <w:rsid w:val="00E8332E"/>
    <w:rsid w:val="00E83771"/>
    <w:rsid w:val="00E92618"/>
    <w:rsid w:val="00E92CCC"/>
    <w:rsid w:val="00E93FF0"/>
    <w:rsid w:val="00E942ED"/>
    <w:rsid w:val="00E945D4"/>
    <w:rsid w:val="00E95794"/>
    <w:rsid w:val="00E95CD6"/>
    <w:rsid w:val="00E96B71"/>
    <w:rsid w:val="00E97AAC"/>
    <w:rsid w:val="00EA0F41"/>
    <w:rsid w:val="00EA5ED6"/>
    <w:rsid w:val="00EA713C"/>
    <w:rsid w:val="00EB2F2F"/>
    <w:rsid w:val="00EB38E2"/>
    <w:rsid w:val="00EB3C38"/>
    <w:rsid w:val="00EB5856"/>
    <w:rsid w:val="00EB58CF"/>
    <w:rsid w:val="00EC0178"/>
    <w:rsid w:val="00EC211D"/>
    <w:rsid w:val="00EC2BA0"/>
    <w:rsid w:val="00EC3F06"/>
    <w:rsid w:val="00EC56A4"/>
    <w:rsid w:val="00EC5B81"/>
    <w:rsid w:val="00EC7D72"/>
    <w:rsid w:val="00ED1B37"/>
    <w:rsid w:val="00ED3A6F"/>
    <w:rsid w:val="00ED5ED8"/>
    <w:rsid w:val="00EE1786"/>
    <w:rsid w:val="00EE46ED"/>
    <w:rsid w:val="00EE4D9A"/>
    <w:rsid w:val="00EE72C0"/>
    <w:rsid w:val="00EE7EF6"/>
    <w:rsid w:val="00EF0E83"/>
    <w:rsid w:val="00EF1051"/>
    <w:rsid w:val="00EF33EB"/>
    <w:rsid w:val="00EF4A06"/>
    <w:rsid w:val="00EF4A2C"/>
    <w:rsid w:val="00EF5C5A"/>
    <w:rsid w:val="00EF6B0C"/>
    <w:rsid w:val="00F03AF4"/>
    <w:rsid w:val="00F04D7E"/>
    <w:rsid w:val="00F07E60"/>
    <w:rsid w:val="00F102F2"/>
    <w:rsid w:val="00F107BB"/>
    <w:rsid w:val="00F13500"/>
    <w:rsid w:val="00F202D3"/>
    <w:rsid w:val="00F208AD"/>
    <w:rsid w:val="00F25122"/>
    <w:rsid w:val="00F25361"/>
    <w:rsid w:val="00F256AC"/>
    <w:rsid w:val="00F277AD"/>
    <w:rsid w:val="00F27D95"/>
    <w:rsid w:val="00F27DEB"/>
    <w:rsid w:val="00F3300F"/>
    <w:rsid w:val="00F33443"/>
    <w:rsid w:val="00F366D6"/>
    <w:rsid w:val="00F378BD"/>
    <w:rsid w:val="00F54BC0"/>
    <w:rsid w:val="00F56DBE"/>
    <w:rsid w:val="00F64D67"/>
    <w:rsid w:val="00F731A7"/>
    <w:rsid w:val="00F73DDF"/>
    <w:rsid w:val="00F76211"/>
    <w:rsid w:val="00F76499"/>
    <w:rsid w:val="00F76BD0"/>
    <w:rsid w:val="00F80026"/>
    <w:rsid w:val="00F82CF6"/>
    <w:rsid w:val="00F843E8"/>
    <w:rsid w:val="00F84C24"/>
    <w:rsid w:val="00F85697"/>
    <w:rsid w:val="00F86A45"/>
    <w:rsid w:val="00F87972"/>
    <w:rsid w:val="00F9099B"/>
    <w:rsid w:val="00F940C6"/>
    <w:rsid w:val="00F94C09"/>
    <w:rsid w:val="00F967DC"/>
    <w:rsid w:val="00FA25BA"/>
    <w:rsid w:val="00FA2B85"/>
    <w:rsid w:val="00FB181D"/>
    <w:rsid w:val="00FB2B61"/>
    <w:rsid w:val="00FB59BF"/>
    <w:rsid w:val="00FB5F00"/>
    <w:rsid w:val="00FC1A36"/>
    <w:rsid w:val="00FC5BC0"/>
    <w:rsid w:val="00FD0664"/>
    <w:rsid w:val="00FD29F8"/>
    <w:rsid w:val="00FD5A08"/>
    <w:rsid w:val="00FD6FC3"/>
    <w:rsid w:val="00FE1ABD"/>
    <w:rsid w:val="00FE26E4"/>
    <w:rsid w:val="00FF364D"/>
    <w:rsid w:val="00FF520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2973" fill="f" fillcolor="white" stroke="f">
      <v:fill color="white" on="f"/>
      <v:stroke on="f"/>
    </o:shapedefaults>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79454F"/>
    <w:pPr>
      <w:jc w:val="both"/>
    </w:pPr>
    <w:rPr>
      <w:rFonts w:ascii="Comic Sans MS" w:hAnsi="Comic Sans MS"/>
      <w:sz w:val="18"/>
      <w:lang w:val="de-DE" w:eastAsia="de-DE"/>
    </w:rPr>
  </w:style>
  <w:style w:type="paragraph" w:styleId="berschrift1">
    <w:name w:val="heading 1"/>
    <w:basedOn w:val="Standard"/>
    <w:next w:val="berschrift2"/>
    <w:qFormat/>
    <w:rsid w:val="00090D07"/>
    <w:pPr>
      <w:keepNext/>
      <w:numPr>
        <w:numId w:val="3"/>
      </w:numPr>
      <w:tabs>
        <w:tab w:val="left" w:pos="851"/>
      </w:tabs>
      <w:spacing w:before="240" w:after="60"/>
      <w:jc w:val="left"/>
      <w:outlineLvl w:val="0"/>
    </w:pPr>
    <w:rPr>
      <w:b/>
      <w:kern w:val="28"/>
      <w:sz w:val="28"/>
    </w:rPr>
  </w:style>
  <w:style w:type="paragraph" w:styleId="berschrift2">
    <w:name w:val="heading 2"/>
    <w:basedOn w:val="Standard"/>
    <w:next w:val="berschrift3"/>
    <w:qFormat/>
    <w:rsid w:val="00090D07"/>
    <w:pPr>
      <w:keepNext/>
      <w:numPr>
        <w:ilvl w:val="1"/>
        <w:numId w:val="3"/>
      </w:numPr>
      <w:spacing w:before="120" w:after="60"/>
      <w:jc w:val="left"/>
      <w:outlineLvl w:val="1"/>
    </w:pPr>
    <w:rPr>
      <w:b/>
      <w:sz w:val="24"/>
    </w:rPr>
  </w:style>
  <w:style w:type="paragraph" w:styleId="berschrift3">
    <w:name w:val="heading 3"/>
    <w:basedOn w:val="berschrift2"/>
    <w:next w:val="Standard"/>
    <w:qFormat/>
    <w:rsid w:val="00090D07"/>
    <w:pPr>
      <w:numPr>
        <w:ilvl w:val="2"/>
      </w:numPr>
      <w:outlineLvl w:val="2"/>
    </w:pPr>
  </w:style>
  <w:style w:type="paragraph" w:styleId="berschrift4">
    <w:name w:val="heading 4"/>
    <w:basedOn w:val="Standard"/>
    <w:next w:val="Standard"/>
    <w:qFormat/>
    <w:rsid w:val="00090D07"/>
    <w:pPr>
      <w:keepNext/>
      <w:numPr>
        <w:ilvl w:val="3"/>
        <w:numId w:val="3"/>
      </w:numPr>
      <w:spacing w:before="240" w:after="60"/>
      <w:outlineLvl w:val="3"/>
    </w:pPr>
    <w:rPr>
      <w:b/>
      <w:sz w:val="20"/>
    </w:rPr>
  </w:style>
  <w:style w:type="paragraph" w:styleId="berschrift5">
    <w:name w:val="heading 5"/>
    <w:basedOn w:val="Standard"/>
    <w:next w:val="Standard"/>
    <w:qFormat/>
    <w:rsid w:val="00090D07"/>
    <w:pPr>
      <w:numPr>
        <w:ilvl w:val="4"/>
        <w:numId w:val="3"/>
      </w:numPr>
      <w:spacing w:before="240" w:after="60"/>
      <w:jc w:val="left"/>
      <w:outlineLvl w:val="4"/>
    </w:pPr>
    <w:rPr>
      <w:b/>
      <w:bCs/>
    </w:rPr>
  </w:style>
  <w:style w:type="paragraph" w:styleId="berschrift6">
    <w:name w:val="heading 6"/>
    <w:basedOn w:val="Standard"/>
    <w:next w:val="Standard"/>
    <w:qFormat/>
    <w:rsid w:val="00090D07"/>
    <w:pPr>
      <w:spacing w:before="240" w:after="60"/>
      <w:outlineLvl w:val="5"/>
    </w:pPr>
    <w:rPr>
      <w:rFonts w:ascii="Times New Roman" w:hAnsi="Times New Roman"/>
      <w:i/>
      <w:sz w:val="22"/>
    </w:rPr>
  </w:style>
  <w:style w:type="paragraph" w:styleId="berschrift7">
    <w:name w:val="heading 7"/>
    <w:basedOn w:val="Standard"/>
    <w:next w:val="Standard"/>
    <w:qFormat/>
    <w:rsid w:val="00090D07"/>
    <w:pPr>
      <w:spacing w:before="240" w:after="60"/>
      <w:outlineLvl w:val="6"/>
    </w:pPr>
    <w:rPr>
      <w:rFonts w:ascii="Arial" w:hAnsi="Arial"/>
    </w:rPr>
  </w:style>
  <w:style w:type="paragraph" w:styleId="berschrift8">
    <w:name w:val="heading 8"/>
    <w:basedOn w:val="Standard"/>
    <w:next w:val="Standard"/>
    <w:qFormat/>
    <w:rsid w:val="00090D07"/>
    <w:pPr>
      <w:spacing w:before="240" w:after="60"/>
      <w:outlineLvl w:val="7"/>
    </w:pPr>
    <w:rPr>
      <w:rFonts w:ascii="Arial" w:hAnsi="Arial"/>
      <w:i/>
    </w:rPr>
  </w:style>
  <w:style w:type="paragraph" w:styleId="berschrift9">
    <w:name w:val="heading 9"/>
    <w:basedOn w:val="Standard"/>
    <w:next w:val="Standard"/>
    <w:qFormat/>
    <w:rsid w:val="00090D07"/>
    <w:p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qFormat/>
    <w:rsid w:val="00090D07"/>
    <w:pPr>
      <w:spacing w:before="120" w:after="120"/>
    </w:pPr>
    <w:rPr>
      <w:b/>
    </w:rPr>
  </w:style>
  <w:style w:type="character" w:styleId="BesuchterHyperlink">
    <w:name w:val="FollowedHyperlink"/>
    <w:basedOn w:val="Absatz-Standardschriftart"/>
    <w:rsid w:val="00090D07"/>
    <w:rPr>
      <w:color w:val="800080"/>
      <w:u w:val="single"/>
    </w:rPr>
  </w:style>
  <w:style w:type="paragraph" w:styleId="Funotentext">
    <w:name w:val="footnote text"/>
    <w:basedOn w:val="Standard"/>
    <w:semiHidden/>
    <w:rsid w:val="00090D07"/>
  </w:style>
  <w:style w:type="character" w:styleId="Funotenzeichen">
    <w:name w:val="footnote reference"/>
    <w:basedOn w:val="Absatz-Standardschriftart"/>
    <w:semiHidden/>
    <w:rsid w:val="00090D07"/>
    <w:rPr>
      <w:vertAlign w:val="superscript"/>
    </w:rPr>
  </w:style>
  <w:style w:type="paragraph" w:styleId="Fuzeile">
    <w:name w:val="footer"/>
    <w:basedOn w:val="Standard"/>
    <w:rsid w:val="00090D07"/>
    <w:pPr>
      <w:tabs>
        <w:tab w:val="center" w:pos="4536"/>
        <w:tab w:val="right" w:pos="9072"/>
      </w:tabs>
    </w:pPr>
  </w:style>
  <w:style w:type="paragraph" w:customStyle="1" w:styleId="Garamond">
    <w:name w:val="Garamond"/>
    <w:basedOn w:val="Standard"/>
    <w:rsid w:val="00090D07"/>
    <w:pPr>
      <w:ind w:firstLine="284"/>
    </w:pPr>
    <w:rPr>
      <w:rFonts w:ascii="Garamond" w:hAnsi="Garamond"/>
      <w:sz w:val="17"/>
    </w:rPr>
  </w:style>
  <w:style w:type="character" w:styleId="Hyperlink">
    <w:name w:val="Hyperlink"/>
    <w:basedOn w:val="Absatz-Standardschriftart"/>
    <w:rsid w:val="00090D07"/>
    <w:rPr>
      <w:color w:val="0000FF"/>
      <w:u w:val="single"/>
    </w:rPr>
  </w:style>
  <w:style w:type="paragraph" w:styleId="Kopfzeile">
    <w:name w:val="header"/>
    <w:basedOn w:val="Standard"/>
    <w:rsid w:val="00090D07"/>
    <w:pPr>
      <w:tabs>
        <w:tab w:val="center" w:pos="4536"/>
        <w:tab w:val="right" w:pos="9072"/>
      </w:tabs>
    </w:pPr>
  </w:style>
  <w:style w:type="paragraph" w:styleId="Textkrper">
    <w:name w:val="Body Text"/>
    <w:basedOn w:val="Standard"/>
    <w:rsid w:val="00090D07"/>
    <w:pPr>
      <w:pBdr>
        <w:left w:val="single" w:sz="4" w:space="4" w:color="auto"/>
      </w:pBdr>
    </w:pPr>
  </w:style>
  <w:style w:type="paragraph" w:styleId="Textkrper-Zeileneinzug">
    <w:name w:val="Body Text Indent"/>
    <w:basedOn w:val="Standard"/>
    <w:rsid w:val="00090D07"/>
    <w:pPr>
      <w:ind w:firstLine="284"/>
    </w:pPr>
    <w:rPr>
      <w:rFonts w:ascii="Garamond" w:hAnsi="Garamond"/>
    </w:rPr>
  </w:style>
  <w:style w:type="paragraph" w:customStyle="1" w:styleId="Verborgen">
    <w:name w:val="Verborgen"/>
    <w:basedOn w:val="Standard"/>
    <w:rsid w:val="00090D07"/>
    <w:rPr>
      <w:vanish/>
      <w:color w:val="FF0000"/>
    </w:rPr>
  </w:style>
  <w:style w:type="paragraph" w:styleId="Verzeichnis1">
    <w:name w:val="toc 1"/>
    <w:basedOn w:val="Standard"/>
    <w:next w:val="Standard"/>
    <w:autoRedefine/>
    <w:semiHidden/>
    <w:rsid w:val="00090D07"/>
    <w:pPr>
      <w:tabs>
        <w:tab w:val="left" w:pos="351"/>
        <w:tab w:val="right" w:pos="10065"/>
      </w:tabs>
      <w:spacing w:before="360" w:after="60"/>
      <w:ind w:right="-3119"/>
    </w:pPr>
    <w:rPr>
      <w:rFonts w:ascii="Futura Md BT" w:hAnsi="Futura Md BT"/>
      <w:b/>
      <w:caps/>
      <w:noProof/>
      <w:sz w:val="24"/>
      <w:u w:val="single"/>
    </w:rPr>
  </w:style>
  <w:style w:type="paragraph" w:styleId="Verzeichnis2">
    <w:name w:val="toc 2"/>
    <w:basedOn w:val="Standard"/>
    <w:next w:val="Standard"/>
    <w:autoRedefine/>
    <w:semiHidden/>
    <w:rsid w:val="00090D07"/>
    <w:pPr>
      <w:tabs>
        <w:tab w:val="left" w:pos="702"/>
        <w:tab w:val="right" w:leader="hyphen" w:pos="10065"/>
      </w:tabs>
      <w:ind w:right="-3119"/>
    </w:pPr>
    <w:rPr>
      <w:rFonts w:ascii="Futura Md BT" w:hAnsi="Futura Md BT"/>
      <w:b/>
      <w:smallCaps/>
      <w:noProof/>
      <w:sz w:val="22"/>
    </w:rPr>
  </w:style>
  <w:style w:type="paragraph" w:styleId="Verzeichnis3">
    <w:name w:val="toc 3"/>
    <w:basedOn w:val="Standard"/>
    <w:next w:val="Standard"/>
    <w:autoRedefine/>
    <w:semiHidden/>
    <w:rsid w:val="00090D07"/>
    <w:pPr>
      <w:tabs>
        <w:tab w:val="left" w:pos="1054"/>
        <w:tab w:val="right" w:pos="10065"/>
      </w:tabs>
      <w:ind w:right="-3118"/>
    </w:pPr>
    <w:rPr>
      <w:rFonts w:ascii="Futura Md BT" w:hAnsi="Futura Md BT"/>
      <w:b/>
      <w:noProof/>
      <w:sz w:val="16"/>
    </w:rPr>
  </w:style>
  <w:style w:type="paragraph" w:styleId="Verzeichnis4">
    <w:name w:val="toc 4"/>
    <w:basedOn w:val="Standard"/>
    <w:next w:val="Standard"/>
    <w:autoRedefine/>
    <w:semiHidden/>
    <w:rsid w:val="00090D07"/>
    <w:pPr>
      <w:tabs>
        <w:tab w:val="left" w:pos="1055"/>
        <w:tab w:val="right" w:pos="8222"/>
      </w:tabs>
    </w:pPr>
    <w:rPr>
      <w:rFonts w:ascii="Futura Lt BT" w:hAnsi="Futura Lt BT"/>
      <w:noProof/>
      <w:sz w:val="16"/>
      <w:szCs w:val="18"/>
    </w:rPr>
  </w:style>
  <w:style w:type="paragraph" w:styleId="Verzeichnis5">
    <w:name w:val="toc 5"/>
    <w:basedOn w:val="Standard"/>
    <w:next w:val="Standard"/>
    <w:autoRedefine/>
    <w:semiHidden/>
    <w:rsid w:val="00090D07"/>
    <w:pPr>
      <w:tabs>
        <w:tab w:val="right" w:pos="8222"/>
      </w:tabs>
      <w:ind w:left="1055"/>
    </w:pPr>
    <w:rPr>
      <w:rFonts w:ascii="Futura Lt BT" w:hAnsi="Futura Lt BT"/>
      <w:noProof/>
      <w:sz w:val="16"/>
      <w:szCs w:val="18"/>
    </w:rPr>
  </w:style>
  <w:style w:type="character" w:styleId="Seitenzahl">
    <w:name w:val="page number"/>
    <w:basedOn w:val="Absatz-Standardschriftart"/>
    <w:rsid w:val="00090D07"/>
    <w:rPr>
      <w:rFonts w:ascii="Comic Sans MS" w:hAnsi="Comic Sans MS"/>
      <w:sz w:val="16"/>
    </w:rPr>
  </w:style>
  <w:style w:type="paragraph" w:customStyle="1" w:styleId="Symbol">
    <w:name w:val="Symbol"/>
    <w:basedOn w:val="Standard"/>
    <w:next w:val="Standard"/>
    <w:rsid w:val="00090D07"/>
    <w:rPr>
      <w:rFonts w:ascii="Symbol" w:hAnsi="Symbol"/>
      <w:noProof/>
    </w:rPr>
  </w:style>
  <w:style w:type="paragraph" w:styleId="Textkrper2">
    <w:name w:val="Body Text 2"/>
    <w:basedOn w:val="Standard"/>
    <w:link w:val="Textkrper2Zchn"/>
    <w:rsid w:val="00090D07"/>
    <w:pPr>
      <w:jc w:val="left"/>
    </w:pPr>
    <w:rPr>
      <w:vanish/>
      <w:color w:val="FF0000"/>
    </w:rPr>
  </w:style>
  <w:style w:type="paragraph" w:styleId="Verzeichnis6">
    <w:name w:val="toc 6"/>
    <w:basedOn w:val="Standard"/>
    <w:next w:val="Standard"/>
    <w:autoRedefine/>
    <w:semiHidden/>
    <w:rsid w:val="00090D07"/>
    <w:rPr>
      <w:rFonts w:ascii="Times New Roman" w:hAnsi="Times New Roman"/>
      <w:sz w:val="22"/>
    </w:rPr>
  </w:style>
  <w:style w:type="paragraph" w:styleId="Verzeichnis7">
    <w:name w:val="toc 7"/>
    <w:basedOn w:val="Standard"/>
    <w:next w:val="Standard"/>
    <w:autoRedefine/>
    <w:semiHidden/>
    <w:rsid w:val="00090D07"/>
    <w:rPr>
      <w:rFonts w:ascii="Times New Roman" w:hAnsi="Times New Roman"/>
      <w:sz w:val="22"/>
    </w:rPr>
  </w:style>
  <w:style w:type="paragraph" w:styleId="Verzeichnis8">
    <w:name w:val="toc 8"/>
    <w:basedOn w:val="Standard"/>
    <w:next w:val="Standard"/>
    <w:autoRedefine/>
    <w:semiHidden/>
    <w:rsid w:val="00090D07"/>
    <w:pPr>
      <w:ind w:left="1260"/>
    </w:pPr>
  </w:style>
  <w:style w:type="paragraph" w:styleId="Verzeichnis9">
    <w:name w:val="toc 9"/>
    <w:basedOn w:val="Standard"/>
    <w:next w:val="Standard"/>
    <w:autoRedefine/>
    <w:semiHidden/>
    <w:rsid w:val="00090D07"/>
    <w:pPr>
      <w:ind w:left="1440"/>
    </w:pPr>
  </w:style>
  <w:style w:type="paragraph" w:styleId="Dokumentstruktur">
    <w:name w:val="Document Map"/>
    <w:basedOn w:val="Standard"/>
    <w:semiHidden/>
    <w:rsid w:val="00090D07"/>
    <w:pPr>
      <w:shd w:val="clear" w:color="auto" w:fill="000080"/>
    </w:pPr>
    <w:rPr>
      <w:rFonts w:ascii="Tahoma" w:hAnsi="Tahoma" w:cs="Tahoma"/>
    </w:rPr>
  </w:style>
  <w:style w:type="character" w:customStyle="1" w:styleId="text12z">
    <w:name w:val="text12z"/>
    <w:basedOn w:val="Absatz-Standardschriftart"/>
    <w:rsid w:val="00545C54"/>
  </w:style>
  <w:style w:type="character" w:customStyle="1" w:styleId="h3rot">
    <w:name w:val="h3rot"/>
    <w:basedOn w:val="Absatz-Standardschriftart"/>
    <w:rsid w:val="00545C54"/>
  </w:style>
  <w:style w:type="character" w:customStyle="1" w:styleId="abbueberschrift">
    <w:name w:val="abb_ueberschrift"/>
    <w:basedOn w:val="Absatz-Standardschriftart"/>
    <w:rsid w:val="00DB1F12"/>
  </w:style>
  <w:style w:type="character" w:customStyle="1" w:styleId="ueberschrift16rd">
    <w:name w:val="ueberschrift16rd"/>
    <w:basedOn w:val="Absatz-Standardschriftart"/>
    <w:rsid w:val="00DB1F12"/>
  </w:style>
  <w:style w:type="paragraph" w:styleId="StandardWeb">
    <w:name w:val="Normal (Web)"/>
    <w:basedOn w:val="Standard"/>
    <w:rsid w:val="00DB1F12"/>
    <w:pPr>
      <w:spacing w:before="100" w:beforeAutospacing="1" w:after="100" w:afterAutospacing="1"/>
      <w:jc w:val="left"/>
    </w:pPr>
    <w:rPr>
      <w:rFonts w:ascii="Times New Roman" w:hAnsi="Times New Roman"/>
      <w:sz w:val="24"/>
      <w:szCs w:val="24"/>
    </w:rPr>
  </w:style>
  <w:style w:type="character" w:customStyle="1" w:styleId="quellen">
    <w:name w:val="quellen"/>
    <w:basedOn w:val="Absatz-Standardschriftart"/>
    <w:rsid w:val="00DB1F12"/>
  </w:style>
  <w:style w:type="paragraph" w:customStyle="1" w:styleId="quellen1">
    <w:name w:val="quellen1"/>
    <w:basedOn w:val="Standard"/>
    <w:rsid w:val="00DB1F12"/>
    <w:pPr>
      <w:spacing w:before="100" w:beforeAutospacing="1" w:after="100" w:afterAutospacing="1"/>
      <w:jc w:val="left"/>
    </w:pPr>
    <w:rPr>
      <w:rFonts w:ascii="Times New Roman" w:hAnsi="Times New Roman"/>
      <w:sz w:val="24"/>
      <w:szCs w:val="24"/>
    </w:rPr>
  </w:style>
  <w:style w:type="table" w:styleId="Tabellenraster">
    <w:name w:val="Table Grid"/>
    <w:basedOn w:val="NormaleTabelle"/>
    <w:rsid w:val="005A48F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rsid w:val="00ED1B37"/>
    <w:rPr>
      <w:rFonts w:ascii="Tahoma" w:hAnsi="Tahoma" w:cs="Tahoma"/>
      <w:sz w:val="16"/>
      <w:szCs w:val="16"/>
    </w:rPr>
  </w:style>
  <w:style w:type="character" w:customStyle="1" w:styleId="SprechblasentextZchn">
    <w:name w:val="Sprechblasentext Zchn"/>
    <w:basedOn w:val="Absatz-Standardschriftart"/>
    <w:link w:val="Sprechblasentext"/>
    <w:rsid w:val="00ED1B37"/>
    <w:rPr>
      <w:rFonts w:ascii="Tahoma" w:hAnsi="Tahoma" w:cs="Tahoma"/>
      <w:sz w:val="16"/>
      <w:szCs w:val="16"/>
      <w:lang w:val="de-DE" w:eastAsia="de-DE"/>
    </w:rPr>
  </w:style>
  <w:style w:type="character" w:customStyle="1" w:styleId="Textkrper2Zchn">
    <w:name w:val="Textkörper 2 Zchn"/>
    <w:basedOn w:val="Absatz-Standardschriftart"/>
    <w:link w:val="Textkrper2"/>
    <w:rsid w:val="0034511A"/>
    <w:rPr>
      <w:rFonts w:ascii="Comic Sans MS" w:hAnsi="Comic Sans MS"/>
      <w:vanish/>
      <w:color w:val="FF0000"/>
      <w:sz w:val="18"/>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85058">
      <w:bodyDiv w:val="1"/>
      <w:marLeft w:val="0"/>
      <w:marRight w:val="0"/>
      <w:marTop w:val="0"/>
      <w:marBottom w:val="0"/>
      <w:divBdr>
        <w:top w:val="none" w:sz="0" w:space="0" w:color="auto"/>
        <w:left w:val="none" w:sz="0" w:space="0" w:color="auto"/>
        <w:bottom w:val="none" w:sz="0" w:space="0" w:color="auto"/>
        <w:right w:val="none" w:sz="0" w:space="0" w:color="auto"/>
      </w:divBdr>
    </w:div>
    <w:div w:id="111441039">
      <w:bodyDiv w:val="1"/>
      <w:marLeft w:val="0"/>
      <w:marRight w:val="0"/>
      <w:marTop w:val="0"/>
      <w:marBottom w:val="0"/>
      <w:divBdr>
        <w:top w:val="none" w:sz="0" w:space="0" w:color="auto"/>
        <w:left w:val="none" w:sz="0" w:space="0" w:color="auto"/>
        <w:bottom w:val="none" w:sz="0" w:space="0" w:color="auto"/>
        <w:right w:val="none" w:sz="0" w:space="0" w:color="auto"/>
      </w:divBdr>
    </w:div>
    <w:div w:id="145324165">
      <w:bodyDiv w:val="1"/>
      <w:marLeft w:val="0"/>
      <w:marRight w:val="0"/>
      <w:marTop w:val="0"/>
      <w:marBottom w:val="0"/>
      <w:divBdr>
        <w:top w:val="none" w:sz="0" w:space="0" w:color="auto"/>
        <w:left w:val="none" w:sz="0" w:space="0" w:color="auto"/>
        <w:bottom w:val="none" w:sz="0" w:space="0" w:color="auto"/>
        <w:right w:val="none" w:sz="0" w:space="0" w:color="auto"/>
      </w:divBdr>
    </w:div>
    <w:div w:id="181941569">
      <w:bodyDiv w:val="1"/>
      <w:marLeft w:val="0"/>
      <w:marRight w:val="0"/>
      <w:marTop w:val="0"/>
      <w:marBottom w:val="0"/>
      <w:divBdr>
        <w:top w:val="none" w:sz="0" w:space="0" w:color="auto"/>
        <w:left w:val="none" w:sz="0" w:space="0" w:color="auto"/>
        <w:bottom w:val="none" w:sz="0" w:space="0" w:color="auto"/>
        <w:right w:val="none" w:sz="0" w:space="0" w:color="auto"/>
      </w:divBdr>
    </w:div>
    <w:div w:id="268587800">
      <w:bodyDiv w:val="1"/>
      <w:marLeft w:val="0"/>
      <w:marRight w:val="0"/>
      <w:marTop w:val="0"/>
      <w:marBottom w:val="0"/>
      <w:divBdr>
        <w:top w:val="none" w:sz="0" w:space="0" w:color="auto"/>
        <w:left w:val="none" w:sz="0" w:space="0" w:color="auto"/>
        <w:bottom w:val="none" w:sz="0" w:space="0" w:color="auto"/>
        <w:right w:val="none" w:sz="0" w:space="0" w:color="auto"/>
      </w:divBdr>
    </w:div>
    <w:div w:id="275211060">
      <w:bodyDiv w:val="1"/>
      <w:marLeft w:val="0"/>
      <w:marRight w:val="0"/>
      <w:marTop w:val="0"/>
      <w:marBottom w:val="0"/>
      <w:divBdr>
        <w:top w:val="none" w:sz="0" w:space="0" w:color="auto"/>
        <w:left w:val="none" w:sz="0" w:space="0" w:color="auto"/>
        <w:bottom w:val="none" w:sz="0" w:space="0" w:color="auto"/>
        <w:right w:val="none" w:sz="0" w:space="0" w:color="auto"/>
      </w:divBdr>
    </w:div>
    <w:div w:id="276301285">
      <w:bodyDiv w:val="1"/>
      <w:marLeft w:val="0"/>
      <w:marRight w:val="0"/>
      <w:marTop w:val="0"/>
      <w:marBottom w:val="0"/>
      <w:divBdr>
        <w:top w:val="none" w:sz="0" w:space="0" w:color="auto"/>
        <w:left w:val="none" w:sz="0" w:space="0" w:color="auto"/>
        <w:bottom w:val="none" w:sz="0" w:space="0" w:color="auto"/>
        <w:right w:val="none" w:sz="0" w:space="0" w:color="auto"/>
      </w:divBdr>
      <w:divsChild>
        <w:div w:id="5551699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2746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04434868">
      <w:bodyDiv w:val="1"/>
      <w:marLeft w:val="0"/>
      <w:marRight w:val="0"/>
      <w:marTop w:val="0"/>
      <w:marBottom w:val="0"/>
      <w:divBdr>
        <w:top w:val="none" w:sz="0" w:space="0" w:color="auto"/>
        <w:left w:val="none" w:sz="0" w:space="0" w:color="auto"/>
        <w:bottom w:val="none" w:sz="0" w:space="0" w:color="auto"/>
        <w:right w:val="none" w:sz="0" w:space="0" w:color="auto"/>
      </w:divBdr>
    </w:div>
    <w:div w:id="317073058">
      <w:bodyDiv w:val="1"/>
      <w:marLeft w:val="0"/>
      <w:marRight w:val="0"/>
      <w:marTop w:val="0"/>
      <w:marBottom w:val="0"/>
      <w:divBdr>
        <w:top w:val="none" w:sz="0" w:space="0" w:color="auto"/>
        <w:left w:val="none" w:sz="0" w:space="0" w:color="auto"/>
        <w:bottom w:val="none" w:sz="0" w:space="0" w:color="auto"/>
        <w:right w:val="none" w:sz="0" w:space="0" w:color="auto"/>
      </w:divBdr>
      <w:divsChild>
        <w:div w:id="346519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69785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9235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9476435">
      <w:bodyDiv w:val="1"/>
      <w:marLeft w:val="0"/>
      <w:marRight w:val="0"/>
      <w:marTop w:val="0"/>
      <w:marBottom w:val="0"/>
      <w:divBdr>
        <w:top w:val="none" w:sz="0" w:space="0" w:color="auto"/>
        <w:left w:val="none" w:sz="0" w:space="0" w:color="auto"/>
        <w:bottom w:val="none" w:sz="0" w:space="0" w:color="auto"/>
        <w:right w:val="none" w:sz="0" w:space="0" w:color="auto"/>
      </w:divBdr>
    </w:div>
    <w:div w:id="453713987">
      <w:bodyDiv w:val="1"/>
      <w:marLeft w:val="0"/>
      <w:marRight w:val="0"/>
      <w:marTop w:val="0"/>
      <w:marBottom w:val="0"/>
      <w:divBdr>
        <w:top w:val="none" w:sz="0" w:space="0" w:color="auto"/>
        <w:left w:val="none" w:sz="0" w:space="0" w:color="auto"/>
        <w:bottom w:val="none" w:sz="0" w:space="0" w:color="auto"/>
        <w:right w:val="none" w:sz="0" w:space="0" w:color="auto"/>
      </w:divBdr>
      <w:divsChild>
        <w:div w:id="472337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456291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896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05722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42113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5174147">
      <w:bodyDiv w:val="1"/>
      <w:marLeft w:val="0"/>
      <w:marRight w:val="0"/>
      <w:marTop w:val="0"/>
      <w:marBottom w:val="0"/>
      <w:divBdr>
        <w:top w:val="none" w:sz="0" w:space="0" w:color="auto"/>
        <w:left w:val="none" w:sz="0" w:space="0" w:color="auto"/>
        <w:bottom w:val="none" w:sz="0" w:space="0" w:color="auto"/>
        <w:right w:val="none" w:sz="0" w:space="0" w:color="auto"/>
      </w:divBdr>
    </w:div>
    <w:div w:id="500781116">
      <w:bodyDiv w:val="1"/>
      <w:marLeft w:val="0"/>
      <w:marRight w:val="0"/>
      <w:marTop w:val="0"/>
      <w:marBottom w:val="0"/>
      <w:divBdr>
        <w:top w:val="none" w:sz="0" w:space="0" w:color="auto"/>
        <w:left w:val="none" w:sz="0" w:space="0" w:color="auto"/>
        <w:bottom w:val="none" w:sz="0" w:space="0" w:color="auto"/>
        <w:right w:val="none" w:sz="0" w:space="0" w:color="auto"/>
      </w:divBdr>
    </w:div>
    <w:div w:id="540946654">
      <w:bodyDiv w:val="1"/>
      <w:marLeft w:val="0"/>
      <w:marRight w:val="0"/>
      <w:marTop w:val="0"/>
      <w:marBottom w:val="0"/>
      <w:divBdr>
        <w:top w:val="none" w:sz="0" w:space="0" w:color="auto"/>
        <w:left w:val="none" w:sz="0" w:space="0" w:color="auto"/>
        <w:bottom w:val="none" w:sz="0" w:space="0" w:color="auto"/>
        <w:right w:val="none" w:sz="0" w:space="0" w:color="auto"/>
      </w:divBdr>
    </w:div>
    <w:div w:id="562176650">
      <w:bodyDiv w:val="1"/>
      <w:marLeft w:val="0"/>
      <w:marRight w:val="0"/>
      <w:marTop w:val="0"/>
      <w:marBottom w:val="0"/>
      <w:divBdr>
        <w:top w:val="none" w:sz="0" w:space="0" w:color="auto"/>
        <w:left w:val="none" w:sz="0" w:space="0" w:color="auto"/>
        <w:bottom w:val="none" w:sz="0" w:space="0" w:color="auto"/>
        <w:right w:val="none" w:sz="0" w:space="0" w:color="auto"/>
      </w:divBdr>
    </w:div>
    <w:div w:id="573246585">
      <w:bodyDiv w:val="1"/>
      <w:marLeft w:val="0"/>
      <w:marRight w:val="0"/>
      <w:marTop w:val="0"/>
      <w:marBottom w:val="0"/>
      <w:divBdr>
        <w:top w:val="none" w:sz="0" w:space="0" w:color="auto"/>
        <w:left w:val="none" w:sz="0" w:space="0" w:color="auto"/>
        <w:bottom w:val="none" w:sz="0" w:space="0" w:color="auto"/>
        <w:right w:val="none" w:sz="0" w:space="0" w:color="auto"/>
      </w:divBdr>
    </w:div>
    <w:div w:id="652219689">
      <w:bodyDiv w:val="1"/>
      <w:marLeft w:val="0"/>
      <w:marRight w:val="0"/>
      <w:marTop w:val="0"/>
      <w:marBottom w:val="0"/>
      <w:divBdr>
        <w:top w:val="none" w:sz="0" w:space="0" w:color="auto"/>
        <w:left w:val="none" w:sz="0" w:space="0" w:color="auto"/>
        <w:bottom w:val="none" w:sz="0" w:space="0" w:color="auto"/>
        <w:right w:val="none" w:sz="0" w:space="0" w:color="auto"/>
      </w:divBdr>
    </w:div>
    <w:div w:id="690302574">
      <w:bodyDiv w:val="1"/>
      <w:marLeft w:val="0"/>
      <w:marRight w:val="0"/>
      <w:marTop w:val="0"/>
      <w:marBottom w:val="0"/>
      <w:divBdr>
        <w:top w:val="none" w:sz="0" w:space="0" w:color="auto"/>
        <w:left w:val="none" w:sz="0" w:space="0" w:color="auto"/>
        <w:bottom w:val="none" w:sz="0" w:space="0" w:color="auto"/>
        <w:right w:val="none" w:sz="0" w:space="0" w:color="auto"/>
      </w:divBdr>
      <w:divsChild>
        <w:div w:id="13236618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339355">
      <w:bodyDiv w:val="1"/>
      <w:marLeft w:val="0"/>
      <w:marRight w:val="0"/>
      <w:marTop w:val="0"/>
      <w:marBottom w:val="0"/>
      <w:divBdr>
        <w:top w:val="none" w:sz="0" w:space="0" w:color="auto"/>
        <w:left w:val="none" w:sz="0" w:space="0" w:color="auto"/>
        <w:bottom w:val="none" w:sz="0" w:space="0" w:color="auto"/>
        <w:right w:val="none" w:sz="0" w:space="0" w:color="auto"/>
      </w:divBdr>
    </w:div>
    <w:div w:id="752551378">
      <w:bodyDiv w:val="1"/>
      <w:marLeft w:val="0"/>
      <w:marRight w:val="0"/>
      <w:marTop w:val="0"/>
      <w:marBottom w:val="0"/>
      <w:divBdr>
        <w:top w:val="none" w:sz="0" w:space="0" w:color="auto"/>
        <w:left w:val="none" w:sz="0" w:space="0" w:color="auto"/>
        <w:bottom w:val="none" w:sz="0" w:space="0" w:color="auto"/>
        <w:right w:val="none" w:sz="0" w:space="0" w:color="auto"/>
      </w:divBdr>
    </w:div>
    <w:div w:id="827404285">
      <w:bodyDiv w:val="1"/>
      <w:marLeft w:val="0"/>
      <w:marRight w:val="0"/>
      <w:marTop w:val="0"/>
      <w:marBottom w:val="0"/>
      <w:divBdr>
        <w:top w:val="none" w:sz="0" w:space="0" w:color="auto"/>
        <w:left w:val="none" w:sz="0" w:space="0" w:color="auto"/>
        <w:bottom w:val="none" w:sz="0" w:space="0" w:color="auto"/>
        <w:right w:val="none" w:sz="0" w:space="0" w:color="auto"/>
      </w:divBdr>
    </w:div>
    <w:div w:id="913703575">
      <w:bodyDiv w:val="1"/>
      <w:marLeft w:val="0"/>
      <w:marRight w:val="0"/>
      <w:marTop w:val="0"/>
      <w:marBottom w:val="0"/>
      <w:divBdr>
        <w:top w:val="none" w:sz="0" w:space="0" w:color="auto"/>
        <w:left w:val="none" w:sz="0" w:space="0" w:color="auto"/>
        <w:bottom w:val="none" w:sz="0" w:space="0" w:color="auto"/>
        <w:right w:val="none" w:sz="0" w:space="0" w:color="auto"/>
      </w:divBdr>
      <w:divsChild>
        <w:div w:id="116291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528945">
      <w:bodyDiv w:val="1"/>
      <w:marLeft w:val="0"/>
      <w:marRight w:val="0"/>
      <w:marTop w:val="0"/>
      <w:marBottom w:val="0"/>
      <w:divBdr>
        <w:top w:val="none" w:sz="0" w:space="0" w:color="auto"/>
        <w:left w:val="none" w:sz="0" w:space="0" w:color="auto"/>
        <w:bottom w:val="none" w:sz="0" w:space="0" w:color="auto"/>
        <w:right w:val="none" w:sz="0" w:space="0" w:color="auto"/>
      </w:divBdr>
    </w:div>
    <w:div w:id="1014846560">
      <w:bodyDiv w:val="1"/>
      <w:marLeft w:val="0"/>
      <w:marRight w:val="0"/>
      <w:marTop w:val="0"/>
      <w:marBottom w:val="0"/>
      <w:divBdr>
        <w:top w:val="none" w:sz="0" w:space="0" w:color="auto"/>
        <w:left w:val="none" w:sz="0" w:space="0" w:color="auto"/>
        <w:bottom w:val="none" w:sz="0" w:space="0" w:color="auto"/>
        <w:right w:val="none" w:sz="0" w:space="0" w:color="auto"/>
      </w:divBdr>
    </w:div>
    <w:div w:id="1082144556">
      <w:bodyDiv w:val="1"/>
      <w:marLeft w:val="0"/>
      <w:marRight w:val="0"/>
      <w:marTop w:val="0"/>
      <w:marBottom w:val="0"/>
      <w:divBdr>
        <w:top w:val="none" w:sz="0" w:space="0" w:color="auto"/>
        <w:left w:val="none" w:sz="0" w:space="0" w:color="auto"/>
        <w:bottom w:val="none" w:sz="0" w:space="0" w:color="auto"/>
        <w:right w:val="none" w:sz="0" w:space="0" w:color="auto"/>
      </w:divBdr>
    </w:div>
    <w:div w:id="1106005865">
      <w:bodyDiv w:val="1"/>
      <w:marLeft w:val="0"/>
      <w:marRight w:val="0"/>
      <w:marTop w:val="0"/>
      <w:marBottom w:val="0"/>
      <w:divBdr>
        <w:top w:val="none" w:sz="0" w:space="0" w:color="auto"/>
        <w:left w:val="none" w:sz="0" w:space="0" w:color="auto"/>
        <w:bottom w:val="none" w:sz="0" w:space="0" w:color="auto"/>
        <w:right w:val="none" w:sz="0" w:space="0" w:color="auto"/>
      </w:divBdr>
      <w:divsChild>
        <w:div w:id="1849060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42762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06729879">
      <w:bodyDiv w:val="1"/>
      <w:marLeft w:val="0"/>
      <w:marRight w:val="0"/>
      <w:marTop w:val="0"/>
      <w:marBottom w:val="0"/>
      <w:divBdr>
        <w:top w:val="none" w:sz="0" w:space="0" w:color="auto"/>
        <w:left w:val="none" w:sz="0" w:space="0" w:color="auto"/>
        <w:bottom w:val="none" w:sz="0" w:space="0" w:color="auto"/>
        <w:right w:val="none" w:sz="0" w:space="0" w:color="auto"/>
      </w:divBdr>
      <w:divsChild>
        <w:div w:id="2846990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9786057">
      <w:bodyDiv w:val="1"/>
      <w:marLeft w:val="0"/>
      <w:marRight w:val="0"/>
      <w:marTop w:val="0"/>
      <w:marBottom w:val="0"/>
      <w:divBdr>
        <w:top w:val="none" w:sz="0" w:space="0" w:color="auto"/>
        <w:left w:val="none" w:sz="0" w:space="0" w:color="auto"/>
        <w:bottom w:val="none" w:sz="0" w:space="0" w:color="auto"/>
        <w:right w:val="none" w:sz="0" w:space="0" w:color="auto"/>
      </w:divBdr>
    </w:div>
    <w:div w:id="1161238382">
      <w:bodyDiv w:val="1"/>
      <w:marLeft w:val="0"/>
      <w:marRight w:val="0"/>
      <w:marTop w:val="0"/>
      <w:marBottom w:val="0"/>
      <w:divBdr>
        <w:top w:val="none" w:sz="0" w:space="0" w:color="auto"/>
        <w:left w:val="none" w:sz="0" w:space="0" w:color="auto"/>
        <w:bottom w:val="none" w:sz="0" w:space="0" w:color="auto"/>
        <w:right w:val="none" w:sz="0" w:space="0" w:color="auto"/>
      </w:divBdr>
    </w:div>
    <w:div w:id="1190873745">
      <w:bodyDiv w:val="1"/>
      <w:marLeft w:val="0"/>
      <w:marRight w:val="0"/>
      <w:marTop w:val="0"/>
      <w:marBottom w:val="0"/>
      <w:divBdr>
        <w:top w:val="none" w:sz="0" w:space="0" w:color="auto"/>
        <w:left w:val="none" w:sz="0" w:space="0" w:color="auto"/>
        <w:bottom w:val="none" w:sz="0" w:space="0" w:color="auto"/>
        <w:right w:val="none" w:sz="0" w:space="0" w:color="auto"/>
      </w:divBdr>
      <w:divsChild>
        <w:div w:id="258679426">
          <w:blockQuote w:val="1"/>
          <w:marLeft w:val="720"/>
          <w:marRight w:val="720"/>
          <w:marTop w:val="100"/>
          <w:marBottom w:val="100"/>
          <w:divBdr>
            <w:top w:val="none" w:sz="0" w:space="0" w:color="auto"/>
            <w:left w:val="none" w:sz="0" w:space="0" w:color="auto"/>
            <w:bottom w:val="none" w:sz="0" w:space="0" w:color="auto"/>
            <w:right w:val="none" w:sz="0" w:space="0" w:color="auto"/>
          </w:divBdr>
        </w:div>
        <w:div w:id="567812919">
          <w:blockQuote w:val="1"/>
          <w:marLeft w:val="720"/>
          <w:marRight w:val="720"/>
          <w:marTop w:val="100"/>
          <w:marBottom w:val="100"/>
          <w:divBdr>
            <w:top w:val="none" w:sz="0" w:space="0" w:color="auto"/>
            <w:left w:val="none" w:sz="0" w:space="0" w:color="auto"/>
            <w:bottom w:val="none" w:sz="0" w:space="0" w:color="auto"/>
            <w:right w:val="none" w:sz="0" w:space="0" w:color="auto"/>
          </w:divBdr>
        </w:div>
        <w:div w:id="6924590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0918980">
      <w:bodyDiv w:val="1"/>
      <w:marLeft w:val="0"/>
      <w:marRight w:val="0"/>
      <w:marTop w:val="0"/>
      <w:marBottom w:val="0"/>
      <w:divBdr>
        <w:top w:val="none" w:sz="0" w:space="0" w:color="auto"/>
        <w:left w:val="none" w:sz="0" w:space="0" w:color="auto"/>
        <w:bottom w:val="none" w:sz="0" w:space="0" w:color="auto"/>
        <w:right w:val="none" w:sz="0" w:space="0" w:color="auto"/>
      </w:divBdr>
    </w:div>
    <w:div w:id="1220361554">
      <w:bodyDiv w:val="1"/>
      <w:marLeft w:val="0"/>
      <w:marRight w:val="0"/>
      <w:marTop w:val="0"/>
      <w:marBottom w:val="0"/>
      <w:divBdr>
        <w:top w:val="none" w:sz="0" w:space="0" w:color="auto"/>
        <w:left w:val="none" w:sz="0" w:space="0" w:color="auto"/>
        <w:bottom w:val="none" w:sz="0" w:space="0" w:color="auto"/>
        <w:right w:val="none" w:sz="0" w:space="0" w:color="auto"/>
      </w:divBdr>
    </w:div>
    <w:div w:id="1238982439">
      <w:bodyDiv w:val="1"/>
      <w:marLeft w:val="0"/>
      <w:marRight w:val="0"/>
      <w:marTop w:val="0"/>
      <w:marBottom w:val="0"/>
      <w:divBdr>
        <w:top w:val="none" w:sz="0" w:space="0" w:color="auto"/>
        <w:left w:val="none" w:sz="0" w:space="0" w:color="auto"/>
        <w:bottom w:val="none" w:sz="0" w:space="0" w:color="auto"/>
        <w:right w:val="none" w:sz="0" w:space="0" w:color="auto"/>
      </w:divBdr>
    </w:div>
    <w:div w:id="1329207679">
      <w:bodyDiv w:val="1"/>
      <w:marLeft w:val="0"/>
      <w:marRight w:val="0"/>
      <w:marTop w:val="0"/>
      <w:marBottom w:val="0"/>
      <w:divBdr>
        <w:top w:val="none" w:sz="0" w:space="0" w:color="auto"/>
        <w:left w:val="none" w:sz="0" w:space="0" w:color="auto"/>
        <w:bottom w:val="none" w:sz="0" w:space="0" w:color="auto"/>
        <w:right w:val="none" w:sz="0" w:space="0" w:color="auto"/>
      </w:divBdr>
    </w:div>
    <w:div w:id="1349525111">
      <w:bodyDiv w:val="1"/>
      <w:marLeft w:val="0"/>
      <w:marRight w:val="0"/>
      <w:marTop w:val="0"/>
      <w:marBottom w:val="0"/>
      <w:divBdr>
        <w:top w:val="none" w:sz="0" w:space="0" w:color="auto"/>
        <w:left w:val="none" w:sz="0" w:space="0" w:color="auto"/>
        <w:bottom w:val="none" w:sz="0" w:space="0" w:color="auto"/>
        <w:right w:val="none" w:sz="0" w:space="0" w:color="auto"/>
      </w:divBdr>
    </w:div>
    <w:div w:id="1406956519">
      <w:bodyDiv w:val="1"/>
      <w:marLeft w:val="0"/>
      <w:marRight w:val="0"/>
      <w:marTop w:val="0"/>
      <w:marBottom w:val="0"/>
      <w:divBdr>
        <w:top w:val="none" w:sz="0" w:space="0" w:color="auto"/>
        <w:left w:val="none" w:sz="0" w:space="0" w:color="auto"/>
        <w:bottom w:val="none" w:sz="0" w:space="0" w:color="auto"/>
        <w:right w:val="none" w:sz="0" w:space="0" w:color="auto"/>
      </w:divBdr>
    </w:div>
    <w:div w:id="1499886430">
      <w:bodyDiv w:val="1"/>
      <w:marLeft w:val="0"/>
      <w:marRight w:val="0"/>
      <w:marTop w:val="0"/>
      <w:marBottom w:val="0"/>
      <w:divBdr>
        <w:top w:val="none" w:sz="0" w:space="0" w:color="auto"/>
        <w:left w:val="none" w:sz="0" w:space="0" w:color="auto"/>
        <w:bottom w:val="none" w:sz="0" w:space="0" w:color="auto"/>
        <w:right w:val="none" w:sz="0" w:space="0" w:color="auto"/>
      </w:divBdr>
    </w:div>
    <w:div w:id="1531259903">
      <w:bodyDiv w:val="1"/>
      <w:marLeft w:val="0"/>
      <w:marRight w:val="0"/>
      <w:marTop w:val="0"/>
      <w:marBottom w:val="0"/>
      <w:divBdr>
        <w:top w:val="none" w:sz="0" w:space="0" w:color="auto"/>
        <w:left w:val="none" w:sz="0" w:space="0" w:color="auto"/>
        <w:bottom w:val="none" w:sz="0" w:space="0" w:color="auto"/>
        <w:right w:val="none" w:sz="0" w:space="0" w:color="auto"/>
      </w:divBdr>
      <w:divsChild>
        <w:div w:id="41447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8893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8473559">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8065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863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6268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8027971">
      <w:bodyDiv w:val="1"/>
      <w:marLeft w:val="0"/>
      <w:marRight w:val="0"/>
      <w:marTop w:val="0"/>
      <w:marBottom w:val="0"/>
      <w:divBdr>
        <w:top w:val="none" w:sz="0" w:space="0" w:color="auto"/>
        <w:left w:val="none" w:sz="0" w:space="0" w:color="auto"/>
        <w:bottom w:val="none" w:sz="0" w:space="0" w:color="auto"/>
        <w:right w:val="none" w:sz="0" w:space="0" w:color="auto"/>
      </w:divBdr>
    </w:div>
    <w:div w:id="1557351312">
      <w:bodyDiv w:val="1"/>
      <w:marLeft w:val="0"/>
      <w:marRight w:val="0"/>
      <w:marTop w:val="0"/>
      <w:marBottom w:val="0"/>
      <w:divBdr>
        <w:top w:val="none" w:sz="0" w:space="0" w:color="auto"/>
        <w:left w:val="none" w:sz="0" w:space="0" w:color="auto"/>
        <w:bottom w:val="none" w:sz="0" w:space="0" w:color="auto"/>
        <w:right w:val="none" w:sz="0" w:space="0" w:color="auto"/>
      </w:divBdr>
    </w:div>
    <w:div w:id="1582789545">
      <w:bodyDiv w:val="1"/>
      <w:marLeft w:val="0"/>
      <w:marRight w:val="0"/>
      <w:marTop w:val="0"/>
      <w:marBottom w:val="0"/>
      <w:divBdr>
        <w:top w:val="none" w:sz="0" w:space="0" w:color="auto"/>
        <w:left w:val="none" w:sz="0" w:space="0" w:color="auto"/>
        <w:bottom w:val="none" w:sz="0" w:space="0" w:color="auto"/>
        <w:right w:val="none" w:sz="0" w:space="0" w:color="auto"/>
      </w:divBdr>
    </w:div>
    <w:div w:id="1601336408">
      <w:bodyDiv w:val="1"/>
      <w:marLeft w:val="0"/>
      <w:marRight w:val="0"/>
      <w:marTop w:val="0"/>
      <w:marBottom w:val="0"/>
      <w:divBdr>
        <w:top w:val="none" w:sz="0" w:space="0" w:color="auto"/>
        <w:left w:val="none" w:sz="0" w:space="0" w:color="auto"/>
        <w:bottom w:val="none" w:sz="0" w:space="0" w:color="auto"/>
        <w:right w:val="none" w:sz="0" w:space="0" w:color="auto"/>
      </w:divBdr>
      <w:divsChild>
        <w:div w:id="2482704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8292950">
      <w:bodyDiv w:val="1"/>
      <w:marLeft w:val="0"/>
      <w:marRight w:val="0"/>
      <w:marTop w:val="0"/>
      <w:marBottom w:val="0"/>
      <w:divBdr>
        <w:top w:val="none" w:sz="0" w:space="0" w:color="auto"/>
        <w:left w:val="none" w:sz="0" w:space="0" w:color="auto"/>
        <w:bottom w:val="none" w:sz="0" w:space="0" w:color="auto"/>
        <w:right w:val="none" w:sz="0" w:space="0" w:color="auto"/>
      </w:divBdr>
      <w:divsChild>
        <w:div w:id="18605096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3533281">
      <w:bodyDiv w:val="1"/>
      <w:marLeft w:val="0"/>
      <w:marRight w:val="0"/>
      <w:marTop w:val="0"/>
      <w:marBottom w:val="0"/>
      <w:divBdr>
        <w:top w:val="none" w:sz="0" w:space="0" w:color="auto"/>
        <w:left w:val="none" w:sz="0" w:space="0" w:color="auto"/>
        <w:bottom w:val="none" w:sz="0" w:space="0" w:color="auto"/>
        <w:right w:val="none" w:sz="0" w:space="0" w:color="auto"/>
      </w:divBdr>
      <w:divsChild>
        <w:div w:id="1936861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1778491">
      <w:bodyDiv w:val="1"/>
      <w:marLeft w:val="0"/>
      <w:marRight w:val="0"/>
      <w:marTop w:val="0"/>
      <w:marBottom w:val="0"/>
      <w:divBdr>
        <w:top w:val="none" w:sz="0" w:space="0" w:color="auto"/>
        <w:left w:val="none" w:sz="0" w:space="0" w:color="auto"/>
        <w:bottom w:val="none" w:sz="0" w:space="0" w:color="auto"/>
        <w:right w:val="none" w:sz="0" w:space="0" w:color="auto"/>
      </w:divBdr>
    </w:div>
    <w:div w:id="1719820478">
      <w:bodyDiv w:val="1"/>
      <w:marLeft w:val="0"/>
      <w:marRight w:val="0"/>
      <w:marTop w:val="0"/>
      <w:marBottom w:val="0"/>
      <w:divBdr>
        <w:top w:val="none" w:sz="0" w:space="0" w:color="auto"/>
        <w:left w:val="none" w:sz="0" w:space="0" w:color="auto"/>
        <w:bottom w:val="none" w:sz="0" w:space="0" w:color="auto"/>
        <w:right w:val="none" w:sz="0" w:space="0" w:color="auto"/>
      </w:divBdr>
      <w:divsChild>
        <w:div w:id="861626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9418629">
      <w:bodyDiv w:val="1"/>
      <w:marLeft w:val="0"/>
      <w:marRight w:val="0"/>
      <w:marTop w:val="0"/>
      <w:marBottom w:val="0"/>
      <w:divBdr>
        <w:top w:val="none" w:sz="0" w:space="0" w:color="auto"/>
        <w:left w:val="none" w:sz="0" w:space="0" w:color="auto"/>
        <w:bottom w:val="none" w:sz="0" w:space="0" w:color="auto"/>
        <w:right w:val="none" w:sz="0" w:space="0" w:color="auto"/>
      </w:divBdr>
    </w:div>
    <w:div w:id="1759861957">
      <w:bodyDiv w:val="1"/>
      <w:marLeft w:val="0"/>
      <w:marRight w:val="0"/>
      <w:marTop w:val="0"/>
      <w:marBottom w:val="0"/>
      <w:divBdr>
        <w:top w:val="none" w:sz="0" w:space="0" w:color="auto"/>
        <w:left w:val="none" w:sz="0" w:space="0" w:color="auto"/>
        <w:bottom w:val="none" w:sz="0" w:space="0" w:color="auto"/>
        <w:right w:val="none" w:sz="0" w:space="0" w:color="auto"/>
      </w:divBdr>
    </w:div>
    <w:div w:id="1780489582">
      <w:bodyDiv w:val="1"/>
      <w:marLeft w:val="0"/>
      <w:marRight w:val="0"/>
      <w:marTop w:val="0"/>
      <w:marBottom w:val="0"/>
      <w:divBdr>
        <w:top w:val="none" w:sz="0" w:space="0" w:color="auto"/>
        <w:left w:val="none" w:sz="0" w:space="0" w:color="auto"/>
        <w:bottom w:val="none" w:sz="0" w:space="0" w:color="auto"/>
        <w:right w:val="none" w:sz="0" w:space="0" w:color="auto"/>
      </w:divBdr>
    </w:div>
    <w:div w:id="1803033557">
      <w:bodyDiv w:val="1"/>
      <w:marLeft w:val="0"/>
      <w:marRight w:val="0"/>
      <w:marTop w:val="0"/>
      <w:marBottom w:val="0"/>
      <w:divBdr>
        <w:top w:val="none" w:sz="0" w:space="0" w:color="auto"/>
        <w:left w:val="none" w:sz="0" w:space="0" w:color="auto"/>
        <w:bottom w:val="none" w:sz="0" w:space="0" w:color="auto"/>
        <w:right w:val="none" w:sz="0" w:space="0" w:color="auto"/>
      </w:divBdr>
    </w:div>
    <w:div w:id="1839032241">
      <w:bodyDiv w:val="1"/>
      <w:marLeft w:val="0"/>
      <w:marRight w:val="0"/>
      <w:marTop w:val="0"/>
      <w:marBottom w:val="0"/>
      <w:divBdr>
        <w:top w:val="none" w:sz="0" w:space="0" w:color="auto"/>
        <w:left w:val="none" w:sz="0" w:space="0" w:color="auto"/>
        <w:bottom w:val="none" w:sz="0" w:space="0" w:color="auto"/>
        <w:right w:val="none" w:sz="0" w:space="0" w:color="auto"/>
      </w:divBdr>
    </w:div>
    <w:div w:id="1905753253">
      <w:bodyDiv w:val="1"/>
      <w:marLeft w:val="0"/>
      <w:marRight w:val="0"/>
      <w:marTop w:val="0"/>
      <w:marBottom w:val="0"/>
      <w:divBdr>
        <w:top w:val="none" w:sz="0" w:space="0" w:color="auto"/>
        <w:left w:val="none" w:sz="0" w:space="0" w:color="auto"/>
        <w:bottom w:val="none" w:sz="0" w:space="0" w:color="auto"/>
        <w:right w:val="none" w:sz="0" w:space="0" w:color="auto"/>
      </w:divBdr>
      <w:divsChild>
        <w:div w:id="11026523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1177396">
      <w:bodyDiv w:val="1"/>
      <w:marLeft w:val="0"/>
      <w:marRight w:val="0"/>
      <w:marTop w:val="0"/>
      <w:marBottom w:val="0"/>
      <w:divBdr>
        <w:top w:val="none" w:sz="0" w:space="0" w:color="auto"/>
        <w:left w:val="none" w:sz="0" w:space="0" w:color="auto"/>
        <w:bottom w:val="none" w:sz="0" w:space="0" w:color="auto"/>
        <w:right w:val="none" w:sz="0" w:space="0" w:color="auto"/>
      </w:divBdr>
    </w:div>
    <w:div w:id="1947615003">
      <w:bodyDiv w:val="1"/>
      <w:marLeft w:val="0"/>
      <w:marRight w:val="0"/>
      <w:marTop w:val="0"/>
      <w:marBottom w:val="0"/>
      <w:divBdr>
        <w:top w:val="none" w:sz="0" w:space="0" w:color="auto"/>
        <w:left w:val="none" w:sz="0" w:space="0" w:color="auto"/>
        <w:bottom w:val="none" w:sz="0" w:space="0" w:color="auto"/>
        <w:right w:val="none" w:sz="0" w:space="0" w:color="auto"/>
      </w:divBdr>
    </w:div>
    <w:div w:id="2058699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4.png"/><Relationship Id="rId21" Type="http://schemas.openxmlformats.org/officeDocument/2006/relationships/oleObject" Target="embeddings/oleObject6.bin"/><Relationship Id="rId42" Type="http://schemas.openxmlformats.org/officeDocument/2006/relationships/image" Target="media/image26.gif"/><Relationship Id="rId47" Type="http://schemas.openxmlformats.org/officeDocument/2006/relationships/image" Target="media/image31.emf"/><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5.emf"/><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06.jpeg"/><Relationship Id="rId138" Type="http://schemas.openxmlformats.org/officeDocument/2006/relationships/image" Target="media/image110.png"/><Relationship Id="rId154" Type="http://schemas.openxmlformats.org/officeDocument/2006/relationships/image" Target="media/image117.png"/><Relationship Id="rId159" Type="http://schemas.openxmlformats.org/officeDocument/2006/relationships/image" Target="media/image122.png"/><Relationship Id="rId175" Type="http://schemas.openxmlformats.org/officeDocument/2006/relationships/header" Target="header1.xml"/><Relationship Id="rId170" Type="http://schemas.openxmlformats.org/officeDocument/2006/relationships/image" Target="media/image126.wmf"/><Relationship Id="rId16" Type="http://schemas.openxmlformats.org/officeDocument/2006/relationships/oleObject" Target="embeddings/oleObject2.bin"/><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16.jpeg"/><Relationship Id="rId37" Type="http://schemas.openxmlformats.org/officeDocument/2006/relationships/image" Target="media/image21.gif"/><Relationship Id="rId53" Type="http://schemas.openxmlformats.org/officeDocument/2006/relationships/image" Target="media/image37.png"/><Relationship Id="rId58" Type="http://schemas.openxmlformats.org/officeDocument/2006/relationships/oleObject" Target="embeddings/oleObject9.bin"/><Relationship Id="rId74" Type="http://schemas.openxmlformats.org/officeDocument/2006/relationships/image" Target="media/image55.emf"/><Relationship Id="rId79" Type="http://schemas.openxmlformats.org/officeDocument/2006/relationships/image" Target="media/image60.gif"/><Relationship Id="rId102" Type="http://schemas.openxmlformats.org/officeDocument/2006/relationships/image" Target="media/image83.png"/><Relationship Id="rId123" Type="http://schemas.openxmlformats.org/officeDocument/2006/relationships/image" Target="http://images.google.de/images?q=tbn:ZVAPsk8weT8C:shopping.yam.com/saleimg/ibm-thinkpad-x23-2662-k1t.jpg" TargetMode="External"/><Relationship Id="rId128" Type="http://schemas.openxmlformats.org/officeDocument/2006/relationships/image" Target="media/image102.jpeg"/><Relationship Id="rId144" Type="http://schemas.openxmlformats.org/officeDocument/2006/relationships/image" Target="media/image112.wmf"/><Relationship Id="rId149" Type="http://schemas.openxmlformats.org/officeDocument/2006/relationships/image" Target="http://www.igora.ch/recyclingquote.gif" TargetMode="External"/><Relationship Id="rId5" Type="http://schemas.openxmlformats.org/officeDocument/2006/relationships/settings" Target="settings.xml"/><Relationship Id="rId90" Type="http://schemas.openxmlformats.org/officeDocument/2006/relationships/image" Target="media/image71.emf"/><Relationship Id="rId95" Type="http://schemas.openxmlformats.org/officeDocument/2006/relationships/image" Target="media/image76.emf"/><Relationship Id="rId160" Type="http://schemas.openxmlformats.org/officeDocument/2006/relationships/oleObject" Target="embeddings/oleObject24.bin"/><Relationship Id="rId165" Type="http://schemas.openxmlformats.org/officeDocument/2006/relationships/oleObject" Target="embeddings/oleObject28.bin"/><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7.gif"/><Relationship Id="rId48" Type="http://schemas.openxmlformats.org/officeDocument/2006/relationships/image" Target="media/image32.jpeg"/><Relationship Id="rId64" Type="http://schemas.microsoft.com/office/2007/relationships/hdphoto" Target="media/hdphoto1.wdp"/><Relationship Id="rId69" Type="http://schemas.openxmlformats.org/officeDocument/2006/relationships/image" Target="media/image50.png"/><Relationship Id="rId113" Type="http://schemas.openxmlformats.org/officeDocument/2006/relationships/oleObject" Target="embeddings/oleObject13.bin"/><Relationship Id="rId118" Type="http://schemas.openxmlformats.org/officeDocument/2006/relationships/image" Target="media/image95.png"/><Relationship Id="rId134" Type="http://schemas.openxmlformats.org/officeDocument/2006/relationships/image" Target="media/image107.jpeg"/><Relationship Id="rId139" Type="http://schemas.openxmlformats.org/officeDocument/2006/relationships/oleObject" Target="embeddings/oleObject17.bin"/><Relationship Id="rId80" Type="http://schemas.openxmlformats.org/officeDocument/2006/relationships/image" Target="media/image61.jpeg"/><Relationship Id="rId85" Type="http://schemas.openxmlformats.org/officeDocument/2006/relationships/image" Target="media/image66.emf"/><Relationship Id="rId150" Type="http://schemas.openxmlformats.org/officeDocument/2006/relationships/image" Target="media/image115.png"/><Relationship Id="rId155" Type="http://schemas.openxmlformats.org/officeDocument/2006/relationships/image" Target="media/image118.jpeg"/><Relationship Id="rId171" Type="http://schemas.openxmlformats.org/officeDocument/2006/relationships/oleObject" Target="embeddings/oleObject31.bin"/><Relationship Id="rId176" Type="http://schemas.openxmlformats.org/officeDocument/2006/relationships/fontTable" Target="fontTable.xml"/><Relationship Id="rId12" Type="http://schemas.openxmlformats.org/officeDocument/2006/relationships/image" Target="media/image4.wmf"/><Relationship Id="rId17" Type="http://schemas.openxmlformats.org/officeDocument/2006/relationships/oleObject" Target="embeddings/oleObject3.bin"/><Relationship Id="rId33" Type="http://schemas.openxmlformats.org/officeDocument/2006/relationships/image" Target="media/image17.emf"/><Relationship Id="rId38" Type="http://schemas.openxmlformats.org/officeDocument/2006/relationships/image" Target="media/image22.emf"/><Relationship Id="rId59" Type="http://schemas.openxmlformats.org/officeDocument/2006/relationships/oleObject" Target="embeddings/oleObject10.bin"/><Relationship Id="rId103" Type="http://schemas.openxmlformats.org/officeDocument/2006/relationships/image" Target="media/image84.png"/><Relationship Id="rId108" Type="http://schemas.openxmlformats.org/officeDocument/2006/relationships/oleObject" Target="embeddings/oleObject11.bin"/><Relationship Id="rId124" Type="http://schemas.openxmlformats.org/officeDocument/2006/relationships/image" Target="media/image100.wmf"/><Relationship Id="rId129" Type="http://schemas.openxmlformats.org/officeDocument/2006/relationships/image" Target="media/image103.jpeg"/><Relationship Id="rId54" Type="http://schemas.openxmlformats.org/officeDocument/2006/relationships/image" Target="media/image38.emf"/><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72.emf"/><Relationship Id="rId96" Type="http://schemas.openxmlformats.org/officeDocument/2006/relationships/image" Target="media/image77.png"/><Relationship Id="rId140" Type="http://schemas.openxmlformats.org/officeDocument/2006/relationships/oleObject" Target="embeddings/oleObject18.bin"/><Relationship Id="rId145" Type="http://schemas.openxmlformats.org/officeDocument/2006/relationships/oleObject" Target="embeddings/oleObject21.bin"/><Relationship Id="rId161" Type="http://schemas.openxmlformats.org/officeDocument/2006/relationships/oleObject" Target="embeddings/oleObject25.bin"/><Relationship Id="rId166" Type="http://schemas.openxmlformats.org/officeDocument/2006/relationships/image" Target="media/image124.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oleObject" Target="embeddings/oleObject8.bin"/><Relationship Id="rId49" Type="http://schemas.openxmlformats.org/officeDocument/2006/relationships/image" Target="media/image33.emf"/><Relationship Id="rId114" Type="http://schemas.openxmlformats.org/officeDocument/2006/relationships/oleObject" Target="embeddings/oleObject14.bin"/><Relationship Id="rId119" Type="http://schemas.openxmlformats.org/officeDocument/2006/relationships/image" Target="media/image96.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gif"/><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image" Target="media/image46.gif"/><Relationship Id="rId73" Type="http://schemas.openxmlformats.org/officeDocument/2006/relationships/image" Target="media/image54.emf"/><Relationship Id="rId78" Type="http://schemas.openxmlformats.org/officeDocument/2006/relationships/image" Target="media/image59.png"/><Relationship Id="rId81" Type="http://schemas.openxmlformats.org/officeDocument/2006/relationships/image" Target="media/image62.emf"/><Relationship Id="rId86" Type="http://schemas.openxmlformats.org/officeDocument/2006/relationships/image" Target="media/image67.png"/><Relationship Id="rId94" Type="http://schemas.openxmlformats.org/officeDocument/2006/relationships/image" Target="media/image75.emf"/><Relationship Id="rId99" Type="http://schemas.openxmlformats.org/officeDocument/2006/relationships/image" Target="media/image80.emf"/><Relationship Id="rId101" Type="http://schemas.openxmlformats.org/officeDocument/2006/relationships/image" Target="media/image82.png"/><Relationship Id="rId122" Type="http://schemas.openxmlformats.org/officeDocument/2006/relationships/image" Target="media/image99.jpeg"/><Relationship Id="rId130" Type="http://schemas.openxmlformats.org/officeDocument/2006/relationships/image" Target="media/image104.jpeg"/><Relationship Id="rId135" Type="http://schemas.openxmlformats.org/officeDocument/2006/relationships/image" Target="media/image108.wmf"/><Relationship Id="rId143" Type="http://schemas.openxmlformats.org/officeDocument/2006/relationships/oleObject" Target="embeddings/oleObject20.bin"/><Relationship Id="rId148" Type="http://schemas.openxmlformats.org/officeDocument/2006/relationships/image" Target="media/image114.gif"/><Relationship Id="rId151" Type="http://schemas.openxmlformats.org/officeDocument/2006/relationships/oleObject" Target="embeddings/oleObject22.bin"/><Relationship Id="rId156" Type="http://schemas.openxmlformats.org/officeDocument/2006/relationships/image" Target="media/image119.png"/><Relationship Id="rId164" Type="http://schemas.openxmlformats.org/officeDocument/2006/relationships/image" Target="media/image123.wmf"/><Relationship Id="rId169" Type="http://schemas.openxmlformats.org/officeDocument/2006/relationships/oleObject" Target="embeddings/oleObject30.bin"/><Relationship Id="rId177"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27.emf"/><Relationship Id="rId13" Type="http://schemas.openxmlformats.org/officeDocument/2006/relationships/oleObject" Target="embeddings/oleObject1.bin"/><Relationship Id="rId18" Type="http://schemas.openxmlformats.org/officeDocument/2006/relationships/oleObject" Target="embeddings/oleObject4.bin"/><Relationship Id="rId39" Type="http://schemas.openxmlformats.org/officeDocument/2006/relationships/image" Target="media/image23.emf"/><Relationship Id="rId109" Type="http://schemas.openxmlformats.org/officeDocument/2006/relationships/image" Target="media/image89.png"/><Relationship Id="rId34" Type="http://schemas.openxmlformats.org/officeDocument/2006/relationships/image" Target="media/image18.emf"/><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57.jpe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7.png"/><Relationship Id="rId125" Type="http://schemas.openxmlformats.org/officeDocument/2006/relationships/oleObject" Target="embeddings/oleObject15.bin"/><Relationship Id="rId141" Type="http://schemas.openxmlformats.org/officeDocument/2006/relationships/oleObject" Target="embeddings/oleObject19.bin"/><Relationship Id="rId146" Type="http://schemas.openxmlformats.org/officeDocument/2006/relationships/image" Target="media/image113.jpeg"/><Relationship Id="rId167" Type="http://schemas.openxmlformats.org/officeDocument/2006/relationships/oleObject" Target="embeddings/oleObject29.bin"/><Relationship Id="rId7" Type="http://schemas.openxmlformats.org/officeDocument/2006/relationships/footnotes" Target="footnotes.xml"/><Relationship Id="rId71" Type="http://schemas.openxmlformats.org/officeDocument/2006/relationships/image" Target="media/image52.gif"/><Relationship Id="rId92" Type="http://schemas.openxmlformats.org/officeDocument/2006/relationships/image" Target="media/image73.png"/><Relationship Id="rId162" Type="http://schemas.openxmlformats.org/officeDocument/2006/relationships/oleObject" Target="embeddings/oleObject26.bin"/><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10.wmf"/><Relationship Id="rId40" Type="http://schemas.openxmlformats.org/officeDocument/2006/relationships/image" Target="media/image24.emf"/><Relationship Id="rId45" Type="http://schemas.openxmlformats.org/officeDocument/2006/relationships/image" Target="media/image29.gif"/><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0.wmf"/><Relationship Id="rId115" Type="http://schemas.openxmlformats.org/officeDocument/2006/relationships/image" Target="media/image92.png"/><Relationship Id="rId131" Type="http://schemas.openxmlformats.org/officeDocument/2006/relationships/image" Target="http://www.onlybatteries.com/webimages/images/cr123.jpg" TargetMode="External"/><Relationship Id="rId136" Type="http://schemas.openxmlformats.org/officeDocument/2006/relationships/oleObject" Target="embeddings/oleObject16.bin"/><Relationship Id="rId157" Type="http://schemas.openxmlformats.org/officeDocument/2006/relationships/image" Target="media/image120.png"/><Relationship Id="rId61" Type="http://schemas.openxmlformats.org/officeDocument/2006/relationships/image" Target="media/image43.jpeg"/><Relationship Id="rId82" Type="http://schemas.openxmlformats.org/officeDocument/2006/relationships/image" Target="media/image63.emf"/><Relationship Id="rId152" Type="http://schemas.openxmlformats.org/officeDocument/2006/relationships/image" Target="media/image116.wmf"/><Relationship Id="rId173" Type="http://schemas.openxmlformats.org/officeDocument/2006/relationships/image" Target="media/image128.png"/><Relationship Id="rId19" Type="http://schemas.openxmlformats.org/officeDocument/2006/relationships/image" Target="media/image7.wmf"/><Relationship Id="rId14" Type="http://schemas.openxmlformats.org/officeDocument/2006/relationships/image" Target="media/image5.jpeg"/><Relationship Id="rId30" Type="http://schemas.openxmlformats.org/officeDocument/2006/relationships/image" Target="media/image14.emf"/><Relationship Id="rId35" Type="http://schemas.openxmlformats.org/officeDocument/2006/relationships/image" Target="media/image19.emf"/><Relationship Id="rId56" Type="http://schemas.openxmlformats.org/officeDocument/2006/relationships/image" Target="media/image40.wmf"/><Relationship Id="rId77" Type="http://schemas.openxmlformats.org/officeDocument/2006/relationships/image" Target="media/image58.emf"/><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1.jpeg"/><Relationship Id="rId147" Type="http://schemas.openxmlformats.org/officeDocument/2006/relationships/image" Target="http://www.igora.ch/home-alulogo.jpg" TargetMode="External"/><Relationship Id="rId168" Type="http://schemas.openxmlformats.org/officeDocument/2006/relationships/image" Target="media/image125.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3.gif"/><Relationship Id="rId93" Type="http://schemas.openxmlformats.org/officeDocument/2006/relationships/image" Target="media/image74.emf"/><Relationship Id="rId98" Type="http://schemas.openxmlformats.org/officeDocument/2006/relationships/image" Target="media/image79.png"/><Relationship Id="rId121" Type="http://schemas.openxmlformats.org/officeDocument/2006/relationships/image" Target="media/image98.png"/><Relationship Id="rId142" Type="http://schemas.openxmlformats.org/officeDocument/2006/relationships/image" Target="media/image111.wmf"/><Relationship Id="rId163" Type="http://schemas.openxmlformats.org/officeDocument/2006/relationships/oleObject" Target="embeddings/oleObject27.bin"/><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30.gif"/><Relationship Id="rId67" Type="http://schemas.openxmlformats.org/officeDocument/2006/relationships/image" Target="media/image48.png"/><Relationship Id="rId116" Type="http://schemas.openxmlformats.org/officeDocument/2006/relationships/image" Target="media/image93.png"/><Relationship Id="rId137" Type="http://schemas.openxmlformats.org/officeDocument/2006/relationships/image" Target="media/image109.jpeg"/><Relationship Id="rId158" Type="http://schemas.openxmlformats.org/officeDocument/2006/relationships/image" Target="media/image121.png"/><Relationship Id="rId20" Type="http://schemas.openxmlformats.org/officeDocument/2006/relationships/oleObject" Target="embeddings/oleObject5.bin"/><Relationship Id="rId41" Type="http://schemas.openxmlformats.org/officeDocument/2006/relationships/image" Target="media/image25.emf"/><Relationship Id="rId62" Type="http://schemas.openxmlformats.org/officeDocument/2006/relationships/image" Target="media/image44.gif"/><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oleObject" Target="embeddings/oleObject12.bin"/><Relationship Id="rId132" Type="http://schemas.openxmlformats.org/officeDocument/2006/relationships/image" Target="media/image105.jpeg"/><Relationship Id="rId153" Type="http://schemas.openxmlformats.org/officeDocument/2006/relationships/oleObject" Target="embeddings/oleObject23.bin"/><Relationship Id="rId174" Type="http://schemas.openxmlformats.org/officeDocument/2006/relationships/image" Target="media/image129.png"/><Relationship Id="rId15" Type="http://schemas.openxmlformats.org/officeDocument/2006/relationships/image" Target="media/image6.wmf"/><Relationship Id="rId36" Type="http://schemas.openxmlformats.org/officeDocument/2006/relationships/image" Target="media/image20.emf"/><Relationship Id="rId57" Type="http://schemas.openxmlformats.org/officeDocument/2006/relationships/image" Target="media/image41.wmf"/><Relationship Id="rId106" Type="http://schemas.openxmlformats.org/officeDocument/2006/relationships/image" Target="media/image87.png"/><Relationship Id="rId127" Type="http://schemas.openxmlformats.org/officeDocument/2006/relationships/image" Target="http://www.nokia.com/pics/mainp_1.jp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AB1BC-5507-434C-9D29-40E7F1100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Skriptvorlage.dot</Template>
  <TotalTime>0</TotalTime>
  <Pages>48</Pages>
  <Words>12303</Words>
  <Characters>77511</Characters>
  <Application>Microsoft Office Word</Application>
  <DocSecurity>0</DocSecurity>
  <Lines>645</Lines>
  <Paragraphs>179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89635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 André Dinter</dc:creator>
  <cp:lastModifiedBy>Rainer</cp:lastModifiedBy>
  <cp:revision>491</cp:revision>
  <cp:lastPrinted>2013-03-28T10:08:00Z</cp:lastPrinted>
  <dcterms:created xsi:type="dcterms:W3CDTF">2008-10-25T17:24:00Z</dcterms:created>
  <dcterms:modified xsi:type="dcterms:W3CDTF">2017-11-17T08:57:00Z</dcterms:modified>
</cp:coreProperties>
</file>