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B5564" w14:textId="5EFB1F86" w:rsidR="008F3E82" w:rsidRPr="008F3E82" w:rsidRDefault="008F3E82">
      <w:pPr>
        <w:rPr>
          <w:sz w:val="96"/>
          <w:szCs w:val="96"/>
        </w:rPr>
      </w:pPr>
      <w:r w:rsidRPr="008F3E82">
        <w:rPr>
          <w:sz w:val="96"/>
          <w:szCs w:val="96"/>
        </w:rPr>
        <w:tab/>
        <w:t>Apfelsäure</w:t>
      </w:r>
    </w:p>
    <w:p w14:paraId="62F54260" w14:textId="77777777" w:rsidR="008F3E82" w:rsidRDefault="008F3E82"/>
    <w:p w14:paraId="45F21EA5" w14:textId="37DDF2C1" w:rsidR="00A40DC3" w:rsidRDefault="008F3E82">
      <w:r>
        <w:rPr>
          <w:noProof/>
        </w:rPr>
        <w:drawing>
          <wp:inline distT="0" distB="0" distL="0" distR="0" wp14:anchorId="65B28A19" wp14:editId="760933A6">
            <wp:extent cx="2891790" cy="139625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73" cy="141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DE6068" wp14:editId="6A8E054D">
            <wp:extent cx="2699979" cy="16078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270" cy="161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69F78" w14:textId="711091C3" w:rsidR="008F3E82" w:rsidRDefault="008F3E82"/>
    <w:p w14:paraId="4F91018F" w14:textId="77777777" w:rsidR="008F3E82" w:rsidRDefault="008F3E82" w:rsidP="008F3E82">
      <w:pPr>
        <w:pStyle w:val="StandardWeb"/>
        <w:shd w:val="clear" w:color="auto" w:fill="FFFFFF"/>
        <w:spacing w:before="0" w:beforeAutospacing="0" w:after="365" w:afterAutospacing="0" w:line="408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Malic </w:t>
      </w:r>
      <w:proofErr w:type="spellStart"/>
      <w:r>
        <w:rPr>
          <w:rFonts w:ascii="Arial" w:hAnsi="Arial" w:cs="Arial"/>
          <w:color w:val="333333"/>
        </w:rPr>
        <w:t>acid</w:t>
      </w:r>
      <w:proofErr w:type="spellEnd"/>
      <w:r>
        <w:rPr>
          <w:rFonts w:ascii="Arial" w:hAnsi="Arial" w:cs="Arial"/>
          <w:color w:val="333333"/>
        </w:rPr>
        <w:t xml:space="preserve">, a </w:t>
      </w:r>
      <w:proofErr w:type="spellStart"/>
      <w:r>
        <w:rPr>
          <w:rFonts w:ascii="Arial" w:hAnsi="Arial" w:cs="Arial"/>
          <w:color w:val="333333"/>
        </w:rPr>
        <w:t>hydroxydicarboxylic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acid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is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found</w:t>
      </w:r>
      <w:proofErr w:type="spellEnd"/>
      <w:r>
        <w:rPr>
          <w:rFonts w:ascii="Arial" w:hAnsi="Arial" w:cs="Arial"/>
          <w:color w:val="333333"/>
        </w:rPr>
        <w:t xml:space="preserve"> in all </w:t>
      </w:r>
      <w:proofErr w:type="spellStart"/>
      <w:r>
        <w:rPr>
          <w:rFonts w:ascii="Arial" w:hAnsi="Arial" w:cs="Arial"/>
          <w:color w:val="333333"/>
        </w:rPr>
        <w:t>forms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of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life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It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exists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naturally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only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the</w:t>
      </w:r>
      <w:proofErr w:type="spellEnd"/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sz w:val="21"/>
          <w:szCs w:val="21"/>
        </w:rPr>
        <w:t>L</w:t>
      </w:r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enantiomer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It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should</w:t>
      </w:r>
      <w:proofErr w:type="spellEnd"/>
      <w:r>
        <w:rPr>
          <w:rFonts w:ascii="Arial" w:hAnsi="Arial" w:cs="Arial"/>
          <w:color w:val="333333"/>
        </w:rPr>
        <w:t xml:space="preserve"> not </w:t>
      </w:r>
      <w:proofErr w:type="spellStart"/>
      <w:r>
        <w:rPr>
          <w:rFonts w:ascii="Arial" w:hAnsi="Arial" w:cs="Arial"/>
          <w:color w:val="333333"/>
        </w:rPr>
        <w:t>be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confused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with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the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similar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sounding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fldChar w:fldCharType="begin"/>
      </w:r>
      <w:r>
        <w:rPr>
          <w:rFonts w:ascii="Arial" w:hAnsi="Arial" w:cs="Arial"/>
          <w:color w:val="333333"/>
        </w:rPr>
        <w:instrText xml:space="preserve"> HYPERLINK "https://www.acs.org/content/acs/en/molecule-of-the-week/archive/m/maleic-anhydride.html" </w:instrText>
      </w:r>
      <w:r>
        <w:rPr>
          <w:rFonts w:ascii="Arial" w:hAnsi="Arial" w:cs="Arial"/>
          <w:color w:val="333333"/>
        </w:rPr>
        <w:fldChar w:fldCharType="separate"/>
      </w:r>
      <w:r>
        <w:rPr>
          <w:rStyle w:val="Hyperlink"/>
          <w:rFonts w:ascii="Arial" w:hAnsi="Arial" w:cs="Arial"/>
          <w:color w:val="0053CC"/>
        </w:rPr>
        <w:t>maleic</w:t>
      </w:r>
      <w:proofErr w:type="spellEnd"/>
      <w:r>
        <w:rPr>
          <w:rFonts w:ascii="Arial" w:hAnsi="Arial" w:cs="Arial"/>
          <w:color w:val="333333"/>
        </w:rPr>
        <w:fldChar w:fldCharType="end"/>
      </w:r>
      <w:r>
        <w:rPr>
          <w:rFonts w:ascii="Arial" w:hAnsi="Arial" w:cs="Arial"/>
          <w:color w:val="333333"/>
        </w:rPr>
        <w:t>  and </w:t>
      </w:r>
      <w:proofErr w:type="spellStart"/>
      <w:r>
        <w:rPr>
          <w:rFonts w:ascii="Arial" w:hAnsi="Arial" w:cs="Arial"/>
          <w:color w:val="333333"/>
        </w:rPr>
        <w:fldChar w:fldCharType="begin"/>
      </w:r>
      <w:r>
        <w:rPr>
          <w:rFonts w:ascii="Arial" w:hAnsi="Arial" w:cs="Arial"/>
          <w:color w:val="333333"/>
        </w:rPr>
        <w:instrText xml:space="preserve"> HYPERLINK "https://www.acs.org/content/acs/en/molecule-of-the-week/archive/m/malonic-acid.html" </w:instrText>
      </w:r>
      <w:r>
        <w:rPr>
          <w:rFonts w:ascii="Arial" w:hAnsi="Arial" w:cs="Arial"/>
          <w:color w:val="333333"/>
        </w:rPr>
        <w:fldChar w:fldCharType="separate"/>
      </w:r>
      <w:r>
        <w:rPr>
          <w:rStyle w:val="Hyperlink"/>
          <w:rFonts w:ascii="Arial" w:hAnsi="Arial" w:cs="Arial"/>
          <w:color w:val="0053CC"/>
        </w:rPr>
        <w:t>malonic</w:t>
      </w:r>
      <w:proofErr w:type="spellEnd"/>
      <w:r>
        <w:rPr>
          <w:rFonts w:ascii="Arial" w:hAnsi="Arial" w:cs="Arial"/>
          <w:color w:val="333333"/>
        </w:rPr>
        <w:fldChar w:fldCharType="end"/>
      </w:r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acids</w:t>
      </w:r>
      <w:proofErr w:type="spellEnd"/>
      <w:r>
        <w:rPr>
          <w:rFonts w:ascii="Arial" w:hAnsi="Arial" w:cs="Arial"/>
          <w:color w:val="333333"/>
        </w:rPr>
        <w:t>.</w:t>
      </w:r>
    </w:p>
    <w:p w14:paraId="08F5B966" w14:textId="77777777" w:rsidR="008F3E82" w:rsidRPr="008F3E82" w:rsidRDefault="008F3E82" w:rsidP="008F3E82">
      <w:pPr>
        <w:pStyle w:val="StandardWeb"/>
        <w:shd w:val="clear" w:color="auto" w:fill="FFFFFF"/>
        <w:spacing w:before="0" w:beforeAutospacing="0" w:after="365" w:afterAutospacing="0" w:line="408" w:lineRule="atLeast"/>
        <w:rPr>
          <w:rFonts w:ascii="Arial" w:hAnsi="Arial" w:cs="Arial"/>
          <w:color w:val="333333"/>
          <w:lang w:val="fr-CH"/>
        </w:rPr>
      </w:pPr>
      <w:r w:rsidRPr="008F3E82">
        <w:rPr>
          <w:rFonts w:ascii="Arial" w:hAnsi="Arial" w:cs="Arial"/>
          <w:color w:val="333333"/>
          <w:sz w:val="21"/>
          <w:szCs w:val="21"/>
          <w:lang w:val="fr-CH"/>
        </w:rPr>
        <w:t>L</w:t>
      </w:r>
      <w:r w:rsidRPr="008F3E82">
        <w:rPr>
          <w:rFonts w:ascii="Arial" w:hAnsi="Arial" w:cs="Arial"/>
          <w:color w:val="333333"/>
          <w:lang w:val="fr-CH"/>
        </w:rPr>
        <w:t>-</w:t>
      </w:r>
      <w:proofErr w:type="spellStart"/>
      <w:r w:rsidRPr="008F3E82">
        <w:rPr>
          <w:rFonts w:ascii="Arial" w:hAnsi="Arial" w:cs="Arial"/>
          <w:color w:val="333333"/>
          <w:lang w:val="fr-CH"/>
        </w:rPr>
        <w:t>Malic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acid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gives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many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fruits, </w:t>
      </w:r>
      <w:proofErr w:type="spellStart"/>
      <w:r w:rsidRPr="008F3E82">
        <w:rPr>
          <w:rFonts w:ascii="Arial" w:hAnsi="Arial" w:cs="Arial"/>
          <w:color w:val="333333"/>
          <w:lang w:val="fr-CH"/>
        </w:rPr>
        <w:t>particularly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apples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, </w:t>
      </w:r>
      <w:proofErr w:type="spellStart"/>
      <w:r w:rsidRPr="008F3E82">
        <w:rPr>
          <w:rFonts w:ascii="Arial" w:hAnsi="Arial" w:cs="Arial"/>
          <w:color w:val="333333"/>
          <w:lang w:val="fr-CH"/>
        </w:rPr>
        <w:t>their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characteristic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flavor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. It </w:t>
      </w:r>
      <w:proofErr w:type="spellStart"/>
      <w:r w:rsidRPr="008F3E82">
        <w:rPr>
          <w:rFonts w:ascii="Arial" w:hAnsi="Arial" w:cs="Arial"/>
          <w:color w:val="333333"/>
          <w:lang w:val="fr-CH"/>
        </w:rPr>
        <w:t>is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often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referred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to as “</w:t>
      </w:r>
      <w:proofErr w:type="spellStart"/>
      <w:r w:rsidRPr="008F3E82">
        <w:rPr>
          <w:rFonts w:ascii="Arial" w:hAnsi="Arial" w:cs="Arial"/>
          <w:color w:val="333333"/>
          <w:lang w:val="fr-CH"/>
        </w:rPr>
        <w:t>apple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acid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”. The </w:t>
      </w:r>
      <w:proofErr w:type="spellStart"/>
      <w:r w:rsidRPr="008F3E82">
        <w:rPr>
          <w:rFonts w:ascii="Arial" w:hAnsi="Arial" w:cs="Arial"/>
          <w:color w:val="333333"/>
          <w:lang w:val="fr-CH"/>
        </w:rPr>
        <w:t>word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malic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is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derived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from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the Latin </w:t>
      </w:r>
      <w:proofErr w:type="spellStart"/>
      <w:r w:rsidRPr="008F3E82">
        <w:rPr>
          <w:rFonts w:ascii="Arial" w:hAnsi="Arial" w:cs="Arial"/>
          <w:color w:val="333333"/>
          <w:lang w:val="fr-CH"/>
        </w:rPr>
        <w:t>mālum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, for </w:t>
      </w:r>
      <w:proofErr w:type="spellStart"/>
      <w:r w:rsidRPr="008F3E82">
        <w:rPr>
          <w:rFonts w:ascii="Arial" w:hAnsi="Arial" w:cs="Arial"/>
          <w:color w:val="333333"/>
          <w:lang w:val="fr-CH"/>
        </w:rPr>
        <w:t>which</w:t>
      </w:r>
      <w:proofErr w:type="spellEnd"/>
      <w:r w:rsidRPr="008F3E82">
        <w:rPr>
          <w:rFonts w:ascii="Arial" w:hAnsi="Arial" w:cs="Arial"/>
          <w:color w:val="333333"/>
          <w:lang w:val="fr-CH"/>
        </w:rPr>
        <w:t> </w:t>
      </w:r>
      <w:r w:rsidRPr="008F3E82">
        <w:rPr>
          <w:rFonts w:ascii="Arial" w:hAnsi="Arial" w:cs="Arial"/>
          <w:i/>
          <w:iCs/>
          <w:color w:val="333333"/>
          <w:lang w:val="fr-CH"/>
        </w:rPr>
        <w:t>Malus</w:t>
      </w:r>
      <w:r w:rsidRPr="008F3E82">
        <w:rPr>
          <w:rFonts w:ascii="Arial" w:hAnsi="Arial" w:cs="Arial"/>
          <w:color w:val="333333"/>
          <w:lang w:val="fr-CH"/>
        </w:rPr>
        <w:t xml:space="preserve">, the </w:t>
      </w:r>
      <w:proofErr w:type="spellStart"/>
      <w:r w:rsidRPr="008F3E82">
        <w:rPr>
          <w:rFonts w:ascii="Arial" w:hAnsi="Arial" w:cs="Arial"/>
          <w:color w:val="333333"/>
          <w:lang w:val="fr-CH"/>
        </w:rPr>
        <w:t>genus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that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contains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all </w:t>
      </w:r>
      <w:proofErr w:type="spellStart"/>
      <w:r w:rsidRPr="008F3E82">
        <w:rPr>
          <w:rFonts w:ascii="Arial" w:hAnsi="Arial" w:cs="Arial"/>
          <w:color w:val="333333"/>
          <w:lang w:val="fr-CH"/>
        </w:rPr>
        <w:t>apple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species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, </w:t>
      </w:r>
      <w:proofErr w:type="spellStart"/>
      <w:r w:rsidRPr="008F3E82">
        <w:rPr>
          <w:rFonts w:ascii="Arial" w:hAnsi="Arial" w:cs="Arial"/>
          <w:color w:val="333333"/>
          <w:lang w:val="fr-CH"/>
        </w:rPr>
        <w:t>is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also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named</w:t>
      </w:r>
      <w:proofErr w:type="spellEnd"/>
      <w:r w:rsidRPr="008F3E82">
        <w:rPr>
          <w:rFonts w:ascii="Arial" w:hAnsi="Arial" w:cs="Arial"/>
          <w:color w:val="333333"/>
          <w:lang w:val="fr-CH"/>
        </w:rPr>
        <w:t>.</w:t>
      </w:r>
    </w:p>
    <w:p w14:paraId="55D6277D" w14:textId="77777777" w:rsidR="008F3E82" w:rsidRPr="008F3E82" w:rsidRDefault="008F3E82" w:rsidP="008F3E82">
      <w:pPr>
        <w:pStyle w:val="StandardWeb"/>
        <w:shd w:val="clear" w:color="auto" w:fill="FFFFFF"/>
        <w:spacing w:before="0" w:beforeAutospacing="0" w:after="365" w:afterAutospacing="0" w:line="408" w:lineRule="atLeast"/>
        <w:rPr>
          <w:rFonts w:ascii="Arial" w:hAnsi="Arial" w:cs="Arial"/>
          <w:color w:val="333333"/>
          <w:lang w:val="fr-CH"/>
        </w:rPr>
      </w:pPr>
      <w:r w:rsidRPr="008F3E82">
        <w:rPr>
          <w:rFonts w:ascii="Arial" w:hAnsi="Arial" w:cs="Arial"/>
          <w:color w:val="333333"/>
          <w:lang w:val="fr-CH"/>
        </w:rPr>
        <w:t xml:space="preserve">The global </w:t>
      </w:r>
      <w:proofErr w:type="spellStart"/>
      <w:r w:rsidRPr="008F3E82">
        <w:rPr>
          <w:rFonts w:ascii="Arial" w:hAnsi="Arial" w:cs="Arial"/>
          <w:color w:val="333333"/>
          <w:lang w:val="fr-CH"/>
        </w:rPr>
        <w:t>market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size for </w:t>
      </w:r>
      <w:proofErr w:type="spellStart"/>
      <w:r w:rsidRPr="008F3E82">
        <w:rPr>
          <w:rFonts w:ascii="Arial" w:hAnsi="Arial" w:cs="Arial"/>
          <w:color w:val="333333"/>
          <w:lang w:val="fr-CH"/>
        </w:rPr>
        <w:t>malic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acid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(</w:t>
      </w:r>
      <w:proofErr w:type="spellStart"/>
      <w:r w:rsidRPr="008F3E82">
        <w:rPr>
          <w:rFonts w:ascii="Arial" w:hAnsi="Arial" w:cs="Arial"/>
          <w:color w:val="333333"/>
          <w:lang w:val="fr-CH"/>
        </w:rPr>
        <w:t>natural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and </w:t>
      </w:r>
      <w:proofErr w:type="spellStart"/>
      <w:r w:rsidRPr="008F3E82">
        <w:rPr>
          <w:rFonts w:ascii="Arial" w:hAnsi="Arial" w:cs="Arial"/>
          <w:color w:val="333333"/>
          <w:lang w:val="fr-CH"/>
        </w:rPr>
        <w:t>manufactured</w:t>
      </w:r>
      <w:r w:rsidRPr="008F3E82">
        <w:rPr>
          <w:rFonts w:ascii="Arial" w:hAnsi="Arial" w:cs="Arial"/>
          <w:color w:val="333333"/>
          <w:sz w:val="18"/>
          <w:szCs w:val="18"/>
          <w:vertAlign w:val="superscript"/>
          <w:lang w:val="fr-CH"/>
        </w:rPr>
        <w:t>1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) </w:t>
      </w:r>
      <w:proofErr w:type="spellStart"/>
      <w:r w:rsidRPr="008F3E82">
        <w:rPr>
          <w:rFonts w:ascii="Arial" w:hAnsi="Arial" w:cs="Arial"/>
          <w:color w:val="333333"/>
          <w:lang w:val="fr-CH"/>
        </w:rPr>
        <w:t>is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≈</w:t>
      </w:r>
      <w:proofErr w:type="spellStart"/>
      <w:r w:rsidRPr="008F3E82">
        <w:rPr>
          <w:rFonts w:ascii="Arial" w:hAnsi="Arial" w:cs="Arial"/>
          <w:color w:val="333333"/>
          <w:lang w:val="fr-CH"/>
        </w:rPr>
        <w:t>US$200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gramStart"/>
      <w:r w:rsidRPr="008F3E82">
        <w:rPr>
          <w:rFonts w:ascii="Arial" w:hAnsi="Arial" w:cs="Arial"/>
          <w:color w:val="333333"/>
          <w:lang w:val="fr-CH"/>
        </w:rPr>
        <w:t>million;</w:t>
      </w:r>
      <w:proofErr w:type="gramEnd"/>
      <w:r w:rsidRPr="008F3E82">
        <w:rPr>
          <w:rFonts w:ascii="Arial" w:hAnsi="Arial" w:cs="Arial"/>
          <w:color w:val="333333"/>
          <w:lang w:val="fr-CH"/>
        </w:rPr>
        <w:t xml:space="preserve"> the US </w:t>
      </w:r>
      <w:proofErr w:type="spellStart"/>
      <w:r w:rsidRPr="008F3E82">
        <w:rPr>
          <w:rFonts w:ascii="Arial" w:hAnsi="Arial" w:cs="Arial"/>
          <w:color w:val="333333"/>
          <w:lang w:val="fr-CH"/>
        </w:rPr>
        <w:t>market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is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≈$35 million. The </w:t>
      </w:r>
      <w:proofErr w:type="spellStart"/>
      <w:r w:rsidRPr="008F3E82">
        <w:rPr>
          <w:rFonts w:ascii="Arial" w:hAnsi="Arial" w:cs="Arial"/>
          <w:color w:val="333333"/>
          <w:lang w:val="fr-CH"/>
        </w:rPr>
        <w:t>primary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end use in the United States </w:t>
      </w:r>
      <w:proofErr w:type="spellStart"/>
      <w:r w:rsidRPr="008F3E82">
        <w:rPr>
          <w:rFonts w:ascii="Arial" w:hAnsi="Arial" w:cs="Arial"/>
          <w:color w:val="333333"/>
          <w:lang w:val="fr-CH"/>
        </w:rPr>
        <w:t>is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for </w:t>
      </w:r>
      <w:proofErr w:type="spellStart"/>
      <w:r w:rsidRPr="008F3E82">
        <w:rPr>
          <w:rFonts w:ascii="Arial" w:hAnsi="Arial" w:cs="Arial"/>
          <w:color w:val="333333"/>
          <w:lang w:val="fr-CH"/>
        </w:rPr>
        <w:t>flavoring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beverages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, </w:t>
      </w:r>
      <w:proofErr w:type="spellStart"/>
      <w:r w:rsidRPr="008F3E82">
        <w:rPr>
          <w:rFonts w:ascii="Arial" w:hAnsi="Arial" w:cs="Arial"/>
          <w:color w:val="333333"/>
          <w:lang w:val="fr-CH"/>
        </w:rPr>
        <w:t>foods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, and </w:t>
      </w:r>
      <w:proofErr w:type="spellStart"/>
      <w:r w:rsidRPr="008F3E82">
        <w:rPr>
          <w:rFonts w:ascii="Arial" w:hAnsi="Arial" w:cs="Arial"/>
          <w:color w:val="333333"/>
          <w:lang w:val="fr-CH"/>
        </w:rPr>
        <w:t>confectionaries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, </w:t>
      </w:r>
      <w:proofErr w:type="spellStart"/>
      <w:r w:rsidRPr="008F3E82">
        <w:rPr>
          <w:rFonts w:ascii="Arial" w:hAnsi="Arial" w:cs="Arial"/>
          <w:color w:val="333333"/>
          <w:lang w:val="fr-CH"/>
        </w:rPr>
        <w:t>with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much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smaller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quantities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used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in </w:t>
      </w:r>
      <w:proofErr w:type="spellStart"/>
      <w:r w:rsidRPr="008F3E82">
        <w:rPr>
          <w:rFonts w:ascii="Arial" w:hAnsi="Arial" w:cs="Arial"/>
          <w:color w:val="333333"/>
          <w:lang w:val="fr-CH"/>
        </w:rPr>
        <w:t>cosmetics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and </w:t>
      </w:r>
      <w:proofErr w:type="spellStart"/>
      <w:r w:rsidRPr="008F3E82">
        <w:rPr>
          <w:rFonts w:ascii="Arial" w:hAnsi="Arial" w:cs="Arial"/>
          <w:color w:val="333333"/>
          <w:lang w:val="fr-CH"/>
        </w:rPr>
        <w:t>personal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care </w:t>
      </w:r>
      <w:proofErr w:type="spellStart"/>
      <w:r w:rsidRPr="008F3E82">
        <w:rPr>
          <w:rFonts w:ascii="Arial" w:hAnsi="Arial" w:cs="Arial"/>
          <w:color w:val="333333"/>
          <w:lang w:val="fr-CH"/>
        </w:rPr>
        <w:t>products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. The </w:t>
      </w:r>
      <w:proofErr w:type="spellStart"/>
      <w:r w:rsidRPr="008F3E82">
        <w:rPr>
          <w:rFonts w:ascii="Arial" w:hAnsi="Arial" w:cs="Arial"/>
          <w:color w:val="333333"/>
          <w:lang w:val="fr-CH"/>
        </w:rPr>
        <w:t>price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of </w:t>
      </w:r>
      <w:proofErr w:type="spellStart"/>
      <w:r w:rsidRPr="008F3E82">
        <w:rPr>
          <w:rFonts w:ascii="Arial" w:hAnsi="Arial" w:cs="Arial"/>
          <w:color w:val="333333"/>
          <w:lang w:val="fr-CH"/>
        </w:rPr>
        <w:t>malic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acid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ranges </w:t>
      </w:r>
      <w:proofErr w:type="spellStart"/>
      <w:r w:rsidRPr="008F3E82">
        <w:rPr>
          <w:rFonts w:ascii="Arial" w:hAnsi="Arial" w:cs="Arial"/>
          <w:color w:val="333333"/>
          <w:lang w:val="fr-CH"/>
        </w:rPr>
        <w:t>from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</w:t>
      </w:r>
      <w:proofErr w:type="spellStart"/>
      <w:r w:rsidRPr="008F3E82">
        <w:rPr>
          <w:rFonts w:ascii="Arial" w:hAnsi="Arial" w:cs="Arial"/>
          <w:color w:val="333333"/>
          <w:lang w:val="fr-CH"/>
        </w:rPr>
        <w:t>US$0.90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to $10.00/kg, </w:t>
      </w:r>
      <w:proofErr w:type="spellStart"/>
      <w:r w:rsidRPr="008F3E82">
        <w:rPr>
          <w:rFonts w:ascii="Arial" w:hAnsi="Arial" w:cs="Arial"/>
          <w:color w:val="333333"/>
          <w:lang w:val="fr-CH"/>
        </w:rPr>
        <w:t>depending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 on the </w:t>
      </w:r>
      <w:proofErr w:type="spellStart"/>
      <w:r w:rsidRPr="008F3E82">
        <w:rPr>
          <w:rFonts w:ascii="Arial" w:hAnsi="Arial" w:cs="Arial"/>
          <w:color w:val="333333"/>
          <w:lang w:val="fr-CH"/>
        </w:rPr>
        <w:t>purity</w:t>
      </w:r>
      <w:proofErr w:type="spellEnd"/>
      <w:r w:rsidRPr="008F3E82">
        <w:rPr>
          <w:rFonts w:ascii="Arial" w:hAnsi="Arial" w:cs="Arial"/>
          <w:color w:val="333333"/>
          <w:lang w:val="fr-CH"/>
        </w:rPr>
        <w:t xml:space="preserve">, </w:t>
      </w:r>
      <w:proofErr w:type="spellStart"/>
      <w:r w:rsidRPr="008F3E82">
        <w:rPr>
          <w:rFonts w:ascii="Arial" w:hAnsi="Arial" w:cs="Arial"/>
          <w:color w:val="333333"/>
          <w:lang w:val="fr-CH"/>
        </w:rPr>
        <w:t>quantity</w:t>
      </w:r>
      <w:proofErr w:type="spellEnd"/>
      <w:r w:rsidRPr="008F3E82">
        <w:rPr>
          <w:rFonts w:ascii="Arial" w:hAnsi="Arial" w:cs="Arial"/>
          <w:color w:val="333333"/>
          <w:lang w:val="fr-CH"/>
        </w:rPr>
        <w:t>, and end use.</w:t>
      </w:r>
    </w:p>
    <w:p w14:paraId="23B4D782" w14:textId="77777777" w:rsidR="008F3E82" w:rsidRPr="008F3E82" w:rsidRDefault="008F3E82">
      <w:pPr>
        <w:rPr>
          <w:lang w:val="fr-CH"/>
        </w:rPr>
      </w:pPr>
    </w:p>
    <w:sectPr w:rsidR="008F3E82" w:rsidRPr="008F3E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82"/>
    <w:rsid w:val="008F3E82"/>
    <w:rsid w:val="00A4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43EDF"/>
  <w15:chartTrackingRefBased/>
  <w15:docId w15:val="{C1ECF946-DDBC-44AB-9BDD-4C44CA42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8F3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dcterms:created xsi:type="dcterms:W3CDTF">2020-10-29T16:19:00Z</dcterms:created>
  <dcterms:modified xsi:type="dcterms:W3CDTF">2020-10-29T16:21:00Z</dcterms:modified>
</cp:coreProperties>
</file>