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2139" w14:textId="576BD9AC" w:rsidR="00C84D16" w:rsidRPr="00C84D16" w:rsidRDefault="00C84D16" w:rsidP="00C84D16">
      <w:pPr>
        <w:rPr>
          <w:b/>
          <w:bCs/>
          <w:sz w:val="72"/>
          <w:szCs w:val="72"/>
          <w:lang w:eastAsia="de-CH"/>
        </w:rPr>
      </w:pPr>
      <w:proofErr w:type="spellStart"/>
      <w:r w:rsidRPr="00C84D16">
        <w:rPr>
          <w:b/>
          <w:bCs/>
          <w:sz w:val="72"/>
          <w:szCs w:val="72"/>
          <w:lang w:eastAsia="de-CH"/>
        </w:rPr>
        <w:t>Erythritol</w:t>
      </w:r>
      <w:proofErr w:type="spellEnd"/>
    </w:p>
    <w:p w14:paraId="1E497A32" w14:textId="652DC3D7" w:rsidR="00C84D16" w:rsidRDefault="00C84D16"/>
    <w:p w14:paraId="42526FBB" w14:textId="62E07321" w:rsidR="00C84D16" w:rsidRDefault="00C84D16" w:rsidP="00C84D16">
      <w:r w:rsidRPr="00C84D16">
        <w:drawing>
          <wp:anchor distT="0" distB="0" distL="114300" distR="114300" simplePos="0" relativeHeight="251658240" behindDoc="1" locked="0" layoutInCell="1" allowOverlap="1" wp14:anchorId="0943CDDD" wp14:editId="14829741">
            <wp:simplePos x="0" y="0"/>
            <wp:positionH relativeFrom="margin">
              <wp:posOffset>2045041</wp:posOffset>
            </wp:positionH>
            <wp:positionV relativeFrom="paragraph">
              <wp:posOffset>3761</wp:posOffset>
            </wp:positionV>
            <wp:extent cx="4349115" cy="1283335"/>
            <wp:effectExtent l="0" t="0" r="0" b="0"/>
            <wp:wrapTight wrapText="bothSides">
              <wp:wrapPolygon edited="0">
                <wp:start x="0" y="0"/>
                <wp:lineTo x="0" y="21162"/>
                <wp:lineTo x="21477" y="21162"/>
                <wp:lineTo x="21477" y="0"/>
                <wp:lineTo x="0" y="0"/>
              </wp:wrapPolygon>
            </wp:wrapTight>
            <wp:docPr id="1" name="Grafik 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iagramm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49115" cy="1283335"/>
                    </a:xfrm>
                    <a:prstGeom prst="rect">
                      <a:avLst/>
                    </a:prstGeom>
                  </pic:spPr>
                </pic:pic>
              </a:graphicData>
            </a:graphic>
            <wp14:sizeRelH relativeFrom="page">
              <wp14:pctWidth>0</wp14:pctWidth>
            </wp14:sizeRelH>
            <wp14:sizeRelV relativeFrom="page">
              <wp14:pctHeight>0</wp14:pctHeight>
            </wp14:sizeRelV>
          </wp:anchor>
        </w:drawing>
      </w:r>
      <w:r>
        <w:t xml:space="preserve">Erythrit (auch meso-Erythrit genannt, um es von den anderen Isomeren zu unterscheiden) ist ein natürlicher </w:t>
      </w:r>
      <w:proofErr w:type="spellStart"/>
      <w:r>
        <w:t>Sü</w:t>
      </w:r>
      <w:r>
        <w:t>s</w:t>
      </w:r>
      <w:r>
        <w:t>stoff</w:t>
      </w:r>
      <w:proofErr w:type="spellEnd"/>
      <w:r>
        <w:t>, der ebenfalls durch die Fermentation von Glukose hergestellt wird. Obwohl es zwei chirale Zentren enthält, hat es keine optische Drehung, da das Molekül als Ganzes symmetrisch ist.</w:t>
      </w:r>
    </w:p>
    <w:p w14:paraId="6F95389E" w14:textId="77777777" w:rsidR="00C84D16" w:rsidRDefault="00C84D16" w:rsidP="00C84D16"/>
    <w:p w14:paraId="4AA9E8FA" w14:textId="57ADAB41" w:rsidR="00C84D16" w:rsidRDefault="00C84D16" w:rsidP="00C84D16">
      <w:r>
        <w:t xml:space="preserve">Im Jahr 1900 isolierten Max Bamberger und Anton </w:t>
      </w:r>
      <w:proofErr w:type="spellStart"/>
      <w:r>
        <w:t>Landsiedl</w:t>
      </w:r>
      <w:proofErr w:type="spellEnd"/>
      <w:r>
        <w:t xml:space="preserve"> von der Technischen Universität Wien Erythrit aus der Algenart </w:t>
      </w:r>
      <w:proofErr w:type="spellStart"/>
      <w:r>
        <w:t>Trentepohlia</w:t>
      </w:r>
      <w:proofErr w:type="spellEnd"/>
      <w:r>
        <w:t xml:space="preserve"> </w:t>
      </w:r>
      <w:proofErr w:type="spellStart"/>
      <w:r>
        <w:t>jolithus</w:t>
      </w:r>
      <w:proofErr w:type="spellEnd"/>
      <w:r>
        <w:t xml:space="preserve">. Andere Forscher fanden es bald </w:t>
      </w:r>
      <w:proofErr w:type="gramStart"/>
      <w:r>
        <w:t xml:space="preserve">in so </w:t>
      </w:r>
      <w:proofErr w:type="spellStart"/>
      <w:r>
        <w:t>weit</w:t>
      </w:r>
      <w:proofErr w:type="gramEnd"/>
      <w:r>
        <w:t xml:space="preserve"> verbreiteten</w:t>
      </w:r>
      <w:proofErr w:type="spellEnd"/>
      <w:r>
        <w:t xml:space="preserve"> Organismen wie Flechten und Gräsern. Doch viel früher als diese Entdeckungen berichtete der bedeutende Chemiker August Wilhelm von Hofmann von der Universität Berlin über seine Synthese in einem Artikel aus dem Jahr 1874 mit dem Titel "Synthese des ätherischen Öls von </w:t>
      </w:r>
      <w:proofErr w:type="spellStart"/>
      <w:r>
        <w:t>Cochlearia</w:t>
      </w:r>
      <w:proofErr w:type="spellEnd"/>
      <w:r>
        <w:t xml:space="preserve"> officinalis" (einer blühenden Pflanze aus der Familie der </w:t>
      </w:r>
      <w:proofErr w:type="spellStart"/>
      <w:r>
        <w:t>Brassicaceae</w:t>
      </w:r>
      <w:proofErr w:type="spellEnd"/>
      <w:r>
        <w:t>).</w:t>
      </w:r>
    </w:p>
    <w:p w14:paraId="735BA817" w14:textId="77777777" w:rsidR="00C84D16" w:rsidRDefault="00C84D16" w:rsidP="00C84D16"/>
    <w:p w14:paraId="1E4C826D" w14:textId="30A0981A" w:rsidR="00C84D16" w:rsidRDefault="00C84D16" w:rsidP="00C84D16">
      <w:r>
        <w:t>Erythrit ist etwa zwei Drittel so sü</w:t>
      </w:r>
      <w:r>
        <w:t>ss</w:t>
      </w:r>
      <w:r>
        <w:t xml:space="preserve"> wie Saccharose, hat aber keinen Kaloriengehalt und trägt nicht zu Karies oder Blutzucker bei. Seit den </w:t>
      </w:r>
      <w:proofErr w:type="spellStart"/>
      <w:r>
        <w:t>1990er</w:t>
      </w:r>
      <w:proofErr w:type="spellEnd"/>
      <w:r>
        <w:t xml:space="preserve"> Jahren wird es als kalorienarmes Sü</w:t>
      </w:r>
      <w:r>
        <w:t>ss</w:t>
      </w:r>
      <w:r>
        <w:t>ungsmittel vermarktet</w:t>
      </w:r>
      <w:r>
        <w:t>.</w:t>
      </w:r>
    </w:p>
    <w:p w14:paraId="7834640A" w14:textId="77777777" w:rsidR="00C84D16" w:rsidRDefault="00C84D16" w:rsidP="00C84D16"/>
    <w:p w14:paraId="5B71FBEE" w14:textId="6C09F473" w:rsidR="00C84D16" w:rsidRDefault="00C84D16" w:rsidP="00C84D16">
      <w:r>
        <w:t xml:space="preserve">Trotz seiner weiten Verbreitung hat </w:t>
      </w:r>
      <w:proofErr w:type="spellStart"/>
      <w:r>
        <w:t>Erythritol</w:t>
      </w:r>
      <w:proofErr w:type="spellEnd"/>
      <w:r>
        <w:t xml:space="preserve"> auch seine Schattenseiten. Im Jahr 2022 veröffentlichte das </w:t>
      </w:r>
      <w:proofErr w:type="spellStart"/>
      <w:r>
        <w:t>Meritage</w:t>
      </w:r>
      <w:proofErr w:type="spellEnd"/>
      <w:r>
        <w:t xml:space="preserve"> Medical Network aus Nordkalifornien einen Artikel, in dem auf die Nebenwirkungen und Gefahren hingewiesen wurde. Darin heißt es:</w:t>
      </w:r>
      <w:r>
        <w:t xml:space="preserve"> </w:t>
      </w:r>
      <w:r>
        <w:t xml:space="preserve">Zu den typischen Nebenwirkungen von </w:t>
      </w:r>
      <w:proofErr w:type="spellStart"/>
      <w:r>
        <w:t>Erythritol</w:t>
      </w:r>
      <w:proofErr w:type="spellEnd"/>
      <w:r>
        <w:t xml:space="preserve"> gehören Verdauungsprobleme und Durchfall. Es kann auch zu Blähungen, Krämpfen und Blähungen führen. Au</w:t>
      </w:r>
      <w:r>
        <w:t>ss</w:t>
      </w:r>
      <w:r>
        <w:t>erdem führen Erythrit und andere Zuckeralkohole häufig zu mehr Wasser im Darm, was zu Durchfall führt. Auch Übelkeit und Kopfschmerzen können auftreten.</w:t>
      </w:r>
    </w:p>
    <w:p w14:paraId="3EDAB459" w14:textId="77777777" w:rsidR="00C84D16" w:rsidRDefault="00C84D16" w:rsidP="00C84D16"/>
    <w:p w14:paraId="7F2A46F0" w14:textId="285DAF1B" w:rsidR="00C84D16" w:rsidRDefault="00C84D16" w:rsidP="00C84D16">
      <w:r>
        <w:t xml:space="preserve">Ein Bericht der National Institutes </w:t>
      </w:r>
      <w:proofErr w:type="spellStart"/>
      <w:r>
        <w:t>of</w:t>
      </w:r>
      <w:proofErr w:type="spellEnd"/>
      <w:r>
        <w:t xml:space="preserve"> Health (NIH) vom letzten Monat war sogar noch beunruhigender. Die Ergebnisse einer NIH-Studie legen nahe, dass</w:t>
      </w:r>
      <w:r>
        <w:t xml:space="preserve"> </w:t>
      </w:r>
      <w:r>
        <w:t>der Verzehr von Erythrit die Bildung von Blutgerinnseln fördern kann. Dies wiederum könnte das Risiko eines Herzinfarkts oder Schlaganfalls erhöhen. Angesichts der weiten Verbreitung von Erythrit in künstlich gesü</w:t>
      </w:r>
      <w:r>
        <w:t>ss</w:t>
      </w:r>
      <w:r>
        <w:t>ten Lebensmitteln sind weitere Sicherheitsstudien zu den Gesundheitsrisiken von Erythrit gerechtfertigt.</w:t>
      </w:r>
    </w:p>
    <w:p w14:paraId="700E2BC6" w14:textId="0B460FF7" w:rsidR="00C84D16" w:rsidRDefault="00C84D16" w:rsidP="00C84D16"/>
    <w:sectPr w:rsidR="00C84D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16"/>
    <w:rsid w:val="00191BE3"/>
    <w:rsid w:val="009545D1"/>
    <w:rsid w:val="00C84D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FBA2"/>
  <w15:chartTrackingRefBased/>
  <w15:docId w15:val="{F1ED8444-41E2-4946-868D-8667EA86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84D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4D16"/>
    <w:rPr>
      <w:rFonts w:ascii="Times New Roman" w:eastAsia="Times New Roman" w:hAnsi="Times New Roman" w:cs="Times New Roman"/>
      <w:b/>
      <w:bCs/>
      <w:kern w:val="36"/>
      <w:sz w:val="48"/>
      <w:szCs w:val="48"/>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7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1809</Characters>
  <Application>Microsoft Office Word</Application>
  <DocSecurity>0</DocSecurity>
  <Lines>15</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1</cp:revision>
  <dcterms:created xsi:type="dcterms:W3CDTF">2023-04-25T10:33:00Z</dcterms:created>
  <dcterms:modified xsi:type="dcterms:W3CDTF">2023-04-25T10:38:00Z</dcterms:modified>
</cp:coreProperties>
</file>