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18F4E" w14:textId="77777777" w:rsidR="00D345E1" w:rsidRPr="00D345E1" w:rsidRDefault="00D345E1" w:rsidP="00D345E1">
      <w:r w:rsidRPr="00D345E1">
        <w:rPr>
          <w:highlight w:val="yellow"/>
        </w:rPr>
        <w:t xml:space="preserve">Im letzten Schuljahr der Kanti Schaffhausen muss ich eine Maturarbeit schreiben. Nenne mir stichwortartig 10 </w:t>
      </w:r>
      <w:proofErr w:type="gramStart"/>
      <w:r w:rsidRPr="00D345E1">
        <w:rPr>
          <w:highlight w:val="yellow"/>
        </w:rPr>
        <w:t>Ideen</w:t>
      </w:r>
      <w:proofErr w:type="gramEnd"/>
      <w:r w:rsidRPr="00D345E1">
        <w:rPr>
          <w:highlight w:val="yellow"/>
        </w:rPr>
        <w:t xml:space="preserve"> was ich tun könnte. Meine Interessen wären Schach, Vespa fahren und Chemie.</w:t>
      </w:r>
    </w:p>
    <w:p w14:paraId="4E63966D" w14:textId="77777777" w:rsidR="00D345E1" w:rsidRPr="00D345E1" w:rsidRDefault="00D345E1" w:rsidP="00D345E1">
      <w:pPr>
        <w:rPr>
          <w:b/>
          <w:bCs/>
        </w:rPr>
      </w:pPr>
      <w:proofErr w:type="spellStart"/>
      <w:r w:rsidRPr="00D345E1">
        <w:rPr>
          <w:b/>
          <w:bCs/>
        </w:rPr>
        <w:t>ChatGPT</w:t>
      </w:r>
      <w:proofErr w:type="spellEnd"/>
      <w:r w:rsidRPr="00D345E1">
        <w:rPr>
          <w:b/>
          <w:bCs/>
        </w:rPr>
        <w:t>:</w:t>
      </w:r>
    </w:p>
    <w:p w14:paraId="5D8EAD6F" w14:textId="77777777" w:rsidR="00D345E1" w:rsidRPr="00D345E1" w:rsidRDefault="00D345E1" w:rsidP="00D345E1">
      <w:proofErr w:type="spellStart"/>
      <w:r w:rsidRPr="00D345E1">
        <w:t>ChatGPT</w:t>
      </w:r>
      <w:proofErr w:type="spellEnd"/>
    </w:p>
    <w:p w14:paraId="45A0735C" w14:textId="77777777" w:rsidR="00D345E1" w:rsidRPr="00D345E1" w:rsidRDefault="00D345E1" w:rsidP="00D345E1">
      <w:r w:rsidRPr="00D345E1">
        <w:t>Erinnerung aktualisiert</w:t>
      </w:r>
    </w:p>
    <w:p w14:paraId="377669D0" w14:textId="77777777" w:rsidR="00D345E1" w:rsidRPr="00D345E1" w:rsidRDefault="00D345E1" w:rsidP="00D345E1">
      <w:r w:rsidRPr="00D345E1">
        <w:t>Hier sind 10 Ideen für deine Maturarbeit, die deine Interessen an Schach, Vespa fahren und Chemie kombinieren:</w:t>
      </w:r>
    </w:p>
    <w:p w14:paraId="54C61EC9" w14:textId="77777777" w:rsidR="00D345E1" w:rsidRPr="00D345E1" w:rsidRDefault="00D345E1" w:rsidP="00D345E1">
      <w:pPr>
        <w:numPr>
          <w:ilvl w:val="0"/>
          <w:numId w:val="1"/>
        </w:numPr>
      </w:pPr>
      <w:r w:rsidRPr="00D345E1">
        <w:rPr>
          <w:b/>
          <w:bCs/>
        </w:rPr>
        <w:t>Chemie im Schach</w:t>
      </w:r>
      <w:r w:rsidRPr="00D345E1">
        <w:t>: Untersuchung von Materialien, die für Schachfiguren verwendet werden, und ihre chemischen Eigenschaften.</w:t>
      </w:r>
    </w:p>
    <w:p w14:paraId="4F97F722" w14:textId="77777777" w:rsidR="00D345E1" w:rsidRPr="00D345E1" w:rsidRDefault="00D345E1" w:rsidP="00D345E1">
      <w:pPr>
        <w:numPr>
          <w:ilvl w:val="0"/>
          <w:numId w:val="1"/>
        </w:numPr>
      </w:pPr>
      <w:r w:rsidRPr="00D345E1">
        <w:rPr>
          <w:b/>
          <w:bCs/>
        </w:rPr>
        <w:t>Schachstrategien und Mathematik</w:t>
      </w:r>
      <w:r w:rsidRPr="00D345E1">
        <w:t>: Analyse der mathematischen Modelle hinter Schachstrategien.</w:t>
      </w:r>
    </w:p>
    <w:p w14:paraId="13F0C5B2" w14:textId="77777777" w:rsidR="00D345E1" w:rsidRPr="00D345E1" w:rsidRDefault="00D345E1" w:rsidP="00D345E1">
      <w:pPr>
        <w:numPr>
          <w:ilvl w:val="0"/>
          <w:numId w:val="1"/>
        </w:numPr>
      </w:pPr>
      <w:r w:rsidRPr="00D345E1">
        <w:rPr>
          <w:b/>
          <w:bCs/>
        </w:rPr>
        <w:t>Elektrochemische Antriebe für Vespas</w:t>
      </w:r>
      <w:r w:rsidRPr="00D345E1">
        <w:t>: Entwicklung eines Konzepts für einen umweltfreundlichen Elektroantrieb auf chemischer Basis.</w:t>
      </w:r>
    </w:p>
    <w:p w14:paraId="16DCF830" w14:textId="77777777" w:rsidR="00D345E1" w:rsidRPr="00D345E1" w:rsidRDefault="00D345E1" w:rsidP="00D345E1">
      <w:pPr>
        <w:numPr>
          <w:ilvl w:val="0"/>
          <w:numId w:val="1"/>
        </w:numPr>
      </w:pPr>
      <w:r w:rsidRPr="00D345E1">
        <w:rPr>
          <w:b/>
          <w:bCs/>
        </w:rPr>
        <w:t>Recycling von Vespa-Teilen</w:t>
      </w:r>
      <w:r w:rsidRPr="00D345E1">
        <w:t>: Chemische Analyse und Möglichkeiten zur Wiederverwertung von Vespa-Materialien.</w:t>
      </w:r>
    </w:p>
    <w:p w14:paraId="3629F798" w14:textId="77777777" w:rsidR="00D345E1" w:rsidRPr="00D345E1" w:rsidRDefault="00D345E1" w:rsidP="00D345E1">
      <w:pPr>
        <w:numPr>
          <w:ilvl w:val="0"/>
          <w:numId w:val="1"/>
        </w:numPr>
      </w:pPr>
      <w:r w:rsidRPr="00D345E1">
        <w:rPr>
          <w:b/>
          <w:bCs/>
        </w:rPr>
        <w:t>Schach und Psychologie</w:t>
      </w:r>
      <w:r w:rsidRPr="00D345E1">
        <w:t>: Chemische Prozesse im Gehirn bei Schachspielen und wie sie Konzentration und Strategie beeinflussen.</w:t>
      </w:r>
    </w:p>
    <w:p w14:paraId="030C57DE" w14:textId="77777777" w:rsidR="00D345E1" w:rsidRPr="00D345E1" w:rsidRDefault="00D345E1" w:rsidP="00D345E1">
      <w:pPr>
        <w:numPr>
          <w:ilvl w:val="0"/>
          <w:numId w:val="1"/>
        </w:numPr>
      </w:pPr>
      <w:r w:rsidRPr="00D345E1">
        <w:rPr>
          <w:b/>
          <w:bCs/>
        </w:rPr>
        <w:t>Treibstoffe für Zweitakter</w:t>
      </w:r>
      <w:r w:rsidRPr="00D345E1">
        <w:t>: Untersuchung alternativer, umweltfreundlicher Kraftstoffe für alte Vespa-Modelle.</w:t>
      </w:r>
    </w:p>
    <w:p w14:paraId="0B93845E" w14:textId="77777777" w:rsidR="00D345E1" w:rsidRPr="00D345E1" w:rsidRDefault="00D345E1" w:rsidP="00D345E1">
      <w:pPr>
        <w:numPr>
          <w:ilvl w:val="0"/>
          <w:numId w:val="1"/>
        </w:numPr>
      </w:pPr>
      <w:r w:rsidRPr="00D345E1">
        <w:rPr>
          <w:b/>
          <w:bCs/>
        </w:rPr>
        <w:t>Chemie der Schmierstoffe</w:t>
      </w:r>
      <w:r w:rsidRPr="00D345E1">
        <w:t>: Analyse und Entwicklung von Schmierstoffen für Vespa-Motoren.</w:t>
      </w:r>
    </w:p>
    <w:p w14:paraId="3549BDC7" w14:textId="77777777" w:rsidR="00D345E1" w:rsidRPr="00D345E1" w:rsidRDefault="00D345E1" w:rsidP="00D345E1">
      <w:pPr>
        <w:numPr>
          <w:ilvl w:val="0"/>
          <w:numId w:val="1"/>
        </w:numPr>
      </w:pPr>
      <w:r w:rsidRPr="00D345E1">
        <w:rPr>
          <w:b/>
          <w:bCs/>
        </w:rPr>
        <w:t>Schachbrett als Molekülmodell</w:t>
      </w:r>
      <w:r w:rsidRPr="00D345E1">
        <w:t>: Verwendung eines Schachbretts zur Visualisierung chemischer Reaktionen und Molekülstrukturen.</w:t>
      </w:r>
    </w:p>
    <w:p w14:paraId="69024B88" w14:textId="77777777" w:rsidR="00D345E1" w:rsidRPr="00D345E1" w:rsidRDefault="00D345E1" w:rsidP="00D345E1">
      <w:pPr>
        <w:numPr>
          <w:ilvl w:val="0"/>
          <w:numId w:val="1"/>
        </w:numPr>
      </w:pPr>
      <w:r w:rsidRPr="00D345E1">
        <w:rPr>
          <w:b/>
          <w:bCs/>
        </w:rPr>
        <w:t>Kinetik von Schachturnieren</w:t>
      </w:r>
      <w:r w:rsidRPr="00D345E1">
        <w:t>: Analyse von Schachspielen in Bezug auf Entscheidungsfindung und chemische Reaktionen, die bei Stress ablaufen.</w:t>
      </w:r>
    </w:p>
    <w:p w14:paraId="18187F9B" w14:textId="77777777" w:rsidR="00D345E1" w:rsidRPr="00D345E1" w:rsidRDefault="00D345E1" w:rsidP="00D345E1">
      <w:pPr>
        <w:numPr>
          <w:ilvl w:val="0"/>
          <w:numId w:val="1"/>
        </w:numPr>
      </w:pPr>
      <w:proofErr w:type="spellStart"/>
      <w:r w:rsidRPr="00D345E1">
        <w:rPr>
          <w:b/>
          <w:bCs/>
        </w:rPr>
        <w:t>Chromatografie</w:t>
      </w:r>
      <w:proofErr w:type="spellEnd"/>
      <w:r w:rsidRPr="00D345E1">
        <w:rPr>
          <w:b/>
          <w:bCs/>
        </w:rPr>
        <w:t xml:space="preserve"> von Vespa-Lackierungen</w:t>
      </w:r>
      <w:r w:rsidRPr="00D345E1">
        <w:t>: Untersuchung der chemischen Zusammensetzung und Beständigkeit von Vespa-Lacken.</w:t>
      </w:r>
    </w:p>
    <w:p w14:paraId="5BC9BE58" w14:textId="041836CB" w:rsidR="009545D1" w:rsidRDefault="009545D1"/>
    <w:sectPr w:rsidR="009545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E5673"/>
    <w:multiLevelType w:val="multilevel"/>
    <w:tmpl w:val="99B66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91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79"/>
    <w:rsid w:val="00191BE3"/>
    <w:rsid w:val="00900FDC"/>
    <w:rsid w:val="009545D1"/>
    <w:rsid w:val="00C66B79"/>
    <w:rsid w:val="00D3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136BF"/>
  <w15:chartTrackingRefBased/>
  <w15:docId w15:val="{278333B4-260F-4932-A1A6-C226694C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66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66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66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66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66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66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66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66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66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6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66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66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66B7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66B7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66B7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66B7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66B7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66B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66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66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66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66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66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66B7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66B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66B7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66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66B7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66B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5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3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4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99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1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9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4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4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8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0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49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8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0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2</cp:revision>
  <dcterms:created xsi:type="dcterms:W3CDTF">2024-09-12T11:15:00Z</dcterms:created>
  <dcterms:modified xsi:type="dcterms:W3CDTF">2024-09-12T11:16:00Z</dcterms:modified>
</cp:coreProperties>
</file>